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6495" w14:textId="77777777" w:rsidR="00723040" w:rsidRPr="000B41C8" w:rsidRDefault="004A4E01" w:rsidP="000B41C8">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1BAA838B" w14:textId="77777777" w:rsidR="008407A6" w:rsidRDefault="008407A6" w:rsidP="00A119B7">
      <w:pPr>
        <w:tabs>
          <w:tab w:val="left" w:pos="3600"/>
        </w:tabs>
        <w:rPr>
          <w:rFonts w:ascii="Arial" w:hAnsi="Arial" w:cs="Arial"/>
        </w:rPr>
      </w:pPr>
    </w:p>
    <w:p w14:paraId="7785360C" w14:textId="77777777" w:rsidR="00C4751C" w:rsidRDefault="00C4751C">
      <w:pPr>
        <w:jc w:val="center"/>
        <w:rPr>
          <w:rFonts w:ascii="Arial" w:hAnsi="Arial" w:cs="Arial"/>
        </w:rPr>
        <w:sectPr w:rsidR="00C4751C" w:rsidSect="00276DF9">
          <w:footerReference w:type="default" r:id="rId9"/>
          <w:footerReference w:type="first" r:id="rId10"/>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381"/>
        <w:gridCol w:w="630"/>
        <w:gridCol w:w="886"/>
        <w:gridCol w:w="566"/>
        <w:gridCol w:w="888"/>
        <w:gridCol w:w="2078"/>
        <w:gridCol w:w="184"/>
        <w:gridCol w:w="534"/>
        <w:gridCol w:w="1626"/>
        <w:gridCol w:w="623"/>
        <w:gridCol w:w="1062"/>
      </w:tblGrid>
      <w:tr w:rsidR="008407A6" w14:paraId="7BFF1B52" w14:textId="77777777">
        <w:trPr>
          <w:trHeight w:val="1512"/>
        </w:trPr>
        <w:tc>
          <w:tcPr>
            <w:tcW w:w="1903" w:type="dxa"/>
            <w:gridSpan w:val="2"/>
            <w:tcBorders>
              <w:top w:val="single" w:sz="4" w:space="0" w:color="auto"/>
              <w:left w:val="nil"/>
            </w:tcBorders>
            <w:vAlign w:val="center"/>
          </w:tcPr>
          <w:p w14:paraId="4C77604C" w14:textId="0DF1C68F" w:rsidR="008407A6" w:rsidRDefault="00C5045C">
            <w:pPr>
              <w:jc w:val="center"/>
              <w:rPr>
                <w:rFonts w:ascii="Arial" w:hAnsi="Arial" w:cs="Arial"/>
              </w:rPr>
            </w:pPr>
            <w:r>
              <w:rPr>
                <w:rFonts w:ascii="Arial" w:hAnsi="Arial" w:cs="Arial"/>
                <w:noProof/>
              </w:rPr>
              <w:drawing>
                <wp:anchor distT="0" distB="0" distL="114300" distR="114300" simplePos="0" relativeHeight="251657728" behindDoc="1" locked="0" layoutInCell="1" allowOverlap="1" wp14:anchorId="0870E2AC" wp14:editId="70231BE3">
                  <wp:simplePos x="0" y="0"/>
                  <wp:positionH relativeFrom="column">
                    <wp:posOffset>81280</wp:posOffset>
                  </wp:positionH>
                  <wp:positionV relativeFrom="paragraph">
                    <wp:posOffset>56515</wp:posOffset>
                  </wp:positionV>
                  <wp:extent cx="831850" cy="85026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1"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1AB619DB"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PlaceName">
              <w:smartTag w:uri="urn:schemas-microsoft-com:office:smarttags" w:element="State">
                <w:r>
                  <w:rPr>
                    <w:rFonts w:ascii="Arial" w:hAnsi="Arial" w:cs="Arial"/>
                    <w:b/>
                  </w:rPr>
                  <w:t>OREGON</w:t>
                </w:r>
              </w:smartTag>
            </w:smartTag>
          </w:p>
          <w:p w14:paraId="570A9CA8" w14:textId="77777777" w:rsidR="00374EF2" w:rsidRPr="00374EF2" w:rsidRDefault="0054420F" w:rsidP="00024558">
            <w:pPr>
              <w:pStyle w:val="Heading4"/>
              <w:spacing w:before="60"/>
              <w:rPr>
                <w:sz w:val="28"/>
                <w:szCs w:val="28"/>
              </w:rPr>
            </w:pPr>
            <w:smartTag w:uri="urn:schemas-microsoft-com:office:smarttags" w:element="State">
              <w:smartTag w:uri="urn:schemas-microsoft-com:office:smarttags" w:element="PlaceNam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4D28B86A" w14:textId="77777777" w:rsidR="008407A6" w:rsidRPr="00024558" w:rsidRDefault="008407A6" w:rsidP="00024558">
            <w:pPr>
              <w:pStyle w:val="Heading4"/>
              <w:spacing w:before="60"/>
            </w:pPr>
            <w:r>
              <w:t>POSITION DESCRIPTION</w:t>
            </w:r>
          </w:p>
        </w:tc>
        <w:tc>
          <w:tcPr>
            <w:tcW w:w="3311" w:type="dxa"/>
            <w:gridSpan w:val="3"/>
            <w:tcBorders>
              <w:top w:val="single" w:sz="4" w:space="0" w:color="auto"/>
              <w:right w:val="nil"/>
            </w:tcBorders>
            <w:vAlign w:val="bottom"/>
          </w:tcPr>
          <w:p w14:paraId="2E379D1D" w14:textId="77777777" w:rsidR="008407A6" w:rsidRDefault="008407A6">
            <w:pPr>
              <w:rPr>
                <w:rFonts w:ascii="Arial" w:hAnsi="Arial" w:cs="Arial"/>
                <w:b/>
              </w:rPr>
            </w:pPr>
            <w:r>
              <w:rPr>
                <w:rFonts w:ascii="Arial" w:hAnsi="Arial" w:cs="Arial"/>
                <w:b/>
              </w:rPr>
              <w:t>Position Revised Date:</w:t>
            </w:r>
          </w:p>
          <w:p w14:paraId="26933CE0" w14:textId="3D21D2A6" w:rsidR="002D2E1E" w:rsidRDefault="00170F16">
            <w:pPr>
              <w:rPr>
                <w:rFonts w:ascii="Arial" w:hAnsi="Arial" w:cs="Arial"/>
                <w:b/>
              </w:rPr>
            </w:pPr>
            <w:r>
              <w:rPr>
                <w:rFonts w:ascii="Arial" w:hAnsi="Arial" w:cs="Arial"/>
                <w:b/>
              </w:rPr>
              <w:t>1</w:t>
            </w:r>
            <w:r w:rsidR="009215B1">
              <w:rPr>
                <w:rFonts w:ascii="Arial" w:hAnsi="Arial" w:cs="Arial"/>
                <w:b/>
              </w:rPr>
              <w:t>/1/2026</w:t>
            </w:r>
          </w:p>
          <w:p w14:paraId="799320F5" w14:textId="77777777" w:rsidR="008407A6" w:rsidRPr="00BC2C25" w:rsidRDefault="008407A6" w:rsidP="00BC2C25">
            <w:pPr>
              <w:ind w:left="20"/>
              <w:rPr>
                <w:rFonts w:ascii="Arial" w:hAnsi="Arial" w:cs="Arial"/>
              </w:rPr>
            </w:pPr>
          </w:p>
          <w:p w14:paraId="1C645111" w14:textId="77777777" w:rsidR="008407A6" w:rsidRDefault="008407A6">
            <w:pPr>
              <w:jc w:val="center"/>
              <w:rPr>
                <w:rFonts w:ascii="Arial" w:hAnsi="Arial" w:cs="Arial"/>
                <w:b/>
              </w:rPr>
            </w:pPr>
          </w:p>
          <w:p w14:paraId="4F86A89B" w14:textId="77777777" w:rsidR="008407A6" w:rsidRDefault="008407A6">
            <w:pPr>
              <w:rPr>
                <w:rFonts w:ascii="Arial" w:hAnsi="Arial" w:cs="Arial"/>
              </w:rPr>
            </w:pPr>
            <w:r>
              <w:rPr>
                <w:rFonts w:ascii="Arial" w:hAnsi="Arial" w:cs="Arial"/>
                <w:b/>
              </w:rPr>
              <w:t>This position is:</w:t>
            </w:r>
          </w:p>
        </w:tc>
      </w:tr>
      <w:tr w:rsidR="008407A6" w14:paraId="1E05F171" w14:textId="77777777">
        <w:tc>
          <w:tcPr>
            <w:tcW w:w="7669" w:type="dxa"/>
            <w:gridSpan w:val="9"/>
            <w:tcBorders>
              <w:left w:val="nil"/>
              <w:bottom w:val="single" w:sz="12" w:space="0" w:color="auto"/>
            </w:tcBorders>
          </w:tcPr>
          <w:p w14:paraId="04C810E7" w14:textId="77777777" w:rsidR="008407A6" w:rsidRDefault="008407A6" w:rsidP="00BC2C25">
            <w:pPr>
              <w:tabs>
                <w:tab w:val="left" w:pos="1260"/>
              </w:tabs>
              <w:spacing w:before="60"/>
              <w:rPr>
                <w:rFonts w:ascii="Arial" w:hAnsi="Arial" w:cs="Arial"/>
              </w:rPr>
            </w:pPr>
            <w:r>
              <w:rPr>
                <w:rFonts w:ascii="Arial" w:hAnsi="Arial" w:cs="Arial"/>
                <w:b/>
              </w:rPr>
              <w:t>Agency</w:t>
            </w:r>
            <w:proofErr w:type="gramStart"/>
            <w:r>
              <w:rPr>
                <w:rFonts w:ascii="Arial" w:hAnsi="Arial" w:cs="Arial"/>
                <w:b/>
              </w:rPr>
              <w:t>:</w:t>
            </w:r>
            <w:r w:rsidR="00B12612">
              <w:rPr>
                <w:rFonts w:ascii="Arial" w:hAnsi="Arial" w:cs="Arial"/>
                <w:b/>
              </w:rPr>
              <w:t xml:space="preserve"> </w:t>
            </w:r>
            <w:r w:rsidR="00BC2C25">
              <w:rPr>
                <w:rFonts w:ascii="Arial" w:hAnsi="Arial" w:cs="Arial"/>
                <w:b/>
              </w:rPr>
              <w:tab/>
            </w:r>
            <w:r w:rsidR="0054420F">
              <w:rPr>
                <w:rFonts w:ascii="Arial" w:hAnsi="Arial" w:cs="Arial"/>
              </w:rPr>
              <w:t>Oregon</w:t>
            </w:r>
            <w:proofErr w:type="gramEnd"/>
            <w:r w:rsidR="0054420F">
              <w:rPr>
                <w:rFonts w:ascii="Arial" w:hAnsi="Arial" w:cs="Arial"/>
              </w:rPr>
              <w:t xml:space="preserve"> Health Authority</w:t>
            </w:r>
          </w:p>
          <w:p w14:paraId="0A3D27FE" w14:textId="77777777" w:rsidR="008407A6" w:rsidRDefault="008407A6">
            <w:pPr>
              <w:rPr>
                <w:rFonts w:ascii="Arial" w:hAnsi="Arial" w:cs="Arial"/>
              </w:rPr>
            </w:pPr>
          </w:p>
          <w:p w14:paraId="6733E5FB" w14:textId="77777777" w:rsidR="008407A6" w:rsidRDefault="00A0051B" w:rsidP="00BC2C25">
            <w:pPr>
              <w:tabs>
                <w:tab w:val="left" w:pos="1260"/>
              </w:tabs>
              <w:rPr>
                <w:rFonts w:ascii="Arial" w:hAnsi="Arial" w:cs="Arial"/>
              </w:rPr>
            </w:pPr>
            <w:r>
              <w:rPr>
                <w:rFonts w:ascii="Arial" w:hAnsi="Arial" w:cs="Arial"/>
                <w:b/>
              </w:rPr>
              <w:t>Division</w:t>
            </w:r>
            <w:proofErr w:type="gramStart"/>
            <w:r w:rsidR="008407A6">
              <w:rPr>
                <w:rFonts w:ascii="Arial" w:hAnsi="Arial" w:cs="Arial"/>
                <w:b/>
              </w:rPr>
              <w:t>:</w:t>
            </w:r>
            <w:r w:rsidR="00B12612">
              <w:rPr>
                <w:rFonts w:ascii="Arial" w:hAnsi="Arial" w:cs="Arial"/>
                <w:b/>
              </w:rPr>
              <w:t xml:space="preserve"> </w:t>
            </w:r>
            <w:r w:rsidR="00BC2C25">
              <w:rPr>
                <w:rFonts w:ascii="Arial" w:hAnsi="Arial" w:cs="Arial"/>
                <w:b/>
              </w:rPr>
              <w:tab/>
            </w:r>
            <w:r w:rsidR="00C265D3">
              <w:rPr>
                <w:rFonts w:ascii="Arial" w:hAnsi="Arial" w:cs="Arial"/>
              </w:rPr>
              <w:t>Oregon</w:t>
            </w:r>
            <w:proofErr w:type="gramEnd"/>
            <w:r w:rsidR="00C265D3">
              <w:rPr>
                <w:rFonts w:ascii="Arial" w:hAnsi="Arial" w:cs="Arial"/>
              </w:rPr>
              <w:t xml:space="preserve"> State Hospital</w:t>
            </w:r>
          </w:p>
          <w:p w14:paraId="4D0ABC8D" w14:textId="77777777" w:rsidR="008407A6" w:rsidRDefault="008407A6">
            <w:pPr>
              <w:rPr>
                <w:rFonts w:ascii="Arial" w:hAnsi="Arial" w:cs="Arial"/>
              </w:rPr>
            </w:pPr>
          </w:p>
          <w:p w14:paraId="2FF05C6B" w14:textId="77777777" w:rsidR="008407A6" w:rsidRDefault="008407A6">
            <w:pPr>
              <w:rPr>
                <w:rFonts w:ascii="Arial" w:hAnsi="Arial" w:cs="Arial"/>
              </w:rPr>
            </w:pPr>
          </w:p>
          <w:p w14:paraId="33163DA1" w14:textId="77777777" w:rsidR="008407A6" w:rsidRDefault="00C265D3" w:rsidP="002D2E1E">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Box>
                </w:ffData>
              </w:fldChar>
            </w:r>
            <w:bookmarkStart w:id="0" w:name="Check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8407A6">
              <w:rPr>
                <w:rFonts w:ascii="Arial" w:hAnsi="Arial" w:cs="Arial"/>
              </w:rPr>
              <w:t xml:space="preserve"> New</w:t>
            </w:r>
            <w:r w:rsidR="00B12612">
              <w:rPr>
                <w:rFonts w:ascii="Arial" w:hAnsi="Arial" w:cs="Arial"/>
              </w:rPr>
              <w:t xml:space="preserve"> </w:t>
            </w:r>
            <w:r w:rsidR="008407A6">
              <w:rPr>
                <w:rFonts w:ascii="Arial" w:hAnsi="Arial" w:cs="Arial"/>
              </w:rPr>
              <w:tab/>
            </w:r>
            <w:r>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1" w:name="Check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r w:rsidR="008407A6">
              <w:rPr>
                <w:rFonts w:ascii="Arial" w:hAnsi="Arial" w:cs="Arial"/>
              </w:rPr>
              <w:t xml:space="preserve"> Revised</w:t>
            </w:r>
          </w:p>
        </w:tc>
        <w:tc>
          <w:tcPr>
            <w:tcW w:w="3311" w:type="dxa"/>
            <w:gridSpan w:val="3"/>
            <w:tcBorders>
              <w:bottom w:val="single" w:sz="12" w:space="0" w:color="auto"/>
              <w:right w:val="nil"/>
            </w:tcBorders>
          </w:tcPr>
          <w:p w14:paraId="77470B46" w14:textId="77777777" w:rsidR="008407A6" w:rsidRDefault="008407A6">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hyperlink r:id="rId12" w:history="1">
              <w:r w:rsidRPr="00DC3840">
                <w:rPr>
                  <w:rStyle w:val="Hyperlink"/>
                  <w:rFonts w:ascii="Arial" w:hAnsi="Arial" w:cs="Arial"/>
                  <w:sz w:val="22"/>
                  <w:szCs w:val="22"/>
                  <w:u w:val="none"/>
                </w:rPr>
                <w:t xml:space="preserve"> Classified</w:t>
              </w:r>
            </w:hyperlink>
          </w:p>
          <w:p w14:paraId="7B8868B3"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3" w:history="1">
              <w:r w:rsidRPr="00DC3840">
                <w:rPr>
                  <w:rStyle w:val="Hyperlink"/>
                  <w:rFonts w:ascii="Arial" w:hAnsi="Arial" w:cs="Arial"/>
                  <w:sz w:val="22"/>
                  <w:szCs w:val="22"/>
                  <w:u w:val="none"/>
                </w:rPr>
                <w:t>Unclassified</w:t>
              </w:r>
            </w:hyperlink>
          </w:p>
          <w:p w14:paraId="3B258700" w14:textId="77777777" w:rsidR="008407A6" w:rsidRDefault="008407A6">
            <w:pPr>
              <w:spacing w:after="60"/>
              <w:ind w:left="432" w:hanging="432"/>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29B8DB1A" w14:textId="77777777" w:rsidR="008407A6" w:rsidRDefault="00C265D3">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2" w:name="Check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
            <w:r w:rsidR="008407A6">
              <w:rPr>
                <w:rFonts w:ascii="Arial" w:hAnsi="Arial" w:cs="Arial"/>
                <w:sz w:val="22"/>
                <w:szCs w:val="22"/>
              </w:rPr>
              <w:t xml:space="preserve"> </w:t>
            </w:r>
            <w:proofErr w:type="spellStart"/>
            <w:r w:rsidR="008407A6">
              <w:rPr>
                <w:rFonts w:ascii="Arial" w:hAnsi="Arial" w:cs="Arial"/>
                <w:sz w:val="22"/>
                <w:szCs w:val="22"/>
              </w:rPr>
              <w:t>Mgmt</w:t>
            </w:r>
            <w:proofErr w:type="spellEnd"/>
            <w:r w:rsidR="008407A6">
              <w:rPr>
                <w:rFonts w:ascii="Arial" w:hAnsi="Arial" w:cs="Arial"/>
                <w:sz w:val="22"/>
                <w:szCs w:val="22"/>
              </w:rPr>
              <w:t xml:space="preserve"> Svc – Supervisory</w:t>
            </w:r>
          </w:p>
          <w:p w14:paraId="33BA2E97" w14:textId="77777777" w:rsidR="008407A6" w:rsidRDefault="00C265D3">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bookmarkStart w:id="3" w:name="Check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r w:rsidR="008407A6">
              <w:rPr>
                <w:rFonts w:ascii="Arial" w:hAnsi="Arial" w:cs="Arial"/>
                <w:sz w:val="22"/>
                <w:szCs w:val="22"/>
              </w:rPr>
              <w:t xml:space="preserve"> </w:t>
            </w:r>
            <w:proofErr w:type="spellStart"/>
            <w:r w:rsidR="008407A6">
              <w:rPr>
                <w:rFonts w:ascii="Arial" w:hAnsi="Arial" w:cs="Arial"/>
                <w:sz w:val="22"/>
                <w:szCs w:val="22"/>
              </w:rPr>
              <w:t>Mgmt</w:t>
            </w:r>
            <w:proofErr w:type="spellEnd"/>
            <w:r w:rsidR="008407A6">
              <w:rPr>
                <w:rFonts w:ascii="Arial" w:hAnsi="Arial" w:cs="Arial"/>
                <w:sz w:val="22"/>
                <w:szCs w:val="22"/>
              </w:rPr>
              <w:t xml:space="preserve"> Svc – Managerial</w:t>
            </w:r>
          </w:p>
          <w:p w14:paraId="089A2EE6"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w:t>
            </w:r>
            <w:proofErr w:type="spellStart"/>
            <w:r w:rsidR="00374EF2">
              <w:rPr>
                <w:rFonts w:ascii="Arial" w:hAnsi="Arial" w:cs="Arial"/>
                <w:sz w:val="22"/>
                <w:szCs w:val="22"/>
              </w:rPr>
              <w:t>Mgmt</w:t>
            </w:r>
            <w:proofErr w:type="spellEnd"/>
            <w:r w:rsidR="00374EF2">
              <w:rPr>
                <w:rFonts w:ascii="Arial" w:hAnsi="Arial" w:cs="Arial"/>
                <w:sz w:val="22"/>
                <w:szCs w:val="22"/>
              </w:rPr>
              <w:t xml:space="preserve"> Svc –</w:t>
            </w:r>
            <w:r>
              <w:rPr>
                <w:rFonts w:ascii="Arial" w:hAnsi="Arial" w:cs="Arial"/>
                <w:sz w:val="22"/>
                <w:szCs w:val="22"/>
              </w:rPr>
              <w:t xml:space="preserve"> Confidential</w:t>
            </w:r>
          </w:p>
        </w:tc>
      </w:tr>
      <w:tr w:rsidR="008407A6" w14:paraId="22C9BA36" w14:textId="77777777">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650C4541"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7524E3DA" w14:textId="77777777">
        <w:trPr>
          <w:trHeight w:hRule="exact" w:val="360"/>
        </w:trPr>
        <w:tc>
          <w:tcPr>
            <w:tcW w:w="2533" w:type="dxa"/>
            <w:gridSpan w:val="3"/>
            <w:tcBorders>
              <w:top w:val="single" w:sz="12" w:space="0" w:color="auto"/>
              <w:left w:val="nil"/>
            </w:tcBorders>
            <w:vAlign w:val="bottom"/>
          </w:tcPr>
          <w:p w14:paraId="2FF97D2A"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447" w:type="dxa"/>
            <w:gridSpan w:val="9"/>
            <w:tcBorders>
              <w:top w:val="single" w:sz="12" w:space="0" w:color="auto"/>
              <w:bottom w:val="single" w:sz="4" w:space="0" w:color="auto"/>
              <w:right w:val="nil"/>
            </w:tcBorders>
            <w:vAlign w:val="bottom"/>
          </w:tcPr>
          <w:p w14:paraId="11437C0B" w14:textId="77777777" w:rsidR="00100325" w:rsidRDefault="00170F16" w:rsidP="00A86FD0">
            <w:pPr>
              <w:rPr>
                <w:rFonts w:ascii="Arial" w:hAnsi="Arial" w:cs="Arial"/>
              </w:rPr>
            </w:pPr>
            <w:r>
              <w:rPr>
                <w:rFonts w:ascii="Arial" w:hAnsi="Arial" w:cs="Arial"/>
              </w:rPr>
              <w:t>Business Operations Administrator 1</w:t>
            </w:r>
          </w:p>
          <w:p w14:paraId="64FA65EB" w14:textId="77777777" w:rsidR="0088459D" w:rsidRDefault="002A3A14" w:rsidP="00A86FD0">
            <w:pPr>
              <w:rPr>
                <w:rFonts w:ascii="Arial" w:hAnsi="Arial" w:cs="Arial"/>
              </w:rPr>
            </w:pPr>
            <w:r>
              <w:rPr>
                <w:rFonts w:ascii="Arial" w:hAnsi="Arial" w:cs="Arial"/>
              </w:rPr>
              <w:t xml:space="preserve"> </w:t>
            </w:r>
          </w:p>
        </w:tc>
      </w:tr>
      <w:tr w:rsidR="003E12B9" w14:paraId="045F1232" w14:textId="77777777">
        <w:trPr>
          <w:trHeight w:hRule="exact" w:val="360"/>
        </w:trPr>
        <w:tc>
          <w:tcPr>
            <w:tcW w:w="2533" w:type="dxa"/>
            <w:gridSpan w:val="3"/>
            <w:tcBorders>
              <w:left w:val="nil"/>
              <w:bottom w:val="nil"/>
            </w:tcBorders>
            <w:vAlign w:val="bottom"/>
          </w:tcPr>
          <w:p w14:paraId="23460939"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5"/>
            <w:tcBorders>
              <w:top w:val="single" w:sz="4" w:space="0" w:color="auto"/>
              <w:bottom w:val="single" w:sz="4" w:space="0" w:color="auto"/>
            </w:tcBorders>
            <w:vAlign w:val="bottom"/>
          </w:tcPr>
          <w:p w14:paraId="50DCA041" w14:textId="77777777" w:rsidR="003E12B9" w:rsidRDefault="00196659" w:rsidP="004B1E78">
            <w:pPr>
              <w:rPr>
                <w:rFonts w:ascii="Arial" w:hAnsi="Arial" w:cs="Arial"/>
              </w:rPr>
            </w:pPr>
            <w:r>
              <w:rPr>
                <w:rFonts w:ascii="Arial" w:hAnsi="Arial" w:cs="Arial"/>
              </w:rPr>
              <w:t>X70</w:t>
            </w:r>
            <w:r w:rsidR="00170F16">
              <w:rPr>
                <w:rFonts w:ascii="Arial" w:hAnsi="Arial" w:cs="Arial"/>
              </w:rPr>
              <w:t>82</w:t>
            </w:r>
          </w:p>
        </w:tc>
        <w:tc>
          <w:tcPr>
            <w:tcW w:w="2160" w:type="dxa"/>
            <w:gridSpan w:val="2"/>
            <w:tcBorders>
              <w:bottom w:val="nil"/>
            </w:tcBorders>
            <w:vAlign w:val="bottom"/>
          </w:tcPr>
          <w:p w14:paraId="3AFCC191" w14:textId="77777777"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t>Effective Date:</w:t>
            </w:r>
          </w:p>
        </w:tc>
        <w:tc>
          <w:tcPr>
            <w:tcW w:w="1685" w:type="dxa"/>
            <w:gridSpan w:val="2"/>
            <w:tcBorders>
              <w:top w:val="single" w:sz="4" w:space="0" w:color="auto"/>
              <w:bottom w:val="single" w:sz="4" w:space="0" w:color="auto"/>
              <w:right w:val="nil"/>
            </w:tcBorders>
            <w:vAlign w:val="bottom"/>
          </w:tcPr>
          <w:p w14:paraId="0D9ABD5B" w14:textId="77777777" w:rsidR="003E12B9" w:rsidRDefault="006E72F0" w:rsidP="00F348D5">
            <w:pPr>
              <w:rPr>
                <w:rFonts w:ascii="Arial" w:hAnsi="Arial" w:cs="Arial"/>
              </w:rPr>
            </w:pPr>
            <w:r>
              <w:rPr>
                <w:rFonts w:ascii="Arial" w:hAnsi="Arial" w:cs="Arial"/>
              </w:rPr>
              <w:t>3/22/21</w:t>
            </w:r>
          </w:p>
        </w:tc>
      </w:tr>
      <w:tr w:rsidR="00A469D1" w14:paraId="6AC4877F" w14:textId="77777777">
        <w:trPr>
          <w:trHeight w:hRule="exact" w:val="360"/>
        </w:trPr>
        <w:tc>
          <w:tcPr>
            <w:tcW w:w="2533" w:type="dxa"/>
            <w:gridSpan w:val="3"/>
            <w:tcBorders>
              <w:top w:val="nil"/>
              <w:left w:val="nil"/>
              <w:bottom w:val="nil"/>
            </w:tcBorders>
            <w:vAlign w:val="bottom"/>
          </w:tcPr>
          <w:p w14:paraId="4E49BC3D" w14:textId="77777777" w:rsidR="00A469D1" w:rsidRDefault="00A469D1" w:rsidP="003E12B9">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5"/>
            <w:tcBorders>
              <w:top w:val="single" w:sz="4" w:space="0" w:color="auto"/>
              <w:bottom w:val="single" w:sz="4" w:space="0" w:color="auto"/>
            </w:tcBorders>
            <w:vAlign w:val="bottom"/>
          </w:tcPr>
          <w:p w14:paraId="7DC75336" w14:textId="77777777" w:rsidR="00A469D1" w:rsidRDefault="003A38DD" w:rsidP="00F348D5">
            <w:pPr>
              <w:rPr>
                <w:rFonts w:ascii="Arial" w:hAnsi="Arial" w:cs="Arial"/>
              </w:rPr>
            </w:pPr>
            <w:r>
              <w:rPr>
                <w:rFonts w:ascii="Arial" w:hAnsi="Arial" w:cs="Arial"/>
              </w:rPr>
              <w:t>000000027734</w:t>
            </w:r>
          </w:p>
        </w:tc>
        <w:tc>
          <w:tcPr>
            <w:tcW w:w="3845" w:type="dxa"/>
            <w:gridSpan w:val="4"/>
            <w:tcBorders>
              <w:top w:val="nil"/>
              <w:bottom w:val="nil"/>
              <w:right w:val="nil"/>
            </w:tcBorders>
            <w:vAlign w:val="bottom"/>
          </w:tcPr>
          <w:p w14:paraId="62D043C3" w14:textId="77777777" w:rsidR="00A469D1" w:rsidRDefault="00A469D1" w:rsidP="0088459D">
            <w:pPr>
              <w:rPr>
                <w:rFonts w:ascii="Arial" w:hAnsi="Arial" w:cs="Arial"/>
              </w:rPr>
            </w:pPr>
          </w:p>
        </w:tc>
      </w:tr>
      <w:tr w:rsidR="00176B6C" w14:paraId="41A1ECB3" w14:textId="77777777" w:rsidTr="00C368EB">
        <w:trPr>
          <w:trHeight w:hRule="exact" w:val="685"/>
        </w:trPr>
        <w:tc>
          <w:tcPr>
            <w:tcW w:w="2533" w:type="dxa"/>
            <w:gridSpan w:val="3"/>
            <w:tcBorders>
              <w:top w:val="nil"/>
              <w:left w:val="nil"/>
              <w:bottom w:val="nil"/>
            </w:tcBorders>
            <w:vAlign w:val="bottom"/>
          </w:tcPr>
          <w:p w14:paraId="108F166A"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447" w:type="dxa"/>
            <w:gridSpan w:val="9"/>
            <w:tcBorders>
              <w:top w:val="nil"/>
              <w:bottom w:val="single" w:sz="4" w:space="0" w:color="auto"/>
              <w:right w:val="nil"/>
            </w:tcBorders>
            <w:vAlign w:val="bottom"/>
          </w:tcPr>
          <w:p w14:paraId="5C5B9CF9" w14:textId="544995BF" w:rsidR="00176B6C" w:rsidRDefault="00794C91" w:rsidP="008400D8">
            <w:pPr>
              <w:rPr>
                <w:rFonts w:ascii="Arial" w:hAnsi="Arial" w:cs="Arial"/>
              </w:rPr>
            </w:pPr>
            <w:r>
              <w:rPr>
                <w:rFonts w:ascii="Arial" w:hAnsi="Arial" w:cs="Arial"/>
              </w:rPr>
              <w:t>Deputy</w:t>
            </w:r>
            <w:r w:rsidR="0081728D">
              <w:rPr>
                <w:rFonts w:ascii="Arial" w:hAnsi="Arial" w:cs="Arial"/>
              </w:rPr>
              <w:t xml:space="preserve"> of Business and </w:t>
            </w:r>
            <w:r w:rsidR="00C054FC">
              <w:rPr>
                <w:rFonts w:ascii="Arial" w:hAnsi="Arial" w:cs="Arial"/>
              </w:rPr>
              <w:t>Administration</w:t>
            </w:r>
          </w:p>
        </w:tc>
      </w:tr>
      <w:tr w:rsidR="0088459D" w14:paraId="20086214" w14:textId="77777777">
        <w:trPr>
          <w:trHeight w:hRule="exact" w:val="360"/>
        </w:trPr>
        <w:tc>
          <w:tcPr>
            <w:tcW w:w="2533" w:type="dxa"/>
            <w:gridSpan w:val="3"/>
            <w:tcBorders>
              <w:top w:val="nil"/>
              <w:left w:val="nil"/>
              <w:bottom w:val="nil"/>
            </w:tcBorders>
            <w:vAlign w:val="bottom"/>
          </w:tcPr>
          <w:p w14:paraId="7C026C9C" w14:textId="77777777" w:rsidR="0088459D" w:rsidRDefault="0088459D">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040D97DC" w14:textId="77777777" w:rsidR="0088459D" w:rsidRDefault="0054420F" w:rsidP="0054420F">
            <w:pPr>
              <w:jc w:val="both"/>
              <w:rPr>
                <w:rFonts w:ascii="Arial" w:hAnsi="Arial" w:cs="Arial"/>
              </w:rPr>
            </w:pPr>
            <w:r>
              <w:rPr>
                <w:rFonts w:ascii="Arial" w:hAnsi="Arial" w:cs="Arial"/>
              </w:rPr>
              <w:t>44300</w:t>
            </w:r>
          </w:p>
        </w:tc>
        <w:tc>
          <w:tcPr>
            <w:tcW w:w="6995" w:type="dxa"/>
            <w:gridSpan w:val="7"/>
            <w:tcBorders>
              <w:top w:val="single" w:sz="4" w:space="0" w:color="auto"/>
              <w:bottom w:val="nil"/>
              <w:right w:val="nil"/>
            </w:tcBorders>
            <w:vAlign w:val="bottom"/>
          </w:tcPr>
          <w:p w14:paraId="188777B7" w14:textId="77777777" w:rsidR="0088459D" w:rsidRDefault="0088459D">
            <w:pPr>
              <w:jc w:val="center"/>
              <w:rPr>
                <w:rFonts w:ascii="Arial" w:hAnsi="Arial" w:cs="Arial"/>
              </w:rPr>
            </w:pPr>
          </w:p>
        </w:tc>
      </w:tr>
      <w:tr w:rsidR="00176B6C" w14:paraId="2AA72DA6" w14:textId="77777777">
        <w:trPr>
          <w:trHeight w:hRule="exact" w:val="360"/>
        </w:trPr>
        <w:tc>
          <w:tcPr>
            <w:tcW w:w="2533" w:type="dxa"/>
            <w:gridSpan w:val="3"/>
            <w:tcBorders>
              <w:top w:val="nil"/>
              <w:left w:val="nil"/>
            </w:tcBorders>
            <w:vAlign w:val="bottom"/>
          </w:tcPr>
          <w:p w14:paraId="7CA74E63"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447" w:type="dxa"/>
            <w:gridSpan w:val="9"/>
            <w:tcBorders>
              <w:top w:val="nil"/>
              <w:bottom w:val="single" w:sz="4" w:space="0" w:color="auto"/>
              <w:right w:val="nil"/>
            </w:tcBorders>
            <w:vAlign w:val="bottom"/>
          </w:tcPr>
          <w:p w14:paraId="397723DA" w14:textId="2489D7B5" w:rsidR="00176B6C" w:rsidRDefault="003A38DD" w:rsidP="00E76853">
            <w:pPr>
              <w:rPr>
                <w:rFonts w:ascii="Arial" w:hAnsi="Arial" w:cs="Arial"/>
              </w:rPr>
            </w:pPr>
            <w:r>
              <w:rPr>
                <w:rFonts w:ascii="Arial" w:hAnsi="Arial" w:cs="Arial"/>
              </w:rPr>
              <w:t xml:space="preserve">OSH </w:t>
            </w:r>
            <w:r w:rsidR="0081728D">
              <w:rPr>
                <w:rFonts w:ascii="Arial" w:hAnsi="Arial" w:cs="Arial"/>
              </w:rPr>
              <w:t>Business and Site Operations</w:t>
            </w:r>
          </w:p>
        </w:tc>
      </w:tr>
      <w:tr w:rsidR="00176B6C" w14:paraId="408748D8" w14:textId="77777777">
        <w:trPr>
          <w:trHeight w:hRule="exact" w:val="360"/>
        </w:trPr>
        <w:tc>
          <w:tcPr>
            <w:tcW w:w="2533" w:type="dxa"/>
            <w:gridSpan w:val="3"/>
            <w:tcBorders>
              <w:left w:val="nil"/>
            </w:tcBorders>
            <w:vAlign w:val="bottom"/>
          </w:tcPr>
          <w:p w14:paraId="6A8F0FC5"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447" w:type="dxa"/>
            <w:gridSpan w:val="9"/>
            <w:tcBorders>
              <w:top w:val="single" w:sz="4" w:space="0" w:color="auto"/>
              <w:bottom w:val="single" w:sz="4" w:space="0" w:color="auto"/>
              <w:right w:val="nil"/>
            </w:tcBorders>
            <w:vAlign w:val="bottom"/>
          </w:tcPr>
          <w:p w14:paraId="0D5CE9F0" w14:textId="1F7E4299" w:rsidR="00176B6C" w:rsidRDefault="00176B6C" w:rsidP="00F348D5">
            <w:pPr>
              <w:rPr>
                <w:rFonts w:ascii="Arial" w:hAnsi="Arial" w:cs="Arial"/>
              </w:rPr>
            </w:pPr>
          </w:p>
        </w:tc>
      </w:tr>
      <w:tr w:rsidR="003E12B9" w14:paraId="440C1778" w14:textId="77777777">
        <w:trPr>
          <w:trHeight w:hRule="exact" w:val="360"/>
        </w:trPr>
        <w:tc>
          <w:tcPr>
            <w:tcW w:w="3985" w:type="dxa"/>
            <w:gridSpan w:val="5"/>
            <w:tcBorders>
              <w:left w:val="nil"/>
            </w:tcBorders>
            <w:vAlign w:val="bottom"/>
          </w:tcPr>
          <w:p w14:paraId="21026A33"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tc>
          <w:tcPr>
            <w:tcW w:w="6995" w:type="dxa"/>
            <w:gridSpan w:val="7"/>
            <w:tcBorders>
              <w:top w:val="nil"/>
              <w:bottom w:val="single" w:sz="4" w:space="0" w:color="auto"/>
              <w:right w:val="nil"/>
            </w:tcBorders>
            <w:vAlign w:val="bottom"/>
          </w:tcPr>
          <w:p w14:paraId="74B0F74C" w14:textId="77777777" w:rsidR="003E12B9" w:rsidRDefault="00C265D3" w:rsidP="00543A2C">
            <w:pPr>
              <w:rPr>
                <w:rFonts w:ascii="Arial" w:hAnsi="Arial" w:cs="Arial"/>
              </w:rPr>
            </w:pPr>
            <w:r>
              <w:rPr>
                <w:rFonts w:ascii="Arial" w:hAnsi="Arial" w:cs="Arial"/>
              </w:rPr>
              <w:t>Salem-Marion</w:t>
            </w:r>
          </w:p>
        </w:tc>
      </w:tr>
      <w:tr w:rsidR="003E12B9" w14:paraId="72FC0BAE" w14:textId="77777777">
        <w:trPr>
          <w:trHeight w:hRule="exact" w:val="360"/>
        </w:trPr>
        <w:tc>
          <w:tcPr>
            <w:tcW w:w="2533" w:type="dxa"/>
            <w:gridSpan w:val="3"/>
            <w:tcBorders>
              <w:left w:val="nil"/>
            </w:tcBorders>
            <w:vAlign w:val="bottom"/>
          </w:tcPr>
          <w:p w14:paraId="1EED2FFC" w14:textId="77777777" w:rsidR="003E12B9" w:rsidRDefault="003E12B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447" w:type="dxa"/>
            <w:gridSpan w:val="9"/>
            <w:tcBorders>
              <w:top w:val="nil"/>
              <w:bottom w:val="single" w:sz="4" w:space="0" w:color="auto"/>
              <w:right w:val="nil"/>
            </w:tcBorders>
            <w:vAlign w:val="bottom"/>
          </w:tcPr>
          <w:p w14:paraId="0C56A4C7" w14:textId="77777777" w:rsidR="003E12B9" w:rsidRDefault="00794C91" w:rsidP="005B1D9B">
            <w:pPr>
              <w:rPr>
                <w:rFonts w:ascii="Arial" w:hAnsi="Arial" w:cs="Arial"/>
              </w:rPr>
            </w:pPr>
            <w:r>
              <w:rPr>
                <w:rFonts w:ascii="Arial" w:hAnsi="Arial" w:cs="Arial"/>
              </w:rPr>
              <w:t>Karen Jamieson</w:t>
            </w:r>
            <w:r w:rsidR="00374A15">
              <w:rPr>
                <w:rFonts w:ascii="Arial" w:hAnsi="Arial" w:cs="Arial"/>
              </w:rPr>
              <w:t>, CFO/COO</w:t>
            </w:r>
          </w:p>
        </w:tc>
      </w:tr>
      <w:tr w:rsidR="003E12B9" w14:paraId="001245F2" w14:textId="77777777">
        <w:tc>
          <w:tcPr>
            <w:tcW w:w="1522" w:type="dxa"/>
            <w:tcBorders>
              <w:left w:val="nil"/>
              <w:bottom w:val="nil"/>
            </w:tcBorders>
          </w:tcPr>
          <w:p w14:paraId="4A59048D" w14:textId="77777777" w:rsidR="003E12B9" w:rsidRDefault="003E12B9">
            <w:pPr>
              <w:tabs>
                <w:tab w:val="right" w:pos="165"/>
              </w:tabs>
              <w:spacing w:before="60"/>
              <w:ind w:left="360" w:hanging="360"/>
              <w:rPr>
                <w:rFonts w:ascii="Arial" w:hAnsi="Arial" w:cs="Arial"/>
              </w:rPr>
            </w:pPr>
            <w:r>
              <w:rPr>
                <w:rFonts w:ascii="Arial" w:hAnsi="Arial" w:cs="Arial"/>
                <w:b/>
              </w:rPr>
              <w:tab/>
              <w:t>k.</w:t>
            </w:r>
            <w:r>
              <w:rPr>
                <w:rFonts w:ascii="Arial" w:hAnsi="Arial" w:cs="Arial"/>
              </w:rPr>
              <w:tab/>
              <w:t>Position:</w:t>
            </w:r>
          </w:p>
        </w:tc>
        <w:bookmarkStart w:id="4" w:name="Check34"/>
        <w:tc>
          <w:tcPr>
            <w:tcW w:w="9458" w:type="dxa"/>
            <w:gridSpan w:val="11"/>
            <w:tcBorders>
              <w:bottom w:val="nil"/>
              <w:right w:val="nil"/>
            </w:tcBorders>
            <w:vAlign w:val="bottom"/>
          </w:tcPr>
          <w:p w14:paraId="54107641" w14:textId="77777777" w:rsidR="003E12B9" w:rsidRPr="00BC2C25" w:rsidRDefault="002F2FCB">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
            <w:r w:rsidR="003E12B9">
              <w:rPr>
                <w:rFonts w:ascii="Arial" w:hAnsi="Arial" w:cs="Arial"/>
                <w:sz w:val="22"/>
                <w:szCs w:val="22"/>
              </w:rPr>
              <w:t xml:space="preserve"> </w:t>
            </w:r>
            <w:r w:rsidR="003E12B9" w:rsidRPr="00BC2C25">
              <w:rPr>
                <w:rFonts w:ascii="Arial" w:hAnsi="Arial" w:cs="Arial"/>
              </w:rPr>
              <w:t>Permanent</w:t>
            </w:r>
            <w:r w:rsidR="003E12B9">
              <w:rPr>
                <w:rFonts w:ascii="Arial" w:hAnsi="Arial" w:cs="Arial"/>
                <w:sz w:val="22"/>
                <w:szCs w:val="22"/>
              </w:rPr>
              <w:tab/>
            </w:r>
            <w:r w:rsidR="003E12B9">
              <w:rPr>
                <w:rFonts w:ascii="Arial" w:hAnsi="Arial" w:cs="Arial"/>
                <w:sz w:val="22"/>
                <w:szCs w:val="22"/>
              </w:rPr>
              <w:fldChar w:fldCharType="begin">
                <w:ffData>
                  <w:name w:val="Check36"/>
                  <w:enabled/>
                  <w:calcOnExit w:val="0"/>
                  <w:checkBox>
                    <w:sizeAuto/>
                    <w:default w:val="0"/>
                  </w:checkBox>
                </w:ffData>
              </w:fldChar>
            </w:r>
            <w:bookmarkStart w:id="5" w:name="Check36"/>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5"/>
            <w:r w:rsidR="003E12B9">
              <w:rPr>
                <w:rFonts w:ascii="Arial" w:hAnsi="Arial" w:cs="Arial"/>
                <w:sz w:val="22"/>
                <w:szCs w:val="22"/>
              </w:rPr>
              <w:t xml:space="preserve"> </w:t>
            </w:r>
            <w:r w:rsidR="003E12B9" w:rsidRPr="00BC2C25">
              <w:rPr>
                <w:rFonts w:ascii="Arial" w:hAnsi="Arial" w:cs="Arial"/>
              </w:rPr>
              <w:t>Seasonal</w:t>
            </w:r>
            <w:r w:rsidR="003E12B9">
              <w:rPr>
                <w:rFonts w:ascii="Arial" w:hAnsi="Arial" w:cs="Arial"/>
                <w:sz w:val="22"/>
                <w:szCs w:val="22"/>
              </w:rPr>
              <w:tab/>
            </w:r>
            <w:r w:rsidR="003E12B9">
              <w:rPr>
                <w:rFonts w:ascii="Arial" w:hAnsi="Arial" w:cs="Arial"/>
                <w:sz w:val="22"/>
                <w:szCs w:val="22"/>
              </w:rPr>
              <w:fldChar w:fldCharType="begin">
                <w:ffData>
                  <w:name w:val="Check37"/>
                  <w:enabled/>
                  <w:calcOnExit w:val="0"/>
                  <w:checkBox>
                    <w:sizeAuto/>
                    <w:default w:val="0"/>
                  </w:checkBox>
                </w:ffData>
              </w:fldChar>
            </w:r>
            <w:bookmarkStart w:id="6" w:name="Check37"/>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6"/>
            <w:r w:rsidR="003E12B9">
              <w:rPr>
                <w:rFonts w:ascii="Arial" w:hAnsi="Arial" w:cs="Arial"/>
                <w:sz w:val="22"/>
                <w:szCs w:val="22"/>
              </w:rPr>
              <w:t xml:space="preserve"> </w:t>
            </w:r>
            <w:r w:rsidR="003E12B9" w:rsidRPr="00BC2C25">
              <w:rPr>
                <w:rFonts w:ascii="Arial" w:hAnsi="Arial" w:cs="Arial"/>
              </w:rPr>
              <w:t>Limited Duration</w:t>
            </w:r>
            <w:r w:rsidR="003E12B9">
              <w:rPr>
                <w:rFonts w:ascii="Arial" w:hAnsi="Arial" w:cs="Arial"/>
                <w:sz w:val="22"/>
                <w:szCs w:val="22"/>
              </w:rPr>
              <w:tab/>
            </w:r>
            <w:r w:rsidR="003E12B9">
              <w:rPr>
                <w:rFonts w:ascii="Arial" w:hAnsi="Arial" w:cs="Arial"/>
                <w:sz w:val="22"/>
                <w:szCs w:val="22"/>
              </w:rPr>
              <w:fldChar w:fldCharType="begin">
                <w:ffData>
                  <w:name w:val="Check38"/>
                  <w:enabled/>
                  <w:calcOnExit w:val="0"/>
                  <w:checkBox>
                    <w:sizeAuto/>
                    <w:default w:val="0"/>
                    <w:checked w:val="0"/>
                  </w:checkBox>
                </w:ffData>
              </w:fldChar>
            </w:r>
            <w:bookmarkStart w:id="7" w:name="Check38"/>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7"/>
            <w:r w:rsidR="003E12B9">
              <w:rPr>
                <w:rFonts w:ascii="Arial" w:hAnsi="Arial" w:cs="Arial"/>
                <w:sz w:val="22"/>
                <w:szCs w:val="22"/>
              </w:rPr>
              <w:t xml:space="preserve"> </w:t>
            </w:r>
            <w:r w:rsidR="003E12B9" w:rsidRPr="00BC2C25">
              <w:rPr>
                <w:rFonts w:ascii="Arial" w:hAnsi="Arial" w:cs="Arial"/>
              </w:rPr>
              <w:t>Academic Year</w:t>
            </w:r>
          </w:p>
          <w:bookmarkStart w:id="8" w:name="Check35"/>
          <w:p w14:paraId="16957E12" w14:textId="77777777" w:rsidR="003E12B9" w:rsidRDefault="002F2FCB">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
            <w:r w:rsidR="003E12B9">
              <w:rPr>
                <w:rFonts w:ascii="Arial" w:hAnsi="Arial" w:cs="Arial"/>
                <w:sz w:val="22"/>
                <w:szCs w:val="22"/>
              </w:rPr>
              <w:t xml:space="preserve"> </w:t>
            </w:r>
            <w:r w:rsidR="003E12B9" w:rsidRPr="00BC2C25">
              <w:rPr>
                <w:rFonts w:ascii="Arial" w:hAnsi="Arial" w:cs="Arial"/>
              </w:rPr>
              <w:t>Full-Time</w:t>
            </w:r>
            <w:r w:rsidR="003E12B9">
              <w:rPr>
                <w:rFonts w:ascii="Arial" w:hAnsi="Arial" w:cs="Arial"/>
                <w:sz w:val="22"/>
                <w:szCs w:val="22"/>
              </w:rPr>
              <w:tab/>
            </w:r>
            <w:r w:rsidR="003E12B9">
              <w:rPr>
                <w:rFonts w:ascii="Arial" w:hAnsi="Arial" w:cs="Arial"/>
                <w:sz w:val="22"/>
                <w:szCs w:val="22"/>
              </w:rPr>
              <w:fldChar w:fldCharType="begin">
                <w:ffData>
                  <w:name w:val="Check39"/>
                  <w:enabled/>
                  <w:calcOnExit w:val="0"/>
                  <w:checkBox>
                    <w:sizeAuto/>
                    <w:default w:val="0"/>
                  </w:checkBox>
                </w:ffData>
              </w:fldChar>
            </w:r>
            <w:bookmarkStart w:id="9" w:name="Check39"/>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9"/>
            <w:r w:rsidR="003E12B9">
              <w:rPr>
                <w:rFonts w:ascii="Arial" w:hAnsi="Arial" w:cs="Arial"/>
                <w:sz w:val="22"/>
                <w:szCs w:val="22"/>
              </w:rPr>
              <w:t xml:space="preserve"> </w:t>
            </w:r>
            <w:r w:rsidR="003E12B9" w:rsidRPr="00BC2C25">
              <w:rPr>
                <w:rFonts w:ascii="Arial" w:hAnsi="Arial" w:cs="Arial"/>
              </w:rPr>
              <w:t>Part-Time</w:t>
            </w:r>
            <w:r w:rsidR="003E12B9">
              <w:rPr>
                <w:rFonts w:ascii="Arial" w:hAnsi="Arial" w:cs="Arial"/>
                <w:sz w:val="22"/>
                <w:szCs w:val="22"/>
              </w:rPr>
              <w:tab/>
            </w:r>
            <w:r w:rsidR="003E12B9">
              <w:rPr>
                <w:rFonts w:ascii="Arial" w:hAnsi="Arial" w:cs="Arial"/>
                <w:sz w:val="22"/>
                <w:szCs w:val="22"/>
              </w:rPr>
              <w:fldChar w:fldCharType="begin">
                <w:ffData>
                  <w:name w:val="Check40"/>
                  <w:enabled/>
                  <w:calcOnExit w:val="0"/>
                  <w:checkBox>
                    <w:sizeAuto/>
                    <w:default w:val="0"/>
                  </w:checkBox>
                </w:ffData>
              </w:fldChar>
            </w:r>
            <w:bookmarkStart w:id="10" w:name="Check40"/>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0"/>
            <w:r w:rsidR="003E12B9">
              <w:rPr>
                <w:rFonts w:ascii="Arial" w:hAnsi="Arial" w:cs="Arial"/>
                <w:sz w:val="22"/>
                <w:szCs w:val="22"/>
              </w:rPr>
              <w:t xml:space="preserve"> </w:t>
            </w:r>
            <w:r w:rsidR="003E12B9" w:rsidRPr="00BC2C25">
              <w:rPr>
                <w:rFonts w:ascii="Arial" w:hAnsi="Arial" w:cs="Arial"/>
              </w:rPr>
              <w:t>Intermittent</w:t>
            </w:r>
            <w:r w:rsidR="003E12B9">
              <w:rPr>
                <w:rFonts w:ascii="Arial" w:hAnsi="Arial" w:cs="Arial"/>
                <w:sz w:val="22"/>
                <w:szCs w:val="22"/>
              </w:rPr>
              <w:tab/>
            </w:r>
            <w:r w:rsidR="003E12B9">
              <w:rPr>
                <w:rFonts w:ascii="Arial" w:hAnsi="Arial" w:cs="Arial"/>
                <w:sz w:val="22"/>
                <w:szCs w:val="22"/>
              </w:rPr>
              <w:fldChar w:fldCharType="begin">
                <w:ffData>
                  <w:name w:val="Check41"/>
                  <w:enabled/>
                  <w:calcOnExit w:val="0"/>
                  <w:checkBox>
                    <w:sizeAuto/>
                    <w:default w:val="0"/>
                  </w:checkBox>
                </w:ffData>
              </w:fldChar>
            </w:r>
            <w:bookmarkStart w:id="11" w:name="Check41"/>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1"/>
            <w:r w:rsidR="003E12B9">
              <w:rPr>
                <w:rFonts w:ascii="Arial" w:hAnsi="Arial" w:cs="Arial"/>
                <w:sz w:val="22"/>
                <w:szCs w:val="22"/>
              </w:rPr>
              <w:t xml:space="preserve"> </w:t>
            </w:r>
            <w:r w:rsidR="003E12B9" w:rsidRPr="00BC2C25">
              <w:rPr>
                <w:rFonts w:ascii="Arial" w:hAnsi="Arial" w:cs="Arial"/>
              </w:rPr>
              <w:t>Job Share</w:t>
            </w:r>
          </w:p>
        </w:tc>
      </w:tr>
      <w:tr w:rsidR="003E12B9" w14:paraId="493F7D4D" w14:textId="77777777">
        <w:tc>
          <w:tcPr>
            <w:tcW w:w="1522" w:type="dxa"/>
            <w:tcBorders>
              <w:top w:val="nil"/>
              <w:left w:val="nil"/>
              <w:bottom w:val="nil"/>
            </w:tcBorders>
          </w:tcPr>
          <w:p w14:paraId="5811FA61"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bookmarkStart w:id="12" w:name="Check42"/>
        <w:tc>
          <w:tcPr>
            <w:tcW w:w="1897" w:type="dxa"/>
            <w:gridSpan w:val="3"/>
            <w:tcBorders>
              <w:top w:val="nil"/>
              <w:bottom w:val="nil"/>
            </w:tcBorders>
          </w:tcPr>
          <w:p w14:paraId="44BF2E2F" w14:textId="77777777" w:rsidR="003E12B9" w:rsidRDefault="002F2FCB"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sidR="003E12B9">
              <w:rPr>
                <w:rFonts w:ascii="Arial" w:hAnsi="Arial" w:cs="Arial"/>
                <w:sz w:val="22"/>
                <w:szCs w:val="22"/>
              </w:rPr>
              <w:t xml:space="preserve"> </w:t>
            </w:r>
            <w:r w:rsidR="003E12B9" w:rsidRPr="00BC2C25">
              <w:rPr>
                <w:rFonts w:ascii="Arial" w:hAnsi="Arial" w:cs="Arial"/>
              </w:rPr>
              <w:t>Exempt</w:t>
            </w:r>
          </w:p>
          <w:p w14:paraId="755BAB78"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0"/>
                  </w:checkBox>
                </w:ffData>
              </w:fldChar>
            </w:r>
            <w:bookmarkStart w:id="13"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
            <w:r>
              <w:rPr>
                <w:rFonts w:ascii="Arial" w:hAnsi="Arial" w:cs="Arial"/>
                <w:sz w:val="22"/>
                <w:szCs w:val="22"/>
              </w:rPr>
              <w:t xml:space="preserve"> </w:t>
            </w:r>
            <w:r w:rsidRPr="00BC2C25">
              <w:rPr>
                <w:rFonts w:ascii="Arial" w:hAnsi="Arial" w:cs="Arial"/>
              </w:rPr>
              <w:t>Non-Exempt</w:t>
            </w:r>
          </w:p>
        </w:tc>
        <w:tc>
          <w:tcPr>
            <w:tcW w:w="1454" w:type="dxa"/>
            <w:gridSpan w:val="2"/>
            <w:tcBorders>
              <w:top w:val="nil"/>
              <w:bottom w:val="nil"/>
            </w:tcBorders>
          </w:tcPr>
          <w:p w14:paraId="58CE1819"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757F5A82" w14:textId="77777777" w:rsidR="003E12B9" w:rsidRDefault="00C265D3">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1"/>
                  </w:checkBox>
                </w:ffData>
              </w:fldChar>
            </w:r>
            <w:bookmarkStart w:id="14"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sidR="003E12B9">
              <w:rPr>
                <w:rFonts w:ascii="Arial" w:hAnsi="Arial" w:cs="Arial"/>
                <w:sz w:val="22"/>
                <w:szCs w:val="22"/>
              </w:rPr>
              <w:t xml:space="preserve"> </w:t>
            </w:r>
            <w:r w:rsidR="003E12B9" w:rsidRPr="00BC2C25">
              <w:rPr>
                <w:rFonts w:ascii="Arial" w:hAnsi="Arial" w:cs="Arial"/>
              </w:rPr>
              <w:t>Executive</w:t>
            </w:r>
          </w:p>
          <w:bookmarkStart w:id="15" w:name="Check45"/>
          <w:p w14:paraId="31C02EDB" w14:textId="77777777" w:rsidR="003E12B9" w:rsidRDefault="002F2FCB">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sidR="003E12B9">
              <w:rPr>
                <w:rFonts w:ascii="Arial" w:hAnsi="Arial" w:cs="Arial"/>
                <w:sz w:val="22"/>
                <w:szCs w:val="22"/>
              </w:rPr>
              <w:t xml:space="preserve"> </w:t>
            </w:r>
            <w:r w:rsidR="003E12B9" w:rsidRPr="00BC2C25">
              <w:rPr>
                <w:rFonts w:ascii="Arial" w:hAnsi="Arial" w:cs="Arial"/>
              </w:rPr>
              <w:t>Professional</w:t>
            </w:r>
          </w:p>
          <w:p w14:paraId="34D24454" w14:textId="77777777" w:rsidR="003E12B9" w:rsidRDefault="00C265D3">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Box>
                </w:ffData>
              </w:fldChar>
            </w:r>
            <w:bookmarkStart w:id="16"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sidR="003E12B9">
              <w:rPr>
                <w:rFonts w:ascii="Arial" w:hAnsi="Arial" w:cs="Arial"/>
                <w:sz w:val="22"/>
                <w:szCs w:val="22"/>
              </w:rPr>
              <w:t xml:space="preserve"> </w:t>
            </w:r>
            <w:r w:rsidR="003E12B9" w:rsidRPr="00BC2C25">
              <w:rPr>
                <w:rFonts w:ascii="Arial" w:hAnsi="Arial" w:cs="Arial"/>
              </w:rPr>
              <w:t>Administrative</w:t>
            </w:r>
          </w:p>
        </w:tc>
        <w:tc>
          <w:tcPr>
            <w:tcW w:w="2967" w:type="dxa"/>
            <w:gridSpan w:val="4"/>
            <w:tcBorders>
              <w:top w:val="nil"/>
              <w:bottom w:val="nil"/>
            </w:tcBorders>
          </w:tcPr>
          <w:p w14:paraId="019409E9" w14:textId="77777777" w:rsidR="003E12B9" w:rsidRDefault="003E12B9" w:rsidP="00BC2C25">
            <w:pPr>
              <w:spacing w:before="60"/>
              <w:ind w:left="425" w:hanging="360"/>
              <w:rPr>
                <w:rFonts w:ascii="Arial" w:hAnsi="Arial" w:cs="Arial"/>
              </w:rPr>
            </w:pPr>
            <w:r>
              <w:rPr>
                <w:rFonts w:ascii="Arial" w:hAnsi="Arial" w:cs="Arial"/>
                <w:b/>
              </w:rPr>
              <w:t>m</w:t>
            </w:r>
            <w:proofErr w:type="gramStart"/>
            <w:r>
              <w:rPr>
                <w:rFonts w:ascii="Arial" w:hAnsi="Arial" w:cs="Arial"/>
                <w:b/>
              </w:rPr>
              <w:t>.</w:t>
            </w:r>
            <w:r>
              <w:rPr>
                <w:rFonts w:ascii="Arial" w:hAnsi="Arial" w:cs="Arial"/>
              </w:rPr>
              <w:tab/>
              <w:t xml:space="preserve"> Eligible</w:t>
            </w:r>
            <w:proofErr w:type="gramEnd"/>
            <w:r>
              <w:rPr>
                <w:rFonts w:ascii="Arial" w:hAnsi="Arial" w:cs="Arial"/>
              </w:rPr>
              <w:t xml:space="preserve"> for Overtime:</w:t>
            </w:r>
          </w:p>
        </w:tc>
        <w:tc>
          <w:tcPr>
            <w:tcW w:w="1062" w:type="dxa"/>
            <w:tcBorders>
              <w:top w:val="nil"/>
              <w:bottom w:val="nil"/>
              <w:right w:val="nil"/>
            </w:tcBorders>
            <w:tcMar>
              <w:left w:w="0" w:type="dxa"/>
            </w:tcMar>
          </w:tcPr>
          <w:p w14:paraId="274CD662"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0"/>
                  </w:checkBox>
                </w:ffData>
              </w:fldChar>
            </w:r>
            <w:bookmarkStart w:id="17"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Pr="00BC2C25">
              <w:rPr>
                <w:rFonts w:ascii="Arial" w:hAnsi="Arial" w:cs="Arial"/>
              </w:rPr>
              <w:t>Yes</w:t>
            </w:r>
          </w:p>
          <w:bookmarkStart w:id="18" w:name="Check48"/>
          <w:p w14:paraId="49C943EB" w14:textId="77777777" w:rsidR="003E12B9" w:rsidRDefault="002F2FCB">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
            <w:r w:rsidR="003E12B9">
              <w:rPr>
                <w:rFonts w:ascii="Arial" w:hAnsi="Arial" w:cs="Arial"/>
                <w:sz w:val="22"/>
                <w:szCs w:val="22"/>
              </w:rPr>
              <w:t xml:space="preserve"> </w:t>
            </w:r>
            <w:r w:rsidR="003E12B9" w:rsidRPr="00BC2C25">
              <w:rPr>
                <w:rFonts w:ascii="Arial" w:hAnsi="Arial" w:cs="Arial"/>
              </w:rPr>
              <w:t>No</w:t>
            </w:r>
          </w:p>
        </w:tc>
      </w:tr>
    </w:tbl>
    <w:p w14:paraId="23B6DCEC"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51E3DAAE" w14:textId="77777777">
        <w:trPr>
          <w:trHeight w:hRule="exact" w:val="576"/>
        </w:trPr>
        <w:tc>
          <w:tcPr>
            <w:tcW w:w="10980" w:type="dxa"/>
            <w:shd w:val="clear" w:color="auto" w:fill="FFFF99"/>
            <w:vAlign w:val="center"/>
          </w:tcPr>
          <w:p w14:paraId="39461D6E" w14:textId="77777777" w:rsidR="008407A6" w:rsidRDefault="008407A6">
            <w:pPr>
              <w:pStyle w:val="Heading1"/>
              <w:widowControl/>
            </w:pPr>
            <w:r>
              <w:t>SECTION 2.</w:t>
            </w:r>
            <w:r w:rsidR="00B12612">
              <w:t xml:space="preserve"> </w:t>
            </w:r>
            <w:r>
              <w:t>PROGRAM AND POSITION INFORMATION</w:t>
            </w:r>
          </w:p>
        </w:tc>
      </w:tr>
    </w:tbl>
    <w:p w14:paraId="2D491742" w14:textId="77777777" w:rsidR="008407A6" w:rsidRDefault="008407A6">
      <w:pPr>
        <w:ind w:left="360" w:hanging="360"/>
        <w:rPr>
          <w:rFonts w:ascii="Arial" w:hAnsi="Arial" w:cs="Arial"/>
          <w:sz w:val="12"/>
          <w:szCs w:val="12"/>
        </w:rPr>
      </w:pPr>
    </w:p>
    <w:p w14:paraId="680E14D8" w14:textId="77777777" w:rsidR="0026534A" w:rsidRPr="0054420F" w:rsidRDefault="008407A6" w:rsidP="0054420F">
      <w:pPr>
        <w:numPr>
          <w:ilvl w:val="0"/>
          <w:numId w:val="1"/>
        </w:numPr>
        <w:tabs>
          <w:tab w:val="clear" w:pos="720"/>
        </w:tabs>
        <w:spacing w:after="120"/>
        <w:ind w:left="360"/>
        <w:rPr>
          <w:rFonts w:ascii="Arial" w:hAnsi="Arial" w:cs="Arial"/>
          <w:b/>
        </w:rPr>
      </w:pPr>
      <w:r>
        <w:rPr>
          <w:rFonts w:ascii="Arial" w:hAnsi="Arial" w:cs="Arial"/>
          <w:b/>
        </w:rPr>
        <w:t>Describe the program in which this position exists.</w:t>
      </w:r>
      <w:r w:rsidR="00B12612">
        <w:rPr>
          <w:rFonts w:ascii="Arial" w:hAnsi="Arial" w:cs="Arial"/>
          <w:b/>
        </w:rPr>
        <w:t xml:space="preserve"> </w:t>
      </w:r>
      <w:r w:rsidR="00B354E6">
        <w:rPr>
          <w:rFonts w:ascii="Arial" w:hAnsi="Arial" w:cs="Arial"/>
          <w:b/>
        </w:rPr>
        <w:t>Include program purpose, who’</w:t>
      </w:r>
      <w:r>
        <w:rPr>
          <w:rFonts w:ascii="Arial" w:hAnsi="Arial" w:cs="Arial"/>
          <w:b/>
        </w:rPr>
        <w:t>s affected, size and scope.</w:t>
      </w:r>
      <w:r w:rsidR="00B12612">
        <w:rPr>
          <w:rFonts w:ascii="Arial" w:hAnsi="Arial" w:cs="Arial"/>
          <w:b/>
        </w:rPr>
        <w:t xml:space="preserve"> </w:t>
      </w:r>
      <w:r>
        <w:rPr>
          <w:rFonts w:ascii="Arial" w:hAnsi="Arial" w:cs="Arial"/>
          <w:b/>
        </w:rPr>
        <w:t>Include relationship to agency mission.</w:t>
      </w:r>
    </w:p>
    <w:p w14:paraId="7F428273" w14:textId="77777777" w:rsidR="0054420F" w:rsidRDefault="00C47865" w:rsidP="000C0D94">
      <w:pPr>
        <w:spacing w:line="260" w:lineRule="exact"/>
        <w:ind w:firstLine="360"/>
        <w:rPr>
          <w:rFonts w:ascii="Arial" w:hAnsi="Arial" w:cs="Arial"/>
          <w:iCs/>
        </w:rPr>
      </w:pPr>
      <w:r>
        <w:rPr>
          <w:rFonts w:ascii="Arial" w:hAnsi="Arial" w:cs="Arial"/>
          <w:szCs w:val="28"/>
        </w:rPr>
        <w:br/>
      </w:r>
      <w:r w:rsidR="000C0D94">
        <w:rPr>
          <w:rFonts w:ascii="Arial" w:hAnsi="Arial" w:cs="Arial"/>
          <w:iCs/>
        </w:rPr>
        <w:t xml:space="preserve">The </w:t>
      </w:r>
      <w:r w:rsidR="0054420F">
        <w:rPr>
          <w:rFonts w:ascii="Arial" w:hAnsi="Arial" w:cs="Arial"/>
          <w:iCs/>
        </w:rPr>
        <w:t>Oregon Health Authority (</w:t>
      </w:r>
      <w:r w:rsidR="0054420F" w:rsidRPr="000177BD">
        <w:rPr>
          <w:rFonts w:ascii="Arial" w:hAnsi="Arial" w:cs="Arial"/>
          <w:iCs/>
        </w:rPr>
        <w:t>OHA</w:t>
      </w:r>
      <w:r w:rsidR="0054420F">
        <w:rPr>
          <w:rFonts w:ascii="Arial" w:hAnsi="Arial" w:cs="Arial"/>
          <w:iCs/>
        </w:rPr>
        <w:t>)</w:t>
      </w:r>
      <w:r w:rsidR="0054420F" w:rsidRPr="000177BD">
        <w:rPr>
          <w:rFonts w:ascii="Arial" w:hAnsi="Arial" w:cs="Arial"/>
          <w:iCs/>
        </w:rPr>
        <w:t xml:space="preserve"> is </w:t>
      </w:r>
      <w:proofErr w:type="gramStart"/>
      <w:r w:rsidR="0054420F" w:rsidRPr="000177BD">
        <w:rPr>
          <w:rFonts w:ascii="Arial" w:hAnsi="Arial" w:cs="Arial"/>
          <w:iCs/>
        </w:rPr>
        <w:t>the</w:t>
      </w:r>
      <w:proofErr w:type="gramEnd"/>
      <w:r w:rsidR="0054420F" w:rsidRPr="000177BD">
        <w:rPr>
          <w:rFonts w:ascii="Arial" w:hAnsi="Arial" w:cs="Arial"/>
          <w:iCs/>
        </w:rPr>
        <w:t xml:space="preserve"> organization at the forefront of lowering and containing costs, improving quality, and increasing access to health care </w:t>
      </w:r>
      <w:proofErr w:type="gramStart"/>
      <w:r w:rsidR="0054420F" w:rsidRPr="000177BD">
        <w:rPr>
          <w:rFonts w:ascii="Arial" w:hAnsi="Arial" w:cs="Arial"/>
          <w:iCs/>
        </w:rPr>
        <w:t>in order to</w:t>
      </w:r>
      <w:proofErr w:type="gramEnd"/>
      <w:r w:rsidR="0054420F" w:rsidRPr="000177BD">
        <w:rPr>
          <w:rFonts w:ascii="Arial" w:hAnsi="Arial" w:cs="Arial"/>
          <w:iCs/>
        </w:rPr>
        <w:t xml:space="preserve"> improve the lifelong health of Oregonians. </w:t>
      </w:r>
      <w:r w:rsidR="0054420F" w:rsidRPr="000177BD">
        <w:rPr>
          <w:rFonts w:ascii="Arial" w:hAnsi="Arial" w:cs="Arial"/>
        </w:rPr>
        <w:t xml:space="preserve">OHA is responsible for most state health services and for implementing the health care reforms in House Bill 2009. </w:t>
      </w:r>
      <w:r w:rsidR="0054420F" w:rsidRPr="000177BD">
        <w:rPr>
          <w:rFonts w:ascii="Arial" w:hAnsi="Arial" w:cs="Arial"/>
          <w:iCs/>
        </w:rPr>
        <w:t>OHA is overseen by the nine-member citizen Oregon Health Policy Board working toward comprehensive health and health care reform in our state.</w:t>
      </w:r>
    </w:p>
    <w:p w14:paraId="359369C4" w14:textId="77777777" w:rsidR="00402C5C" w:rsidRDefault="00402C5C" w:rsidP="0054420F">
      <w:pPr>
        <w:spacing w:line="260" w:lineRule="exact"/>
        <w:ind w:left="360"/>
        <w:rPr>
          <w:rFonts w:ascii="Arial" w:hAnsi="Arial" w:cs="Arial"/>
          <w:iCs/>
        </w:rPr>
      </w:pPr>
    </w:p>
    <w:p w14:paraId="734D64EF" w14:textId="77777777" w:rsidR="00402C5C" w:rsidRPr="0054420F" w:rsidRDefault="00402C5C" w:rsidP="00C265D3">
      <w:pPr>
        <w:spacing w:line="260" w:lineRule="exact"/>
        <w:rPr>
          <w:rFonts w:ascii="Arial" w:hAnsi="Arial" w:cs="Arial"/>
          <w:iCs/>
        </w:rPr>
      </w:pPr>
      <w:r w:rsidRPr="000177BD">
        <w:rPr>
          <w:rFonts w:ascii="Arial" w:hAnsi="Arial" w:cs="Arial"/>
        </w:rPr>
        <w:lastRenderedPageBreak/>
        <w:t xml:space="preserve">The OHA mission is helping people and communities achieve optimum physical, mental and social well-being </w:t>
      </w:r>
      <w:r w:rsidRPr="0054420F">
        <w:rPr>
          <w:rFonts w:ascii="Arial" w:hAnsi="Arial" w:cs="Arial"/>
          <w:iCs/>
        </w:rPr>
        <w:t>through partnership, prevention and access to quali</w:t>
      </w:r>
      <w:r>
        <w:rPr>
          <w:rFonts w:ascii="Arial" w:hAnsi="Arial" w:cs="Arial"/>
          <w:iCs/>
        </w:rPr>
        <w:t>ty, affordable health care. OHA’</w:t>
      </w:r>
      <w:r w:rsidRPr="0054420F">
        <w:rPr>
          <w:rFonts w:ascii="Arial" w:hAnsi="Arial" w:cs="Arial"/>
          <w:iCs/>
        </w:rPr>
        <w:t xml:space="preserve">s work is organized into three broad goals: Improve the lifelong health of all Oregonians, increase the quality, reliability and availability of care for all Oregonians and lower or contain the cost of care so it is affordable to everyone. </w:t>
      </w:r>
    </w:p>
    <w:p w14:paraId="7B2611C4" w14:textId="77777777" w:rsidR="00402C5C" w:rsidRDefault="00402C5C" w:rsidP="00402C5C"/>
    <w:p w14:paraId="7E849099" w14:textId="77777777" w:rsidR="003758FC" w:rsidRDefault="00F06701" w:rsidP="003758FC">
      <w:pPr>
        <w:rPr>
          <w:rFonts w:ascii="Arial" w:hAnsi="Arial" w:cs="Arial"/>
          <w:noProof/>
        </w:rPr>
      </w:pPr>
      <w:r w:rsidRPr="00E74246">
        <w:rPr>
          <w:rFonts w:ascii="Arial" w:hAnsi="Arial" w:cs="Arial"/>
        </w:rPr>
        <w:t>O</w:t>
      </w:r>
      <w:r w:rsidRPr="00E74246">
        <w:rPr>
          <w:rFonts w:ascii="Arial" w:hAnsi="Arial" w:cs="Arial"/>
          <w:noProof/>
        </w:rPr>
        <w:t xml:space="preserve">regon State Hospital, a Joint Commission and CMS certified public psychiatric hospital, provides psychiatric hospital services and patiential treatment services to persons committed by the Oregon courts as part of the state mental health system.  </w:t>
      </w:r>
      <w:r>
        <w:rPr>
          <w:rFonts w:ascii="Arial" w:hAnsi="Arial" w:cs="Arial"/>
          <w:noProof/>
        </w:rPr>
        <w:t xml:space="preserve">The Oregon State Hospital is the largest division of OHA with over </w:t>
      </w:r>
      <w:r w:rsidR="00374A15">
        <w:rPr>
          <w:rFonts w:ascii="Arial" w:hAnsi="Arial" w:cs="Arial"/>
          <w:noProof/>
        </w:rPr>
        <w:t xml:space="preserve">2,750 </w:t>
      </w:r>
      <w:r>
        <w:rPr>
          <w:rFonts w:ascii="Arial" w:hAnsi="Arial" w:cs="Arial"/>
          <w:noProof/>
        </w:rPr>
        <w:t>positions across hospital operations.</w:t>
      </w:r>
    </w:p>
    <w:p w14:paraId="3EAC3C49" w14:textId="77777777" w:rsidR="00BB7FD4" w:rsidRDefault="00BB7FD4" w:rsidP="00585684">
      <w:pPr>
        <w:rPr>
          <w:rFonts w:ascii="Arial" w:hAnsi="Arial" w:cs="Arial"/>
        </w:rPr>
      </w:pPr>
    </w:p>
    <w:p w14:paraId="70919C5A" w14:textId="0B4112EB" w:rsidR="00374A15" w:rsidRPr="00374A15" w:rsidRDefault="00374A15" w:rsidP="00374A15">
      <w:pPr>
        <w:rPr>
          <w:rFonts w:ascii="Arial" w:hAnsi="Arial" w:cs="Arial"/>
          <w:bCs/>
        </w:rPr>
      </w:pPr>
      <w:r w:rsidRPr="00374A15">
        <w:rPr>
          <w:rFonts w:ascii="Arial" w:hAnsi="Arial" w:cs="Arial"/>
          <w:bCs/>
        </w:rPr>
        <w:t xml:space="preserve">This position is a key part of Oregon State Hospital's administrative operations, reporting directly to the CFO/COO, under </w:t>
      </w:r>
      <w:r w:rsidR="00711749">
        <w:rPr>
          <w:rFonts w:ascii="Arial" w:hAnsi="Arial" w:cs="Arial"/>
          <w:bCs/>
        </w:rPr>
        <w:t xml:space="preserve">Administration, </w:t>
      </w:r>
      <w:r w:rsidRPr="00374A15">
        <w:rPr>
          <w:rFonts w:ascii="Arial" w:hAnsi="Arial" w:cs="Arial"/>
          <w:bCs/>
        </w:rPr>
        <w:t xml:space="preserve">Finance and Operations.  The </w:t>
      </w:r>
      <w:r w:rsidR="00711749">
        <w:rPr>
          <w:rFonts w:ascii="Arial" w:hAnsi="Arial" w:cs="Arial"/>
          <w:bCs/>
        </w:rPr>
        <w:t xml:space="preserve">Administration, </w:t>
      </w:r>
      <w:r w:rsidRPr="00374A15">
        <w:rPr>
          <w:rFonts w:ascii="Arial" w:hAnsi="Arial" w:cs="Arial"/>
          <w:bCs/>
        </w:rPr>
        <w:t xml:space="preserve">Finance and Operations </w:t>
      </w:r>
      <w:r w:rsidR="00711749">
        <w:rPr>
          <w:rFonts w:ascii="Arial" w:hAnsi="Arial" w:cs="Arial"/>
          <w:bCs/>
        </w:rPr>
        <w:t>division</w:t>
      </w:r>
      <w:r w:rsidRPr="00374A15">
        <w:rPr>
          <w:rFonts w:ascii="Arial" w:hAnsi="Arial" w:cs="Arial"/>
          <w:bCs/>
        </w:rPr>
        <w:t xml:space="preserve"> guides and </w:t>
      </w:r>
      <w:proofErr w:type="gramStart"/>
      <w:r w:rsidRPr="00374A15">
        <w:rPr>
          <w:rFonts w:ascii="Arial" w:hAnsi="Arial" w:cs="Arial"/>
          <w:bCs/>
        </w:rPr>
        <w:t>oversees</w:t>
      </w:r>
      <w:proofErr w:type="gramEnd"/>
      <w:r w:rsidRPr="00374A15">
        <w:rPr>
          <w:rFonts w:ascii="Arial" w:hAnsi="Arial" w:cs="Arial"/>
          <w:bCs/>
        </w:rPr>
        <w:t xml:space="preserve"> administrative and business operations across the hospital system.  The sections of this department provide structure and support to direct care operations in the areas </w:t>
      </w:r>
      <w:proofErr w:type="gramStart"/>
      <w:r w:rsidRPr="00374A15">
        <w:rPr>
          <w:rFonts w:ascii="Arial" w:hAnsi="Arial" w:cs="Arial"/>
          <w:bCs/>
        </w:rPr>
        <w:t>of:</w:t>
      </w:r>
      <w:proofErr w:type="gramEnd"/>
      <w:r w:rsidRPr="00374A15">
        <w:rPr>
          <w:rFonts w:ascii="Arial" w:hAnsi="Arial" w:cs="Arial"/>
          <w:bCs/>
        </w:rPr>
        <w:t xml:space="preserve">  safety</w:t>
      </w:r>
      <w:r w:rsidR="00711749">
        <w:rPr>
          <w:rFonts w:ascii="Arial" w:hAnsi="Arial" w:cs="Arial"/>
          <w:bCs/>
        </w:rPr>
        <w:t xml:space="preserve">, </w:t>
      </w:r>
      <w:r w:rsidRPr="00374A15">
        <w:rPr>
          <w:rFonts w:ascii="Arial" w:hAnsi="Arial" w:cs="Arial"/>
          <w:bCs/>
        </w:rPr>
        <w:t xml:space="preserve">security, </w:t>
      </w:r>
      <w:r w:rsidR="00711749">
        <w:rPr>
          <w:rFonts w:ascii="Arial" w:hAnsi="Arial" w:cs="Arial"/>
          <w:bCs/>
        </w:rPr>
        <w:t>data and analysis</w:t>
      </w:r>
      <w:r w:rsidRPr="00374A15">
        <w:rPr>
          <w:rFonts w:ascii="Arial" w:hAnsi="Arial" w:cs="Arial"/>
          <w:bCs/>
        </w:rPr>
        <w:t xml:space="preserve">, technology services, facilities management, general </w:t>
      </w:r>
      <w:r w:rsidR="00711749">
        <w:rPr>
          <w:rFonts w:ascii="Arial" w:hAnsi="Arial" w:cs="Arial"/>
          <w:bCs/>
        </w:rPr>
        <w:t xml:space="preserve">site </w:t>
      </w:r>
      <w:r w:rsidRPr="00374A15">
        <w:rPr>
          <w:rFonts w:ascii="Arial" w:hAnsi="Arial" w:cs="Arial"/>
          <w:bCs/>
        </w:rPr>
        <w:t>operations, patient financial services</w:t>
      </w:r>
      <w:r w:rsidR="00711749">
        <w:rPr>
          <w:rFonts w:ascii="Arial" w:hAnsi="Arial" w:cs="Arial"/>
          <w:bCs/>
        </w:rPr>
        <w:t xml:space="preserve"> and employee timekeeping</w:t>
      </w:r>
      <w:r w:rsidRPr="00374A15">
        <w:rPr>
          <w:rFonts w:ascii="Arial" w:hAnsi="Arial" w:cs="Arial"/>
          <w:bCs/>
        </w:rPr>
        <w:t xml:space="preserve">, fiscal, budget, </w:t>
      </w:r>
      <w:r w:rsidR="00711749">
        <w:rPr>
          <w:rFonts w:ascii="Arial" w:hAnsi="Arial" w:cs="Arial"/>
          <w:bCs/>
        </w:rPr>
        <w:t xml:space="preserve">position management, and </w:t>
      </w:r>
      <w:r w:rsidRPr="00374A15">
        <w:rPr>
          <w:rFonts w:ascii="Arial" w:hAnsi="Arial" w:cs="Arial"/>
          <w:bCs/>
        </w:rPr>
        <w:t xml:space="preserve">utilization management.    </w:t>
      </w:r>
    </w:p>
    <w:p w14:paraId="1D280EC0" w14:textId="77777777" w:rsidR="00A42856" w:rsidRPr="003758FC" w:rsidRDefault="00A42856" w:rsidP="00A42856">
      <w:pPr>
        <w:ind w:left="360"/>
        <w:rPr>
          <w:rFonts w:ascii="Arial" w:hAnsi="Arial" w:cs="Arial"/>
        </w:rPr>
      </w:pPr>
    </w:p>
    <w:p w14:paraId="24CA9E83" w14:textId="77777777" w:rsidR="008407A6" w:rsidRDefault="008407A6" w:rsidP="00132A8B">
      <w:pPr>
        <w:numPr>
          <w:ilvl w:val="0"/>
          <w:numId w:val="1"/>
        </w:numPr>
        <w:ind w:right="180"/>
        <w:rPr>
          <w:rFonts w:ascii="Arial" w:hAnsi="Arial" w:cs="Arial"/>
          <w:b/>
        </w:rPr>
      </w:pPr>
      <w:r>
        <w:rPr>
          <w:rFonts w:ascii="Arial" w:hAnsi="Arial" w:cs="Arial"/>
          <w:b/>
        </w:rPr>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0C2FDB5D" w14:textId="77777777" w:rsidR="00DF58A5" w:rsidRDefault="00DF58A5" w:rsidP="00DF58A5">
      <w:pPr>
        <w:ind w:left="720" w:right="180"/>
        <w:rPr>
          <w:rFonts w:ascii="Arial" w:hAnsi="Arial" w:cs="Arial"/>
          <w:b/>
        </w:rPr>
      </w:pPr>
    </w:p>
    <w:p w14:paraId="22FF351C" w14:textId="3E0F03FA" w:rsidR="00094812" w:rsidRPr="003161B8" w:rsidRDefault="00711749" w:rsidP="00156E25">
      <w:pPr>
        <w:spacing w:after="60"/>
        <w:ind w:right="187"/>
        <w:rPr>
          <w:rFonts w:ascii="Arial" w:hAnsi="Arial" w:cs="Arial"/>
          <w:noProof/>
        </w:rPr>
      </w:pPr>
      <w:bookmarkStart w:id="19" w:name="_Hlk18664906"/>
      <w:r>
        <w:rPr>
          <w:rFonts w:ascii="Arial" w:hAnsi="Arial" w:cs="Arial"/>
        </w:rPr>
        <w:t>This position serv</w:t>
      </w:r>
      <w:r w:rsidR="00C3480B">
        <w:rPr>
          <w:rFonts w:ascii="Arial" w:hAnsi="Arial" w:cs="Arial"/>
        </w:rPr>
        <w:t>es</w:t>
      </w:r>
      <w:r w:rsidR="004F6CF0">
        <w:rPr>
          <w:rFonts w:ascii="Arial" w:hAnsi="Arial" w:cs="Arial"/>
        </w:rPr>
        <w:t xml:space="preserve"> as the </w:t>
      </w:r>
      <w:r w:rsidR="00374A15">
        <w:rPr>
          <w:rFonts w:ascii="Arial" w:hAnsi="Arial" w:cs="Arial"/>
        </w:rPr>
        <w:t xml:space="preserve">OSH </w:t>
      </w:r>
      <w:r w:rsidR="004F6CF0">
        <w:rPr>
          <w:rFonts w:ascii="Arial" w:hAnsi="Arial" w:cs="Arial"/>
        </w:rPr>
        <w:t xml:space="preserve">deputy </w:t>
      </w:r>
      <w:r w:rsidR="0081728D">
        <w:rPr>
          <w:rFonts w:ascii="Arial" w:hAnsi="Arial" w:cs="Arial"/>
        </w:rPr>
        <w:t>for Business</w:t>
      </w:r>
      <w:r>
        <w:rPr>
          <w:rFonts w:ascii="Arial" w:hAnsi="Arial" w:cs="Arial"/>
        </w:rPr>
        <w:t xml:space="preserve"> and Administrative Operations</w:t>
      </w:r>
      <w:r w:rsidR="004F6CF0">
        <w:rPr>
          <w:rFonts w:ascii="Arial" w:hAnsi="Arial" w:cs="Arial"/>
        </w:rPr>
        <w:t xml:space="preserve"> and is responsible for providing hospital wide leadership direction, continuity and coordination of critical initiatives impacting OSH </w:t>
      </w:r>
      <w:r w:rsidR="004478AE">
        <w:rPr>
          <w:rFonts w:ascii="Arial" w:hAnsi="Arial" w:cs="Arial"/>
        </w:rPr>
        <w:t xml:space="preserve">management and </w:t>
      </w:r>
      <w:r w:rsidR="00C3480B">
        <w:rPr>
          <w:rFonts w:ascii="Arial" w:hAnsi="Arial" w:cs="Arial"/>
        </w:rPr>
        <w:t xml:space="preserve">administrative </w:t>
      </w:r>
      <w:r w:rsidR="004F6CF0">
        <w:rPr>
          <w:rFonts w:ascii="Arial" w:hAnsi="Arial" w:cs="Arial"/>
        </w:rPr>
        <w:t>operations</w:t>
      </w:r>
      <w:bookmarkEnd w:id="19"/>
      <w:r w:rsidR="00374A15" w:rsidRPr="00374A15">
        <w:rPr>
          <w:rFonts w:ascii="Arial" w:hAnsi="Arial" w:cs="Arial"/>
        </w:rPr>
        <w:t xml:space="preserve">.  Leads the advancement of initiatives for critical OSH organizational efforts. </w:t>
      </w:r>
    </w:p>
    <w:p w14:paraId="33A54119" w14:textId="77777777" w:rsidR="00132A8B" w:rsidRDefault="00132A8B" w:rsidP="00132A8B">
      <w:pPr>
        <w:ind w:right="180"/>
        <w:rPr>
          <w:rFonts w:ascii="Arial" w:hAnsi="Arial" w:cs="Arial"/>
          <w:b/>
        </w:rPr>
      </w:pP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459"/>
        <w:gridCol w:w="1260"/>
        <w:gridCol w:w="1260"/>
        <w:gridCol w:w="7001"/>
      </w:tblGrid>
      <w:tr w:rsidR="008407A6" w14:paraId="72FA769C"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65BF3253" w14:textId="77777777" w:rsidR="008407A6" w:rsidRDefault="008407A6">
            <w:pPr>
              <w:rPr>
                <w:rFonts w:ascii="Arial" w:hAnsi="Arial" w:cs="Arial"/>
              </w:rPr>
            </w:pPr>
            <w:r>
              <w:rPr>
                <w:rFonts w:ascii="Arial" w:hAnsi="Arial" w:cs="Arial"/>
                <w:b/>
                <w:color w:val="000000"/>
              </w:rPr>
              <w:t>SECTION 3.</w:t>
            </w:r>
            <w:r w:rsidR="00B12612">
              <w:rPr>
                <w:rFonts w:ascii="Arial" w:hAnsi="Arial" w:cs="Arial"/>
                <w:b/>
                <w:color w:val="000000"/>
              </w:rPr>
              <w:t xml:space="preserve"> </w:t>
            </w:r>
            <w:r>
              <w:rPr>
                <w:rFonts w:ascii="Arial" w:hAnsi="Arial" w:cs="Arial"/>
                <w:b/>
                <w:color w:val="000000"/>
              </w:rPr>
              <w:t>DESCRIPTION OF DUTIES</w:t>
            </w:r>
          </w:p>
        </w:tc>
      </w:tr>
      <w:tr w:rsidR="0043789E" w14:paraId="357BC688" w14:textId="77777777">
        <w:trPr>
          <w:trHeight w:hRule="exact" w:val="1238"/>
        </w:trPr>
        <w:tc>
          <w:tcPr>
            <w:tcW w:w="10980" w:type="dxa"/>
            <w:gridSpan w:val="4"/>
            <w:tcBorders>
              <w:top w:val="single" w:sz="12" w:space="0" w:color="auto"/>
              <w:left w:val="nil"/>
              <w:bottom w:val="nil"/>
              <w:right w:val="nil"/>
            </w:tcBorders>
            <w:vAlign w:val="center"/>
          </w:tcPr>
          <w:p w14:paraId="0DA5446C" w14:textId="77777777" w:rsidR="008C29CD" w:rsidRDefault="0043789E">
            <w:pPr>
              <w:rPr>
                <w:rFonts w:ascii="Arial" w:hAnsi="Arial" w:cs="Arial"/>
                <w:b/>
                <w:i/>
                <w:color w:val="000000"/>
                <w:sz w:val="20"/>
                <w:szCs w:val="18"/>
              </w:rPr>
            </w:pPr>
            <w:r>
              <w:rPr>
                <w:rFonts w:ascii="Arial" w:hAnsi="Arial" w:cs="Arial"/>
                <w:b/>
              </w:rPr>
              <w:t>List the major duties of the position. State the percentage of time for each duty. Mark “N” for new duties, “R” for revised duties or “NC” for no change in duties. Indicate whether the duty is an “Essential” (E) or “Non-Essential” (NE) function</w:t>
            </w:r>
            <w:r w:rsidR="008C29CD">
              <w:rPr>
                <w:rFonts w:ascii="Arial" w:hAnsi="Arial" w:cs="Arial"/>
                <w:b/>
              </w:rPr>
              <w:t>.</w:t>
            </w:r>
            <w:r w:rsidR="00575E76" w:rsidRPr="0043789E">
              <w:rPr>
                <w:rFonts w:ascii="Arial" w:hAnsi="Arial" w:cs="Arial"/>
                <w:b/>
                <w:i/>
                <w:color w:val="000000"/>
                <w:sz w:val="20"/>
                <w:szCs w:val="18"/>
              </w:rPr>
              <w:t xml:space="preserve"> </w:t>
            </w:r>
          </w:p>
          <w:p w14:paraId="183E9F8E" w14:textId="77777777" w:rsidR="0043789E" w:rsidRDefault="00575E76" w:rsidP="008C29CD">
            <w:pPr>
              <w:spacing w:before="80"/>
              <w:rPr>
                <w:rFonts w:ascii="Arial" w:hAnsi="Arial" w:cs="Arial"/>
                <w:b/>
              </w:rPr>
            </w:pPr>
            <w:r w:rsidRPr="0043789E">
              <w:rPr>
                <w:rFonts w:ascii="Arial" w:hAnsi="Arial" w:cs="Arial"/>
                <w:b/>
                <w:i/>
                <w:color w:val="000000"/>
                <w:sz w:val="20"/>
                <w:szCs w:val="18"/>
              </w:rPr>
              <w:t xml:space="preserve">Note: </w:t>
            </w:r>
            <w:r w:rsidRPr="0043789E">
              <w:rPr>
                <w:rFonts w:ascii="Arial" w:hAnsi="Arial" w:cs="Arial"/>
                <w:i/>
                <w:color w:val="000000"/>
                <w:sz w:val="20"/>
                <w:szCs w:val="18"/>
              </w:rPr>
              <w:t>If additional rows of the below table are needed, place curs</w:t>
            </w:r>
            <w:r>
              <w:rPr>
                <w:rFonts w:ascii="Arial" w:hAnsi="Arial" w:cs="Arial"/>
                <w:i/>
                <w:color w:val="000000"/>
                <w:sz w:val="20"/>
                <w:szCs w:val="18"/>
              </w:rPr>
              <w:t>o</w:t>
            </w:r>
            <w:r w:rsidRPr="0043789E">
              <w:rPr>
                <w:rFonts w:ascii="Arial" w:hAnsi="Arial" w:cs="Arial"/>
                <w:i/>
                <w:color w:val="000000"/>
                <w:sz w:val="20"/>
                <w:szCs w:val="18"/>
              </w:rPr>
              <w:t>r at end of a row (outside table) and hit “Enter”.</w:t>
            </w:r>
          </w:p>
        </w:tc>
      </w:tr>
      <w:tr w:rsidR="0043789E" w14:paraId="7485121D" w14:textId="77777777">
        <w:tblPrEx>
          <w:tblBorders>
            <w:top w:val="none" w:sz="0" w:space="0" w:color="auto"/>
            <w:bottom w:val="none" w:sz="0" w:space="0" w:color="auto"/>
          </w:tblBorders>
        </w:tblPrEx>
        <w:trPr>
          <w:trHeight w:hRule="exact" w:val="432"/>
          <w:tblHeader/>
        </w:trPr>
        <w:tc>
          <w:tcPr>
            <w:tcW w:w="1459" w:type="dxa"/>
            <w:tcBorders>
              <w:top w:val="single" w:sz="4" w:space="0" w:color="000000"/>
              <w:left w:val="single" w:sz="4" w:space="0" w:color="000000"/>
              <w:bottom w:val="single" w:sz="4" w:space="0" w:color="000000"/>
              <w:right w:val="single" w:sz="4" w:space="0" w:color="000000"/>
            </w:tcBorders>
            <w:vAlign w:val="center"/>
          </w:tcPr>
          <w:p w14:paraId="687C0EDE" w14:textId="77777777" w:rsidR="0043789E" w:rsidRDefault="0043789E" w:rsidP="00D129C7">
            <w:pPr>
              <w:jc w:val="center"/>
              <w:rPr>
                <w:rFonts w:ascii="Arial" w:hAnsi="Arial" w:cs="Arial"/>
                <w:b/>
              </w:rPr>
            </w:pPr>
            <w:r>
              <w:rPr>
                <w:rFonts w:ascii="Arial" w:hAnsi="Arial" w:cs="Arial"/>
                <w:b/>
              </w:rPr>
              <w:t>% of Time</w:t>
            </w:r>
          </w:p>
        </w:tc>
        <w:tc>
          <w:tcPr>
            <w:tcW w:w="1260" w:type="dxa"/>
            <w:tcBorders>
              <w:top w:val="single" w:sz="4" w:space="0" w:color="000000"/>
              <w:left w:val="single" w:sz="4" w:space="0" w:color="000000"/>
              <w:bottom w:val="single" w:sz="4" w:space="0" w:color="000000"/>
              <w:right w:val="single" w:sz="4" w:space="0" w:color="000000"/>
            </w:tcBorders>
            <w:vAlign w:val="center"/>
          </w:tcPr>
          <w:p w14:paraId="7A535514" w14:textId="77777777" w:rsidR="0043789E" w:rsidRDefault="0043789E" w:rsidP="00D129C7">
            <w:pPr>
              <w:jc w:val="center"/>
              <w:rPr>
                <w:rFonts w:ascii="Arial" w:hAnsi="Arial" w:cs="Arial"/>
                <w:b/>
              </w:rPr>
            </w:pPr>
            <w:r>
              <w:rPr>
                <w:rFonts w:ascii="Arial" w:hAnsi="Arial" w:cs="Arial"/>
                <w:b/>
              </w:rPr>
              <w:t>N/R/NC</w:t>
            </w:r>
          </w:p>
        </w:tc>
        <w:tc>
          <w:tcPr>
            <w:tcW w:w="1260" w:type="dxa"/>
            <w:tcBorders>
              <w:top w:val="single" w:sz="4" w:space="0" w:color="000000"/>
              <w:left w:val="single" w:sz="4" w:space="0" w:color="000000"/>
              <w:bottom w:val="single" w:sz="4" w:space="0" w:color="000000"/>
              <w:right w:val="single" w:sz="4" w:space="0" w:color="000000"/>
            </w:tcBorders>
            <w:vAlign w:val="center"/>
          </w:tcPr>
          <w:p w14:paraId="69F3D8D3" w14:textId="77777777" w:rsidR="0043789E" w:rsidRDefault="0043789E" w:rsidP="00D129C7">
            <w:pPr>
              <w:jc w:val="center"/>
              <w:rPr>
                <w:rFonts w:ascii="Arial" w:hAnsi="Arial" w:cs="Arial"/>
                <w:b/>
              </w:rPr>
            </w:pPr>
            <w:r>
              <w:rPr>
                <w:rFonts w:ascii="Arial" w:hAnsi="Arial" w:cs="Arial"/>
                <w:b/>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4AD1FA88" w14:textId="77777777" w:rsidR="0043789E" w:rsidRDefault="0043789E" w:rsidP="00D129C7">
            <w:pPr>
              <w:jc w:val="center"/>
              <w:rPr>
                <w:rFonts w:ascii="Arial" w:hAnsi="Arial" w:cs="Arial"/>
                <w:b/>
              </w:rPr>
            </w:pPr>
            <w:r>
              <w:rPr>
                <w:rFonts w:ascii="Arial" w:hAnsi="Arial" w:cs="Arial"/>
                <w:b/>
              </w:rPr>
              <w:t>DUTIES</w:t>
            </w:r>
          </w:p>
        </w:tc>
      </w:tr>
    </w:tbl>
    <w:p w14:paraId="3014D327" w14:textId="77777777" w:rsidR="00EC54D8" w:rsidRDefault="00EC54D8" w:rsidP="00251498">
      <w:pPr>
        <w:spacing w:before="80" w:after="80"/>
        <w:jc w:val="center"/>
        <w:rPr>
          <w:rFonts w:ascii="Arial" w:hAnsi="Arial" w:cs="Arial"/>
        </w:rPr>
        <w:sectPr w:rsidR="00EC54D8" w:rsidSect="00276DF9">
          <w:footerReference w:type="default" r:id="rId14"/>
          <w:footerReference w:type="first" r:id="rId15"/>
          <w:type w:val="continuous"/>
          <w:pgSz w:w="12240" w:h="15840" w:code="1"/>
          <w:pgMar w:top="720" w:right="720" w:bottom="1080" w:left="720" w:header="720" w:footer="576" w:gutter="0"/>
          <w:cols w:space="720"/>
          <w:titlePg/>
          <w:docGrid w:linePitch="360"/>
        </w:sectPr>
      </w:pPr>
    </w:p>
    <w:p w14:paraId="29F5594F" w14:textId="77777777" w:rsidR="00F348D5" w:rsidRDefault="00C47865">
      <w:pPr>
        <w:rPr>
          <w:rFonts w:ascii="Arial" w:hAnsi="Arial" w:cs="Arial"/>
          <w:sz w:val="12"/>
          <w:szCs w:val="12"/>
        </w:rPr>
      </w:pPr>
      <w:r>
        <w:rPr>
          <w:rFonts w:ascii="Arial" w:hAnsi="Arial" w:cs="Arial"/>
          <w:sz w:val="12"/>
          <w:szCs w:val="12"/>
        </w:rPr>
        <w:br/>
      </w:r>
    </w:p>
    <w:tbl>
      <w:tblPr>
        <w:tblW w:w="11007" w:type="dxa"/>
        <w:tblInd w:w="-2"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27"/>
        <w:gridCol w:w="1341"/>
        <w:gridCol w:w="9"/>
        <w:gridCol w:w="1072"/>
        <w:gridCol w:w="8"/>
        <w:gridCol w:w="900"/>
        <w:gridCol w:w="17"/>
        <w:gridCol w:w="7606"/>
        <w:gridCol w:w="27"/>
      </w:tblGrid>
      <w:tr w:rsidR="00E73B03" w14:paraId="1E48EF50" w14:textId="77777777" w:rsidTr="00D17494">
        <w:trPr>
          <w:trHeight w:val="825"/>
        </w:trPr>
        <w:tc>
          <w:tcPr>
            <w:tcW w:w="1368" w:type="dxa"/>
            <w:gridSpan w:val="2"/>
          </w:tcPr>
          <w:p w14:paraId="446FF2E2" w14:textId="7F285D41" w:rsidR="00E73B03" w:rsidRDefault="0081728D" w:rsidP="00E73B03">
            <w:pPr>
              <w:spacing w:before="80" w:after="80"/>
              <w:rPr>
                <w:rFonts w:ascii="Arial" w:hAnsi="Arial" w:cs="Arial"/>
              </w:rPr>
            </w:pPr>
            <w:r>
              <w:rPr>
                <w:rFonts w:ascii="Arial" w:hAnsi="Arial" w:cs="Arial"/>
              </w:rPr>
              <w:t>4</w:t>
            </w:r>
            <w:r w:rsidR="008609F2">
              <w:rPr>
                <w:rFonts w:ascii="Arial" w:hAnsi="Arial" w:cs="Arial"/>
              </w:rPr>
              <w:t>0</w:t>
            </w:r>
            <w:r w:rsidR="00E73B03">
              <w:rPr>
                <w:rFonts w:ascii="Arial" w:hAnsi="Arial" w:cs="Arial"/>
              </w:rPr>
              <w:t>%</w:t>
            </w:r>
          </w:p>
        </w:tc>
        <w:tc>
          <w:tcPr>
            <w:tcW w:w="1081" w:type="dxa"/>
            <w:gridSpan w:val="2"/>
          </w:tcPr>
          <w:p w14:paraId="15C59102" w14:textId="77777777" w:rsidR="00E73B03" w:rsidRDefault="00E73B03" w:rsidP="00E73B03">
            <w:pPr>
              <w:spacing w:before="80" w:after="80"/>
              <w:jc w:val="center"/>
              <w:rPr>
                <w:rFonts w:ascii="Arial" w:hAnsi="Arial" w:cs="Arial"/>
              </w:rPr>
            </w:pPr>
            <w:r>
              <w:rPr>
                <w:rFonts w:ascii="Arial" w:hAnsi="Arial" w:cs="Arial"/>
              </w:rPr>
              <w:t>R</w:t>
            </w:r>
          </w:p>
        </w:tc>
        <w:tc>
          <w:tcPr>
            <w:tcW w:w="925" w:type="dxa"/>
            <w:gridSpan w:val="3"/>
          </w:tcPr>
          <w:p w14:paraId="5758C973" w14:textId="77777777" w:rsidR="00E73B03" w:rsidRPr="00977E3B" w:rsidRDefault="00E73B03" w:rsidP="00E73B03">
            <w:pPr>
              <w:spacing w:before="80" w:after="80"/>
              <w:jc w:val="center"/>
              <w:rPr>
                <w:rFonts w:ascii="Arial" w:hAnsi="Arial" w:cs="Arial"/>
              </w:rPr>
            </w:pPr>
            <w:r>
              <w:rPr>
                <w:rFonts w:ascii="Arial" w:hAnsi="Arial" w:cs="Arial"/>
              </w:rPr>
              <w:t>E</w:t>
            </w:r>
          </w:p>
        </w:tc>
        <w:tc>
          <w:tcPr>
            <w:tcW w:w="7633" w:type="dxa"/>
            <w:gridSpan w:val="2"/>
          </w:tcPr>
          <w:p w14:paraId="043524D0" w14:textId="77777777" w:rsidR="00E73B03" w:rsidRPr="008A145A" w:rsidRDefault="00E73B03" w:rsidP="00E73B03">
            <w:pPr>
              <w:tabs>
                <w:tab w:val="left" w:pos="883"/>
              </w:tabs>
              <w:spacing w:before="80" w:after="80"/>
              <w:rPr>
                <w:rFonts w:ascii="Arial" w:hAnsi="Arial" w:cs="Arial"/>
                <w:u w:val="single"/>
              </w:rPr>
            </w:pPr>
            <w:r w:rsidRPr="008A145A">
              <w:rPr>
                <w:rFonts w:ascii="Arial" w:hAnsi="Arial" w:cs="Arial"/>
                <w:u w:val="single"/>
              </w:rPr>
              <w:t xml:space="preserve">Leadership </w:t>
            </w:r>
          </w:p>
          <w:p w14:paraId="05D1DF7C" w14:textId="77777777" w:rsidR="006475B3" w:rsidRPr="006475B3" w:rsidRDefault="00B31263" w:rsidP="006475B3">
            <w:pPr>
              <w:numPr>
                <w:ilvl w:val="0"/>
                <w:numId w:val="48"/>
              </w:numPr>
              <w:spacing w:before="80" w:after="80"/>
              <w:rPr>
                <w:rFonts w:ascii="Arial" w:hAnsi="Arial" w:cs="Arial"/>
              </w:rPr>
            </w:pPr>
            <w:r>
              <w:rPr>
                <w:rFonts w:ascii="Arial" w:hAnsi="Arial" w:cs="Arial"/>
              </w:rPr>
              <w:t>Act</w:t>
            </w:r>
            <w:r w:rsidR="00663144">
              <w:rPr>
                <w:rFonts w:ascii="Arial" w:hAnsi="Arial" w:cs="Arial"/>
              </w:rPr>
              <w:t xml:space="preserve"> </w:t>
            </w:r>
            <w:r>
              <w:rPr>
                <w:rFonts w:ascii="Arial" w:hAnsi="Arial" w:cs="Arial"/>
              </w:rPr>
              <w:t xml:space="preserve">on behalf of the CFO/COO to drive </w:t>
            </w:r>
            <w:r w:rsidR="006475B3">
              <w:rPr>
                <w:rFonts w:ascii="Arial" w:hAnsi="Arial" w:cs="Arial"/>
              </w:rPr>
              <w:t xml:space="preserve">OSH priority initiatives that cross over multiple departments and functional areas.  </w:t>
            </w:r>
            <w:r w:rsidR="006475B3" w:rsidRPr="006475B3">
              <w:rPr>
                <w:rFonts w:ascii="Arial" w:hAnsi="Arial" w:cs="Arial"/>
              </w:rPr>
              <w:t>Convene and lead workgroups</w:t>
            </w:r>
            <w:r w:rsidR="006475B3">
              <w:rPr>
                <w:rFonts w:ascii="Arial" w:hAnsi="Arial" w:cs="Arial"/>
              </w:rPr>
              <w:t>.</w:t>
            </w:r>
            <w:r w:rsidR="006475B3" w:rsidRPr="006475B3">
              <w:rPr>
                <w:rFonts w:ascii="Arial" w:hAnsi="Arial" w:cs="Arial"/>
              </w:rPr>
              <w:t xml:space="preserve"> </w:t>
            </w:r>
          </w:p>
          <w:p w14:paraId="5F775A0F" w14:textId="77777777" w:rsidR="00663144" w:rsidRDefault="008609F2" w:rsidP="00E73B03">
            <w:pPr>
              <w:numPr>
                <w:ilvl w:val="0"/>
                <w:numId w:val="48"/>
              </w:numPr>
              <w:spacing w:before="80" w:after="80"/>
              <w:rPr>
                <w:rFonts w:ascii="Arial" w:hAnsi="Arial" w:cs="Arial"/>
              </w:rPr>
            </w:pPr>
            <w:r>
              <w:rPr>
                <w:rFonts w:ascii="Arial" w:hAnsi="Arial" w:cs="Arial"/>
              </w:rPr>
              <w:t xml:space="preserve">Ensure </w:t>
            </w:r>
            <w:r w:rsidR="00BA0A61">
              <w:rPr>
                <w:rFonts w:ascii="Arial" w:hAnsi="Arial" w:cs="Arial"/>
              </w:rPr>
              <w:t xml:space="preserve">administrative and </w:t>
            </w:r>
            <w:r>
              <w:rPr>
                <w:rFonts w:ascii="Arial" w:hAnsi="Arial" w:cs="Arial"/>
              </w:rPr>
              <w:t>operational alignment across campuses</w:t>
            </w:r>
            <w:r w:rsidR="00C85C5D">
              <w:rPr>
                <w:rFonts w:ascii="Arial" w:hAnsi="Arial" w:cs="Arial"/>
              </w:rPr>
              <w:t xml:space="preserve"> </w:t>
            </w:r>
            <w:r w:rsidR="00BA0A61">
              <w:rPr>
                <w:rFonts w:ascii="Arial" w:hAnsi="Arial" w:cs="Arial"/>
              </w:rPr>
              <w:t>in support of</w:t>
            </w:r>
            <w:r w:rsidR="00C85C5D">
              <w:rPr>
                <w:rFonts w:ascii="Arial" w:hAnsi="Arial" w:cs="Arial"/>
              </w:rPr>
              <w:t xml:space="preserve"> patient centered services</w:t>
            </w:r>
            <w:r>
              <w:rPr>
                <w:rFonts w:ascii="Arial" w:hAnsi="Arial" w:cs="Arial"/>
              </w:rPr>
              <w:t>.</w:t>
            </w:r>
          </w:p>
          <w:p w14:paraId="00C6CC44" w14:textId="0D2F31DB" w:rsidR="00E73B03" w:rsidRPr="008A145A" w:rsidRDefault="00E73B03" w:rsidP="00E73B03">
            <w:pPr>
              <w:numPr>
                <w:ilvl w:val="0"/>
                <w:numId w:val="48"/>
              </w:numPr>
              <w:spacing w:before="80" w:after="80"/>
              <w:rPr>
                <w:rFonts w:ascii="Arial" w:hAnsi="Arial" w:cs="Arial"/>
              </w:rPr>
            </w:pPr>
            <w:r w:rsidRPr="008A145A">
              <w:rPr>
                <w:rFonts w:ascii="Arial" w:hAnsi="Arial" w:cs="Arial"/>
              </w:rPr>
              <w:t>Serve as a</w:t>
            </w:r>
            <w:r>
              <w:rPr>
                <w:rFonts w:ascii="Arial" w:hAnsi="Arial" w:cs="Arial"/>
              </w:rPr>
              <w:t xml:space="preserve"> key advisor to </w:t>
            </w:r>
            <w:r w:rsidRPr="008A145A">
              <w:rPr>
                <w:rFonts w:ascii="Arial" w:hAnsi="Arial" w:cs="Arial"/>
              </w:rPr>
              <w:t xml:space="preserve">the </w:t>
            </w:r>
            <w:r>
              <w:rPr>
                <w:rFonts w:ascii="Arial" w:hAnsi="Arial" w:cs="Arial"/>
              </w:rPr>
              <w:t>CFO/COO and</w:t>
            </w:r>
            <w:r w:rsidR="0099733E">
              <w:rPr>
                <w:rFonts w:ascii="Arial" w:hAnsi="Arial" w:cs="Arial"/>
              </w:rPr>
              <w:t xml:space="preserve"> OSH </w:t>
            </w:r>
            <w:r w:rsidR="00C3480B">
              <w:rPr>
                <w:rFonts w:ascii="Arial" w:hAnsi="Arial" w:cs="Arial"/>
              </w:rPr>
              <w:t xml:space="preserve">Sr. Leadership </w:t>
            </w:r>
            <w:r w:rsidR="0099733E">
              <w:rPr>
                <w:rFonts w:ascii="Arial" w:hAnsi="Arial" w:cs="Arial"/>
              </w:rPr>
              <w:t>Team</w:t>
            </w:r>
            <w:r>
              <w:rPr>
                <w:rFonts w:ascii="Arial" w:hAnsi="Arial" w:cs="Arial"/>
              </w:rPr>
              <w:t xml:space="preserve"> on hospital-wide administrative and non-clinical operational matter</w:t>
            </w:r>
            <w:r w:rsidR="00663144">
              <w:rPr>
                <w:rFonts w:ascii="Arial" w:hAnsi="Arial" w:cs="Arial"/>
              </w:rPr>
              <w:t>s.</w:t>
            </w:r>
          </w:p>
          <w:p w14:paraId="659705DF" w14:textId="7FF9CD9F" w:rsidR="00E73B03" w:rsidRPr="008A145A" w:rsidRDefault="00E73B03" w:rsidP="00E73B03">
            <w:pPr>
              <w:numPr>
                <w:ilvl w:val="0"/>
                <w:numId w:val="48"/>
              </w:numPr>
              <w:spacing w:before="80" w:after="80"/>
              <w:rPr>
                <w:rFonts w:ascii="Arial" w:hAnsi="Arial" w:cs="Arial"/>
              </w:rPr>
            </w:pPr>
            <w:r w:rsidRPr="008A145A">
              <w:rPr>
                <w:rFonts w:ascii="Arial" w:hAnsi="Arial" w:cs="Arial"/>
              </w:rPr>
              <w:t xml:space="preserve">Advise and assist </w:t>
            </w:r>
            <w:r>
              <w:rPr>
                <w:rFonts w:ascii="Arial" w:hAnsi="Arial" w:cs="Arial"/>
              </w:rPr>
              <w:t>OSH</w:t>
            </w:r>
            <w:r w:rsidRPr="008A145A">
              <w:rPr>
                <w:rFonts w:ascii="Arial" w:hAnsi="Arial" w:cs="Arial"/>
              </w:rPr>
              <w:t xml:space="preserve"> with </w:t>
            </w:r>
            <w:r w:rsidR="00C3480B">
              <w:rPr>
                <w:rFonts w:ascii="Arial" w:hAnsi="Arial" w:cs="Arial"/>
              </w:rPr>
              <w:t xml:space="preserve">enterprise </w:t>
            </w:r>
            <w:r w:rsidRPr="008A145A">
              <w:rPr>
                <w:rFonts w:ascii="Arial" w:hAnsi="Arial" w:cs="Arial"/>
              </w:rPr>
              <w:t>goal setting, policy making, and strategic planning</w:t>
            </w:r>
            <w:r>
              <w:rPr>
                <w:rFonts w:ascii="Arial" w:hAnsi="Arial" w:cs="Arial"/>
              </w:rPr>
              <w:t>.</w:t>
            </w:r>
          </w:p>
          <w:p w14:paraId="6DC92C8D" w14:textId="77777777" w:rsidR="00E73B03" w:rsidRDefault="00E73B03" w:rsidP="00E73B03">
            <w:pPr>
              <w:numPr>
                <w:ilvl w:val="0"/>
                <w:numId w:val="48"/>
              </w:numPr>
              <w:spacing w:before="80" w:after="80"/>
              <w:rPr>
                <w:rFonts w:ascii="Arial" w:hAnsi="Arial" w:cs="Arial"/>
              </w:rPr>
            </w:pPr>
            <w:r>
              <w:rPr>
                <w:rFonts w:ascii="Arial" w:hAnsi="Arial" w:cs="Arial"/>
              </w:rPr>
              <w:lastRenderedPageBreak/>
              <w:t>Lead programs in a manner encompassing the overall hospital strategic direction and identified priorities.</w:t>
            </w:r>
          </w:p>
          <w:p w14:paraId="59BF2225" w14:textId="77777777" w:rsidR="00E73B03" w:rsidRPr="008A145A" w:rsidRDefault="00E73B03" w:rsidP="00E73B03">
            <w:pPr>
              <w:numPr>
                <w:ilvl w:val="0"/>
                <w:numId w:val="48"/>
              </w:numPr>
              <w:spacing w:before="80" w:after="80"/>
              <w:rPr>
                <w:rFonts w:ascii="Arial" w:hAnsi="Arial" w:cs="Arial"/>
              </w:rPr>
            </w:pPr>
            <w:r w:rsidRPr="008A145A">
              <w:rPr>
                <w:rFonts w:ascii="Arial" w:hAnsi="Arial" w:cs="Arial"/>
              </w:rPr>
              <w:t xml:space="preserve">Participate in </w:t>
            </w:r>
            <w:r>
              <w:rPr>
                <w:rFonts w:ascii="Arial" w:hAnsi="Arial" w:cs="Arial"/>
              </w:rPr>
              <w:t>OSH</w:t>
            </w:r>
            <w:r w:rsidRPr="008A145A">
              <w:rPr>
                <w:rFonts w:ascii="Arial" w:hAnsi="Arial" w:cs="Arial"/>
              </w:rPr>
              <w:t xml:space="preserve">-wide and </w:t>
            </w:r>
            <w:r>
              <w:rPr>
                <w:rFonts w:ascii="Arial" w:hAnsi="Arial" w:cs="Arial"/>
              </w:rPr>
              <w:t>a</w:t>
            </w:r>
            <w:r w:rsidRPr="008A145A">
              <w:rPr>
                <w:rFonts w:ascii="Arial" w:hAnsi="Arial" w:cs="Arial"/>
              </w:rPr>
              <w:t xml:space="preserve">gency-wide </w:t>
            </w:r>
            <w:r>
              <w:rPr>
                <w:rFonts w:ascii="Arial" w:hAnsi="Arial" w:cs="Arial"/>
              </w:rPr>
              <w:t>work</w:t>
            </w:r>
            <w:r w:rsidRPr="008A145A">
              <w:rPr>
                <w:rFonts w:ascii="Arial" w:hAnsi="Arial" w:cs="Arial"/>
              </w:rPr>
              <w:t>groups to establish policies</w:t>
            </w:r>
            <w:r>
              <w:rPr>
                <w:rFonts w:ascii="Arial" w:hAnsi="Arial" w:cs="Arial"/>
              </w:rPr>
              <w:t xml:space="preserve"> and protocols.</w:t>
            </w:r>
            <w:r w:rsidRPr="008A145A">
              <w:rPr>
                <w:rFonts w:ascii="Arial" w:hAnsi="Arial" w:cs="Arial"/>
              </w:rPr>
              <w:t xml:space="preserve"> </w:t>
            </w:r>
            <w:r>
              <w:rPr>
                <w:rFonts w:ascii="Arial" w:hAnsi="Arial" w:cs="Arial"/>
              </w:rPr>
              <w:t xml:space="preserve">Represent OSH as delegate </w:t>
            </w:r>
            <w:r w:rsidR="00B54370">
              <w:rPr>
                <w:rFonts w:ascii="Arial" w:hAnsi="Arial" w:cs="Arial"/>
              </w:rPr>
              <w:t>for</w:t>
            </w:r>
            <w:r>
              <w:rPr>
                <w:rFonts w:ascii="Arial" w:hAnsi="Arial" w:cs="Arial"/>
              </w:rPr>
              <w:t xml:space="preserve"> CFO/COO on Agency workgroups and committees.</w:t>
            </w:r>
          </w:p>
          <w:p w14:paraId="148DC846" w14:textId="77777777" w:rsidR="00A172EE" w:rsidRPr="00374A15" w:rsidRDefault="00E73B03" w:rsidP="00156E25">
            <w:pPr>
              <w:numPr>
                <w:ilvl w:val="0"/>
                <w:numId w:val="48"/>
              </w:numPr>
              <w:spacing w:before="80" w:after="80"/>
              <w:rPr>
                <w:rFonts w:ascii="Arial" w:hAnsi="Arial" w:cs="Arial"/>
              </w:rPr>
            </w:pPr>
            <w:r w:rsidRPr="008A145A">
              <w:rPr>
                <w:rFonts w:ascii="Arial" w:hAnsi="Arial" w:cs="Arial"/>
              </w:rPr>
              <w:t xml:space="preserve">Assist in coordinating activities with other agencies in areas of mutual concern </w:t>
            </w:r>
            <w:proofErr w:type="gramStart"/>
            <w:r w:rsidRPr="008A145A">
              <w:rPr>
                <w:rFonts w:ascii="Arial" w:hAnsi="Arial" w:cs="Arial"/>
              </w:rPr>
              <w:t>in order to</w:t>
            </w:r>
            <w:proofErr w:type="gramEnd"/>
            <w:r w:rsidRPr="008A145A">
              <w:rPr>
                <w:rFonts w:ascii="Arial" w:hAnsi="Arial" w:cs="Arial"/>
              </w:rPr>
              <w:t xml:space="preserve"> ensure compliance with established policies, objectives, program priorities and applicable laws, rules and regulations.</w:t>
            </w:r>
          </w:p>
        </w:tc>
      </w:tr>
      <w:tr w:rsidR="002A0074" w14:paraId="4229D01B" w14:textId="77777777" w:rsidTr="002A0074">
        <w:trPr>
          <w:trHeight w:val="825"/>
        </w:trPr>
        <w:tc>
          <w:tcPr>
            <w:tcW w:w="1368" w:type="dxa"/>
            <w:gridSpan w:val="2"/>
            <w:tcBorders>
              <w:top w:val="single" w:sz="4" w:space="0" w:color="C0C0C0"/>
              <w:left w:val="single" w:sz="4" w:space="0" w:color="000000"/>
              <w:bottom w:val="single" w:sz="4" w:space="0" w:color="C0C0C0"/>
              <w:right w:val="single" w:sz="4" w:space="0" w:color="C0C0C0"/>
            </w:tcBorders>
          </w:tcPr>
          <w:p w14:paraId="6F118748" w14:textId="5886554B" w:rsidR="002A0074" w:rsidRPr="00977E3B" w:rsidDel="00C3526A" w:rsidRDefault="0081728D" w:rsidP="002A0074">
            <w:pPr>
              <w:spacing w:before="80" w:after="80"/>
              <w:rPr>
                <w:rFonts w:ascii="Arial" w:hAnsi="Arial" w:cs="Arial"/>
              </w:rPr>
            </w:pPr>
            <w:r>
              <w:rPr>
                <w:rFonts w:ascii="Arial" w:hAnsi="Arial" w:cs="Arial"/>
              </w:rPr>
              <w:lastRenderedPageBreak/>
              <w:t>1</w:t>
            </w:r>
            <w:r w:rsidR="001838AF">
              <w:rPr>
                <w:rFonts w:ascii="Arial" w:hAnsi="Arial" w:cs="Arial"/>
              </w:rPr>
              <w:t>5</w:t>
            </w:r>
            <w:r w:rsidR="002A0074">
              <w:rPr>
                <w:rFonts w:ascii="Arial" w:hAnsi="Arial" w:cs="Arial"/>
              </w:rPr>
              <w:t>%</w:t>
            </w:r>
          </w:p>
        </w:tc>
        <w:tc>
          <w:tcPr>
            <w:tcW w:w="1081" w:type="dxa"/>
            <w:gridSpan w:val="2"/>
            <w:tcBorders>
              <w:top w:val="single" w:sz="4" w:space="0" w:color="C0C0C0"/>
              <w:left w:val="single" w:sz="4" w:space="0" w:color="C0C0C0"/>
              <w:bottom w:val="single" w:sz="4" w:space="0" w:color="C0C0C0"/>
              <w:right w:val="single" w:sz="4" w:space="0" w:color="C0C0C0"/>
            </w:tcBorders>
          </w:tcPr>
          <w:p w14:paraId="0E7FD057" w14:textId="77777777" w:rsidR="002A0074" w:rsidDel="00C3526A" w:rsidRDefault="002A0074" w:rsidP="001B3938">
            <w:pPr>
              <w:spacing w:before="80" w:after="80"/>
              <w:jc w:val="center"/>
              <w:rPr>
                <w:rFonts w:ascii="Arial" w:hAnsi="Arial" w:cs="Arial"/>
              </w:rPr>
            </w:pPr>
            <w:r>
              <w:rPr>
                <w:rFonts w:ascii="Arial" w:hAnsi="Arial" w:cs="Arial"/>
              </w:rPr>
              <w:t>R</w:t>
            </w:r>
          </w:p>
        </w:tc>
        <w:tc>
          <w:tcPr>
            <w:tcW w:w="925" w:type="dxa"/>
            <w:gridSpan w:val="3"/>
            <w:tcBorders>
              <w:top w:val="single" w:sz="4" w:space="0" w:color="C0C0C0"/>
              <w:left w:val="single" w:sz="4" w:space="0" w:color="C0C0C0"/>
              <w:bottom w:val="single" w:sz="4" w:space="0" w:color="C0C0C0"/>
              <w:right w:val="single" w:sz="4" w:space="0" w:color="C0C0C0"/>
            </w:tcBorders>
          </w:tcPr>
          <w:p w14:paraId="586864C2" w14:textId="77777777" w:rsidR="002A0074" w:rsidRPr="00977E3B" w:rsidDel="00C3526A" w:rsidRDefault="002A0074" w:rsidP="001B3938">
            <w:pPr>
              <w:spacing w:before="80" w:after="80"/>
              <w:jc w:val="center"/>
              <w:rPr>
                <w:rFonts w:ascii="Arial" w:hAnsi="Arial" w:cs="Arial"/>
              </w:rPr>
            </w:pPr>
            <w:r>
              <w:rPr>
                <w:rFonts w:ascii="Arial" w:hAnsi="Arial" w:cs="Arial"/>
              </w:rPr>
              <w:t>E</w:t>
            </w:r>
          </w:p>
        </w:tc>
        <w:tc>
          <w:tcPr>
            <w:tcW w:w="7633" w:type="dxa"/>
            <w:gridSpan w:val="2"/>
            <w:tcBorders>
              <w:top w:val="single" w:sz="4" w:space="0" w:color="C0C0C0"/>
              <w:left w:val="single" w:sz="4" w:space="0" w:color="C0C0C0"/>
              <w:bottom w:val="single" w:sz="4" w:space="0" w:color="C0C0C0"/>
              <w:right w:val="single" w:sz="4" w:space="0" w:color="000000"/>
            </w:tcBorders>
          </w:tcPr>
          <w:p w14:paraId="37EE476F" w14:textId="77777777" w:rsidR="002A0074" w:rsidRPr="00C31EDA" w:rsidRDefault="002A0074" w:rsidP="002A0074">
            <w:pPr>
              <w:tabs>
                <w:tab w:val="left" w:pos="883"/>
              </w:tabs>
              <w:spacing w:before="80" w:after="80"/>
              <w:rPr>
                <w:rFonts w:ascii="Arial" w:hAnsi="Arial" w:cs="Arial"/>
                <w:u w:val="single"/>
              </w:rPr>
            </w:pPr>
            <w:r w:rsidRPr="00C31EDA">
              <w:rPr>
                <w:rFonts w:ascii="Arial" w:hAnsi="Arial" w:cs="Arial"/>
                <w:u w:val="single"/>
              </w:rPr>
              <w:t>Financial Oversight</w:t>
            </w:r>
          </w:p>
          <w:p w14:paraId="4B3748D0" w14:textId="277260CA" w:rsidR="002A0074" w:rsidRPr="002A0074" w:rsidRDefault="00C3480B" w:rsidP="001B3938">
            <w:pPr>
              <w:numPr>
                <w:ilvl w:val="0"/>
                <w:numId w:val="48"/>
              </w:numPr>
              <w:spacing w:before="80" w:after="80" w:line="264" w:lineRule="auto"/>
              <w:rPr>
                <w:rFonts w:ascii="Arial" w:hAnsi="Arial" w:cs="Arial"/>
              </w:rPr>
            </w:pPr>
            <w:r>
              <w:rPr>
                <w:rFonts w:ascii="Arial" w:hAnsi="Arial" w:cs="Arial"/>
              </w:rPr>
              <w:t xml:space="preserve">In partnership with the </w:t>
            </w:r>
            <w:r w:rsidR="002A0074" w:rsidRPr="002A0074">
              <w:rPr>
                <w:rFonts w:ascii="Arial" w:hAnsi="Arial" w:cs="Arial"/>
              </w:rPr>
              <w:t>CFO/COO</w:t>
            </w:r>
            <w:r>
              <w:rPr>
                <w:rFonts w:ascii="Arial" w:hAnsi="Arial" w:cs="Arial"/>
              </w:rPr>
              <w:t>, establish</w:t>
            </w:r>
            <w:r w:rsidR="002A0074" w:rsidRPr="002A0074">
              <w:rPr>
                <w:rFonts w:ascii="Arial" w:hAnsi="Arial" w:cs="Arial"/>
              </w:rPr>
              <w:t xml:space="preserve"> OSH-wide policies and guidelines for financial and resource management to ensure appropriate controls and level of oversight.</w:t>
            </w:r>
          </w:p>
          <w:p w14:paraId="660753E1" w14:textId="633B019F" w:rsidR="002A0074" w:rsidRPr="002A0074" w:rsidDel="00C3526A" w:rsidRDefault="002A0074" w:rsidP="001B3938">
            <w:pPr>
              <w:numPr>
                <w:ilvl w:val="0"/>
                <w:numId w:val="48"/>
              </w:numPr>
              <w:spacing w:before="80" w:after="80" w:line="264" w:lineRule="auto"/>
              <w:rPr>
                <w:rFonts w:ascii="Arial" w:hAnsi="Arial" w:cs="Arial"/>
                <w:u w:val="single"/>
              </w:rPr>
            </w:pPr>
            <w:r w:rsidRPr="002A0074">
              <w:rPr>
                <w:rFonts w:ascii="Arial" w:hAnsi="Arial" w:cs="Arial"/>
              </w:rPr>
              <w:t xml:space="preserve">Assist CFO/COO in </w:t>
            </w:r>
            <w:r w:rsidR="00D24D1F">
              <w:rPr>
                <w:rFonts w:ascii="Arial" w:hAnsi="Arial" w:cs="Arial"/>
              </w:rPr>
              <w:t xml:space="preserve">the </w:t>
            </w:r>
            <w:r w:rsidRPr="002A0074">
              <w:rPr>
                <w:rFonts w:ascii="Arial" w:hAnsi="Arial" w:cs="Arial"/>
              </w:rPr>
              <w:t xml:space="preserve">management of </w:t>
            </w:r>
            <w:r w:rsidR="00D24D1F">
              <w:rPr>
                <w:rFonts w:ascii="Arial" w:hAnsi="Arial" w:cs="Arial"/>
              </w:rPr>
              <w:t xml:space="preserve">a </w:t>
            </w:r>
            <w:r w:rsidRPr="002A0074">
              <w:rPr>
                <w:rFonts w:ascii="Arial" w:hAnsi="Arial" w:cs="Arial"/>
              </w:rPr>
              <w:t>$</w:t>
            </w:r>
            <w:r w:rsidR="00C3480B">
              <w:rPr>
                <w:rFonts w:ascii="Arial" w:hAnsi="Arial" w:cs="Arial"/>
              </w:rPr>
              <w:t>1.03 Billion</w:t>
            </w:r>
            <w:r w:rsidRPr="002A0074">
              <w:rPr>
                <w:rFonts w:ascii="Arial" w:hAnsi="Arial" w:cs="Arial"/>
              </w:rPr>
              <w:t xml:space="preserve"> OSH budget appropriation and enterprise fund.</w:t>
            </w:r>
            <w:r w:rsidRPr="002A0074">
              <w:rPr>
                <w:rFonts w:ascii="Arial" w:hAnsi="Arial" w:cs="Arial"/>
                <w:u w:val="single"/>
              </w:rPr>
              <w:t xml:space="preserve"> </w:t>
            </w:r>
          </w:p>
        </w:tc>
      </w:tr>
      <w:tr w:rsidR="00BA58F8" w14:paraId="6514EA11" w14:textId="77777777" w:rsidTr="00D17494">
        <w:trPr>
          <w:trHeight w:val="825"/>
        </w:trPr>
        <w:tc>
          <w:tcPr>
            <w:tcW w:w="1368" w:type="dxa"/>
            <w:gridSpan w:val="2"/>
          </w:tcPr>
          <w:p w14:paraId="59216ED4" w14:textId="1C303FE7" w:rsidR="00BA58F8" w:rsidRPr="00977E3B" w:rsidRDefault="001838AF" w:rsidP="00A86FD0">
            <w:pPr>
              <w:spacing w:before="80" w:after="80"/>
              <w:rPr>
                <w:rFonts w:ascii="Arial" w:hAnsi="Arial" w:cs="Arial"/>
              </w:rPr>
            </w:pPr>
            <w:r>
              <w:rPr>
                <w:rFonts w:ascii="Arial" w:hAnsi="Arial" w:cs="Arial"/>
              </w:rPr>
              <w:t>35</w:t>
            </w:r>
            <w:r w:rsidR="00BA58F8" w:rsidRPr="00977E3B">
              <w:rPr>
                <w:rFonts w:ascii="Arial" w:hAnsi="Arial" w:cs="Arial"/>
              </w:rPr>
              <w:t>%</w:t>
            </w:r>
          </w:p>
        </w:tc>
        <w:tc>
          <w:tcPr>
            <w:tcW w:w="1081" w:type="dxa"/>
            <w:gridSpan w:val="2"/>
          </w:tcPr>
          <w:p w14:paraId="72A59EBE" w14:textId="77777777" w:rsidR="00BA58F8" w:rsidRPr="00977E3B" w:rsidRDefault="00BA58F8" w:rsidP="00670CFC">
            <w:pPr>
              <w:spacing w:before="80" w:after="80"/>
              <w:jc w:val="center"/>
              <w:rPr>
                <w:rFonts w:ascii="Arial" w:hAnsi="Arial" w:cs="Arial"/>
              </w:rPr>
            </w:pPr>
            <w:r>
              <w:rPr>
                <w:rFonts w:ascii="Arial" w:hAnsi="Arial" w:cs="Arial"/>
              </w:rPr>
              <w:t>R</w:t>
            </w:r>
          </w:p>
        </w:tc>
        <w:tc>
          <w:tcPr>
            <w:tcW w:w="925" w:type="dxa"/>
            <w:gridSpan w:val="3"/>
          </w:tcPr>
          <w:p w14:paraId="56C7D629" w14:textId="77777777" w:rsidR="00BA58F8" w:rsidRPr="00977E3B" w:rsidRDefault="00BA58F8" w:rsidP="00670CFC">
            <w:pPr>
              <w:spacing w:before="80" w:after="80"/>
              <w:jc w:val="center"/>
              <w:rPr>
                <w:rFonts w:ascii="Arial" w:hAnsi="Arial" w:cs="Arial"/>
              </w:rPr>
            </w:pPr>
            <w:r w:rsidRPr="00977E3B">
              <w:rPr>
                <w:rFonts w:ascii="Arial" w:hAnsi="Arial" w:cs="Arial"/>
              </w:rPr>
              <w:t>E</w:t>
            </w:r>
          </w:p>
        </w:tc>
        <w:tc>
          <w:tcPr>
            <w:tcW w:w="7633" w:type="dxa"/>
            <w:gridSpan w:val="2"/>
          </w:tcPr>
          <w:p w14:paraId="4B6FB58A" w14:textId="77777777" w:rsidR="00BA58F8" w:rsidRPr="00530911" w:rsidRDefault="00BA58F8" w:rsidP="00530911">
            <w:pPr>
              <w:spacing w:before="80" w:after="80"/>
              <w:rPr>
                <w:rFonts w:ascii="Arial" w:hAnsi="Arial" w:cs="Arial"/>
                <w:u w:val="single"/>
              </w:rPr>
            </w:pPr>
            <w:r w:rsidRPr="00530911">
              <w:rPr>
                <w:rFonts w:ascii="Arial" w:hAnsi="Arial" w:cs="Arial"/>
                <w:u w:val="single"/>
              </w:rPr>
              <w:t>Operation</w:t>
            </w:r>
            <w:r w:rsidR="00530911">
              <w:rPr>
                <w:rFonts w:ascii="Arial" w:hAnsi="Arial" w:cs="Arial"/>
                <w:u w:val="single"/>
              </w:rPr>
              <w:t>s</w:t>
            </w:r>
            <w:r w:rsidRPr="00530911">
              <w:rPr>
                <w:rFonts w:ascii="Arial" w:hAnsi="Arial" w:cs="Arial"/>
                <w:u w:val="single"/>
              </w:rPr>
              <w:t xml:space="preserve"> Management</w:t>
            </w:r>
          </w:p>
          <w:p w14:paraId="17945663" w14:textId="311C067D" w:rsidR="00EB3CCE" w:rsidRDefault="00E46CD8" w:rsidP="00E1563D">
            <w:pPr>
              <w:numPr>
                <w:ilvl w:val="0"/>
                <w:numId w:val="48"/>
              </w:numPr>
              <w:spacing w:before="80" w:after="80"/>
              <w:rPr>
                <w:rFonts w:ascii="Arial" w:hAnsi="Arial" w:cs="Arial"/>
              </w:rPr>
            </w:pPr>
            <w:r>
              <w:rPr>
                <w:rFonts w:ascii="Arial" w:hAnsi="Arial" w:cs="Arial"/>
              </w:rPr>
              <w:t xml:space="preserve">Oversee </w:t>
            </w:r>
            <w:r w:rsidR="001838AF">
              <w:rPr>
                <w:rFonts w:ascii="Arial" w:hAnsi="Arial" w:cs="Arial"/>
              </w:rPr>
              <w:t>Training and Education</w:t>
            </w:r>
            <w:r w:rsidR="00547550">
              <w:rPr>
                <w:rFonts w:ascii="Arial" w:hAnsi="Arial" w:cs="Arial"/>
              </w:rPr>
              <w:t>, Business Service</w:t>
            </w:r>
            <w:r w:rsidR="00D24D1F">
              <w:rPr>
                <w:rFonts w:ascii="Arial" w:hAnsi="Arial" w:cs="Arial"/>
              </w:rPr>
              <w:t xml:space="preserve">s </w:t>
            </w:r>
            <w:r w:rsidR="00E73B03">
              <w:rPr>
                <w:rFonts w:ascii="Arial" w:hAnsi="Arial" w:cs="Arial"/>
              </w:rPr>
              <w:t xml:space="preserve">and </w:t>
            </w:r>
            <w:r w:rsidR="00547550">
              <w:rPr>
                <w:rFonts w:ascii="Arial" w:hAnsi="Arial" w:cs="Arial"/>
              </w:rPr>
              <w:t xml:space="preserve">the </w:t>
            </w:r>
            <w:r w:rsidR="00E73B03">
              <w:rPr>
                <w:rFonts w:ascii="Arial" w:hAnsi="Arial" w:cs="Arial"/>
              </w:rPr>
              <w:t xml:space="preserve">Central Timekeeping Office </w:t>
            </w:r>
            <w:r w:rsidR="00530911">
              <w:rPr>
                <w:rFonts w:ascii="Arial" w:hAnsi="Arial" w:cs="Arial"/>
              </w:rPr>
              <w:t>operations</w:t>
            </w:r>
            <w:r w:rsidR="00E73B03">
              <w:rPr>
                <w:rFonts w:ascii="Arial" w:hAnsi="Arial" w:cs="Arial"/>
              </w:rPr>
              <w:t xml:space="preserve"> f</w:t>
            </w:r>
            <w:r>
              <w:rPr>
                <w:rFonts w:ascii="Arial" w:hAnsi="Arial" w:cs="Arial"/>
              </w:rPr>
              <w:t xml:space="preserve">or OSH.  Provide guidance to </w:t>
            </w:r>
            <w:r w:rsidR="00530911">
              <w:rPr>
                <w:rFonts w:ascii="Arial" w:hAnsi="Arial" w:cs="Arial"/>
              </w:rPr>
              <w:t>unit</w:t>
            </w:r>
            <w:r>
              <w:rPr>
                <w:rFonts w:ascii="Arial" w:hAnsi="Arial" w:cs="Arial"/>
              </w:rPr>
              <w:t xml:space="preserve"> manager</w:t>
            </w:r>
            <w:r w:rsidR="00547550">
              <w:rPr>
                <w:rFonts w:ascii="Arial" w:hAnsi="Arial" w:cs="Arial"/>
              </w:rPr>
              <w:t>s</w:t>
            </w:r>
            <w:r>
              <w:rPr>
                <w:rFonts w:ascii="Arial" w:hAnsi="Arial" w:cs="Arial"/>
              </w:rPr>
              <w:t xml:space="preserve"> on</w:t>
            </w:r>
            <w:r w:rsidR="00436319">
              <w:rPr>
                <w:rFonts w:ascii="Arial" w:hAnsi="Arial" w:cs="Arial"/>
              </w:rPr>
              <w:t xml:space="preserve"> </w:t>
            </w:r>
            <w:r>
              <w:rPr>
                <w:rFonts w:ascii="Arial" w:hAnsi="Arial" w:cs="Arial"/>
              </w:rPr>
              <w:t>d</w:t>
            </w:r>
            <w:r w:rsidR="00436319" w:rsidRPr="00977E3B">
              <w:rPr>
                <w:rFonts w:ascii="Arial" w:hAnsi="Arial" w:cs="Arial"/>
              </w:rPr>
              <w:t>esign, implement</w:t>
            </w:r>
            <w:r>
              <w:rPr>
                <w:rFonts w:ascii="Arial" w:hAnsi="Arial" w:cs="Arial"/>
              </w:rPr>
              <w:t>ation</w:t>
            </w:r>
            <w:r w:rsidR="00436319" w:rsidRPr="00977E3B">
              <w:rPr>
                <w:rFonts w:ascii="Arial" w:hAnsi="Arial" w:cs="Arial"/>
              </w:rPr>
              <w:t>, and evaluat</w:t>
            </w:r>
            <w:r>
              <w:rPr>
                <w:rFonts w:ascii="Arial" w:hAnsi="Arial" w:cs="Arial"/>
              </w:rPr>
              <w:t xml:space="preserve">ion of </w:t>
            </w:r>
            <w:r w:rsidR="00436319" w:rsidRPr="00977E3B">
              <w:rPr>
                <w:rFonts w:ascii="Arial" w:hAnsi="Arial" w:cs="Arial"/>
              </w:rPr>
              <w:t>business</w:t>
            </w:r>
            <w:r w:rsidR="00436319">
              <w:rPr>
                <w:rFonts w:ascii="Arial" w:hAnsi="Arial" w:cs="Arial"/>
              </w:rPr>
              <w:t xml:space="preserve"> systems, </w:t>
            </w:r>
            <w:r w:rsidR="00436319" w:rsidRPr="00977E3B">
              <w:rPr>
                <w:rFonts w:ascii="Arial" w:hAnsi="Arial" w:cs="Arial"/>
              </w:rPr>
              <w:t>practic</w:t>
            </w:r>
            <w:r w:rsidR="008400D8">
              <w:rPr>
                <w:rFonts w:ascii="Arial" w:hAnsi="Arial" w:cs="Arial"/>
              </w:rPr>
              <w:t>es and administrative processes.</w:t>
            </w:r>
            <w:r w:rsidR="00436319" w:rsidRPr="00977E3B">
              <w:rPr>
                <w:rFonts w:ascii="Arial" w:hAnsi="Arial" w:cs="Arial"/>
              </w:rPr>
              <w:t xml:space="preserve"> </w:t>
            </w:r>
          </w:p>
          <w:p w14:paraId="30C2D2FB" w14:textId="77777777" w:rsidR="00E1563D" w:rsidRPr="00E1563D" w:rsidRDefault="00E1563D" w:rsidP="00E1563D">
            <w:pPr>
              <w:numPr>
                <w:ilvl w:val="0"/>
                <w:numId w:val="48"/>
              </w:numPr>
              <w:tabs>
                <w:tab w:val="left" w:pos="136"/>
              </w:tabs>
              <w:spacing w:before="80" w:after="80"/>
              <w:rPr>
                <w:rFonts w:ascii="Arial" w:hAnsi="Arial" w:cs="Arial"/>
              </w:rPr>
            </w:pPr>
            <w:r>
              <w:rPr>
                <w:rFonts w:ascii="Arial" w:hAnsi="Arial" w:cs="Arial"/>
              </w:rPr>
              <w:t xml:space="preserve">Ensure coordination across all assigned units to work in collaboration with other departments across OSH.  Identifies opportunities </w:t>
            </w:r>
            <w:r w:rsidRPr="00977E3B">
              <w:rPr>
                <w:rFonts w:ascii="Arial" w:hAnsi="Arial" w:cs="Arial"/>
              </w:rPr>
              <w:t xml:space="preserve">to reduce barriers, </w:t>
            </w:r>
            <w:r w:rsidR="00536AAE">
              <w:rPr>
                <w:rFonts w:ascii="Arial" w:hAnsi="Arial" w:cs="Arial"/>
              </w:rPr>
              <w:t xml:space="preserve">identify and mitigate risks, </w:t>
            </w:r>
            <w:r w:rsidRPr="00977E3B">
              <w:rPr>
                <w:rFonts w:ascii="Arial" w:hAnsi="Arial" w:cs="Arial"/>
              </w:rPr>
              <w:t>improve efficiency and ensure effectiveness o</w:t>
            </w:r>
            <w:r>
              <w:rPr>
                <w:rFonts w:ascii="Arial" w:hAnsi="Arial" w:cs="Arial"/>
              </w:rPr>
              <w:t>f business processes</w:t>
            </w:r>
            <w:r w:rsidRPr="00977E3B">
              <w:rPr>
                <w:rFonts w:ascii="Arial" w:hAnsi="Arial" w:cs="Arial"/>
              </w:rPr>
              <w:t>.</w:t>
            </w:r>
            <w:r>
              <w:rPr>
                <w:rFonts w:ascii="Arial" w:hAnsi="Arial" w:cs="Arial"/>
              </w:rPr>
              <w:t xml:space="preserve">  </w:t>
            </w:r>
          </w:p>
          <w:p w14:paraId="3D24B7CF" w14:textId="77777777" w:rsidR="00DF7BBF" w:rsidRDefault="00DF7BBF" w:rsidP="00E1563D">
            <w:pPr>
              <w:numPr>
                <w:ilvl w:val="0"/>
                <w:numId w:val="48"/>
              </w:numPr>
              <w:spacing w:before="80" w:after="80"/>
              <w:rPr>
                <w:rFonts w:ascii="Arial" w:hAnsi="Arial" w:cs="Arial"/>
              </w:rPr>
            </w:pPr>
            <w:r>
              <w:rPr>
                <w:rFonts w:ascii="Arial" w:hAnsi="Arial" w:cs="Arial"/>
              </w:rPr>
              <w:t>Provide management direction on hospital</w:t>
            </w:r>
            <w:r w:rsidR="00196F14">
              <w:rPr>
                <w:rFonts w:ascii="Arial" w:hAnsi="Arial" w:cs="Arial"/>
              </w:rPr>
              <w:t>-</w:t>
            </w:r>
            <w:r>
              <w:rPr>
                <w:rFonts w:ascii="Arial" w:hAnsi="Arial" w:cs="Arial"/>
              </w:rPr>
              <w:t xml:space="preserve">wide </w:t>
            </w:r>
            <w:r w:rsidR="00536AAE">
              <w:rPr>
                <w:rFonts w:ascii="Arial" w:hAnsi="Arial" w:cs="Arial"/>
              </w:rPr>
              <w:t>non-clinical</w:t>
            </w:r>
            <w:r>
              <w:rPr>
                <w:rFonts w:ascii="Arial" w:hAnsi="Arial" w:cs="Arial"/>
              </w:rPr>
              <w:t xml:space="preserve"> operation</w:t>
            </w:r>
            <w:r w:rsidR="00B54370">
              <w:rPr>
                <w:rFonts w:ascii="Arial" w:hAnsi="Arial" w:cs="Arial"/>
              </w:rPr>
              <w:t xml:space="preserve">al </w:t>
            </w:r>
            <w:r>
              <w:rPr>
                <w:rFonts w:ascii="Arial" w:hAnsi="Arial" w:cs="Arial"/>
              </w:rPr>
              <w:t xml:space="preserve">issues that lie outside of other </w:t>
            </w:r>
            <w:r w:rsidR="00B54370">
              <w:rPr>
                <w:rFonts w:ascii="Arial" w:hAnsi="Arial" w:cs="Arial"/>
              </w:rPr>
              <w:t xml:space="preserve">OSH </w:t>
            </w:r>
            <w:r>
              <w:rPr>
                <w:rFonts w:ascii="Arial" w:hAnsi="Arial" w:cs="Arial"/>
              </w:rPr>
              <w:t>functional areas.</w:t>
            </w:r>
          </w:p>
          <w:p w14:paraId="44AC44C2" w14:textId="77777777" w:rsidR="00EB3CCE" w:rsidRPr="006C5D6F" w:rsidRDefault="00EB3CCE" w:rsidP="00E1563D">
            <w:pPr>
              <w:numPr>
                <w:ilvl w:val="0"/>
                <w:numId w:val="48"/>
              </w:numPr>
              <w:spacing w:before="80" w:after="80"/>
              <w:rPr>
                <w:rFonts w:ascii="Arial" w:hAnsi="Arial" w:cs="Arial"/>
              </w:rPr>
            </w:pPr>
            <w:r>
              <w:rPr>
                <w:rFonts w:ascii="Arial" w:hAnsi="Arial" w:cs="Arial"/>
              </w:rPr>
              <w:t>P</w:t>
            </w:r>
            <w:r w:rsidR="002471F0" w:rsidRPr="003161B8">
              <w:rPr>
                <w:rFonts w:ascii="Arial" w:hAnsi="Arial" w:cs="Arial"/>
              </w:rPr>
              <w:t>rovide oversight of statements of work and business components of contracts and agreements</w:t>
            </w:r>
            <w:r w:rsidR="00B5031D">
              <w:rPr>
                <w:rFonts w:ascii="Arial" w:hAnsi="Arial" w:cs="Arial"/>
              </w:rPr>
              <w:t>.</w:t>
            </w:r>
            <w:r w:rsidR="002471F0" w:rsidRPr="003161B8">
              <w:rPr>
                <w:rFonts w:ascii="Arial" w:hAnsi="Arial" w:cs="Arial"/>
              </w:rPr>
              <w:t xml:space="preserve"> </w:t>
            </w:r>
            <w:r w:rsidR="00B5031D" w:rsidRPr="00977E3B">
              <w:rPr>
                <w:rFonts w:ascii="Arial" w:hAnsi="Arial" w:cs="Arial"/>
              </w:rPr>
              <w:t>Review and edit statements of work of personal services contracts, intergovernmental agreements and inter- or intra-agency agreements for clarity and completeness, as well as unintended risks. Serve as contract administrator for cross-section contracts, monitoring and evaluating contractor performance.</w:t>
            </w:r>
          </w:p>
          <w:p w14:paraId="1FD6A809" w14:textId="330BB4A7" w:rsidR="00EB3CCE" w:rsidRPr="007311D5" w:rsidRDefault="001838AF" w:rsidP="007311D5">
            <w:pPr>
              <w:numPr>
                <w:ilvl w:val="0"/>
                <w:numId w:val="48"/>
              </w:numPr>
              <w:spacing w:before="80" w:after="80"/>
              <w:rPr>
                <w:rFonts w:ascii="Arial" w:hAnsi="Arial" w:cs="Arial"/>
              </w:rPr>
            </w:pPr>
            <w:r>
              <w:rPr>
                <w:rFonts w:ascii="Arial" w:hAnsi="Arial" w:cs="Arial"/>
              </w:rPr>
              <w:t xml:space="preserve">Work closely with OHA’s Office of Human Resources. </w:t>
            </w:r>
            <w:r w:rsidR="00B54370">
              <w:rPr>
                <w:rFonts w:ascii="Arial" w:hAnsi="Arial" w:cs="Arial"/>
              </w:rPr>
              <w:t>Establish</w:t>
            </w:r>
            <w:r w:rsidR="00D27D30">
              <w:rPr>
                <w:rFonts w:ascii="Arial" w:hAnsi="Arial" w:cs="Arial"/>
              </w:rPr>
              <w:t>, oversee and lead</w:t>
            </w:r>
            <w:r w:rsidR="0035134B" w:rsidRPr="00196F14">
              <w:rPr>
                <w:rFonts w:ascii="Arial" w:hAnsi="Arial" w:cs="Arial"/>
              </w:rPr>
              <w:t xml:space="preserve"> </w:t>
            </w:r>
            <w:r w:rsidR="00196F14" w:rsidRPr="00196F14">
              <w:rPr>
                <w:rFonts w:ascii="Arial" w:hAnsi="Arial" w:cs="Arial"/>
              </w:rPr>
              <w:t>OSH</w:t>
            </w:r>
            <w:r>
              <w:rPr>
                <w:rFonts w:ascii="Arial" w:hAnsi="Arial" w:cs="Arial"/>
              </w:rPr>
              <w:t>/HR</w:t>
            </w:r>
            <w:r w:rsidR="00196F14" w:rsidRPr="00196F14">
              <w:rPr>
                <w:rFonts w:ascii="Arial" w:hAnsi="Arial" w:cs="Arial"/>
              </w:rPr>
              <w:t xml:space="preserve"> </w:t>
            </w:r>
            <w:r w:rsidR="0035134B" w:rsidRPr="00196F14">
              <w:rPr>
                <w:rFonts w:ascii="Arial" w:hAnsi="Arial" w:cs="Arial"/>
              </w:rPr>
              <w:t>workgroups</w:t>
            </w:r>
            <w:r w:rsidR="00D27D30">
              <w:rPr>
                <w:rFonts w:ascii="Arial" w:hAnsi="Arial" w:cs="Arial"/>
              </w:rPr>
              <w:t>;</w:t>
            </w:r>
            <w:r w:rsidR="0035134B" w:rsidRPr="00196F14">
              <w:rPr>
                <w:rFonts w:ascii="Arial" w:hAnsi="Arial" w:cs="Arial"/>
              </w:rPr>
              <w:t xml:space="preserve"> </w:t>
            </w:r>
            <w:r w:rsidR="007311D5">
              <w:rPr>
                <w:rFonts w:ascii="Arial" w:hAnsi="Arial" w:cs="Arial"/>
              </w:rPr>
              <w:t>develop</w:t>
            </w:r>
            <w:r w:rsidR="0035134B" w:rsidRPr="00196F14">
              <w:rPr>
                <w:rFonts w:ascii="Arial" w:hAnsi="Arial" w:cs="Arial"/>
              </w:rPr>
              <w:t xml:space="preserve"> </w:t>
            </w:r>
            <w:r w:rsidR="00196F14" w:rsidRPr="00196F14">
              <w:rPr>
                <w:rFonts w:ascii="Arial" w:hAnsi="Arial" w:cs="Arial"/>
              </w:rPr>
              <w:t xml:space="preserve">and implement hospital-wide </w:t>
            </w:r>
            <w:r w:rsidR="00196F14">
              <w:rPr>
                <w:rFonts w:ascii="Arial" w:hAnsi="Arial" w:cs="Arial"/>
              </w:rPr>
              <w:t xml:space="preserve">processes and </w:t>
            </w:r>
            <w:r w:rsidR="0035134B" w:rsidRPr="00196F14">
              <w:rPr>
                <w:rFonts w:ascii="Arial" w:hAnsi="Arial" w:cs="Arial"/>
              </w:rPr>
              <w:t>communication plans</w:t>
            </w:r>
            <w:r w:rsidR="00D27D30">
              <w:rPr>
                <w:rFonts w:ascii="Arial" w:hAnsi="Arial" w:cs="Arial"/>
              </w:rPr>
              <w:t>;</w:t>
            </w:r>
            <w:r w:rsidR="0035134B" w:rsidRPr="00196F14">
              <w:rPr>
                <w:rFonts w:ascii="Arial" w:hAnsi="Arial" w:cs="Arial"/>
              </w:rPr>
              <w:t xml:space="preserve"> and maintain </w:t>
            </w:r>
            <w:r w:rsidR="00D27D30">
              <w:rPr>
                <w:rFonts w:ascii="Arial" w:hAnsi="Arial" w:cs="Arial"/>
              </w:rPr>
              <w:t xml:space="preserve">congruency and </w:t>
            </w:r>
            <w:r w:rsidR="0035134B" w:rsidRPr="00196F14">
              <w:rPr>
                <w:rFonts w:ascii="Arial" w:hAnsi="Arial" w:cs="Arial"/>
              </w:rPr>
              <w:t>open lines of communication</w:t>
            </w:r>
            <w:r>
              <w:rPr>
                <w:rFonts w:ascii="Arial" w:hAnsi="Arial" w:cs="Arial"/>
              </w:rPr>
              <w:t>.</w:t>
            </w:r>
          </w:p>
          <w:p w14:paraId="08F927C8" w14:textId="631E4973" w:rsidR="00B57D6C" w:rsidRPr="00BA58F8" w:rsidRDefault="00D27D30" w:rsidP="00E1563D">
            <w:pPr>
              <w:numPr>
                <w:ilvl w:val="0"/>
                <w:numId w:val="48"/>
              </w:numPr>
              <w:spacing w:before="80" w:after="80"/>
              <w:rPr>
                <w:rFonts w:ascii="Arial" w:hAnsi="Arial" w:cs="Arial"/>
              </w:rPr>
            </w:pPr>
            <w:r>
              <w:rPr>
                <w:rFonts w:ascii="Arial" w:hAnsi="Arial" w:cs="Arial"/>
              </w:rPr>
              <w:t>Oversee the development of</w:t>
            </w:r>
            <w:r w:rsidR="00B57D6C" w:rsidRPr="00132C3F">
              <w:rPr>
                <w:rFonts w:ascii="Arial" w:hAnsi="Arial" w:cs="Arial"/>
              </w:rPr>
              <w:t xml:space="preserve"> reports and management studies related to </w:t>
            </w:r>
            <w:r w:rsidR="001B5D9C">
              <w:rPr>
                <w:rFonts w:ascii="Arial" w:hAnsi="Arial" w:cs="Arial"/>
              </w:rPr>
              <w:t>administrative</w:t>
            </w:r>
            <w:r w:rsidR="00B57D6C" w:rsidRPr="00132C3F">
              <w:rPr>
                <w:rFonts w:ascii="Arial" w:hAnsi="Arial" w:cs="Arial"/>
              </w:rPr>
              <w:t xml:space="preserve"> operations</w:t>
            </w:r>
            <w:r w:rsidR="00B57D6C">
              <w:rPr>
                <w:rFonts w:ascii="Arial" w:hAnsi="Arial" w:cs="Arial"/>
              </w:rPr>
              <w:t>, resource development and cost recovery</w:t>
            </w:r>
            <w:r w:rsidR="00B57D6C" w:rsidRPr="00132C3F">
              <w:rPr>
                <w:rFonts w:ascii="Arial" w:hAnsi="Arial" w:cs="Arial"/>
              </w:rPr>
              <w:t xml:space="preserve"> to evaluate program activities</w:t>
            </w:r>
            <w:r w:rsidR="00B57D6C">
              <w:rPr>
                <w:rFonts w:ascii="Arial" w:hAnsi="Arial" w:cs="Arial"/>
              </w:rPr>
              <w:t>.</w:t>
            </w:r>
            <w:r w:rsidR="00B57D6C" w:rsidRPr="00132C3F">
              <w:rPr>
                <w:rFonts w:ascii="Arial" w:hAnsi="Arial" w:cs="Arial"/>
              </w:rPr>
              <w:t xml:space="preserve"> R</w:t>
            </w:r>
            <w:r w:rsidR="008400D8">
              <w:rPr>
                <w:rFonts w:ascii="Arial" w:hAnsi="Arial" w:cs="Arial"/>
              </w:rPr>
              <w:t xml:space="preserve">eports </w:t>
            </w:r>
            <w:r w:rsidR="008400D8">
              <w:rPr>
                <w:rFonts w:ascii="Arial" w:hAnsi="Arial" w:cs="Arial"/>
              </w:rPr>
              <w:lastRenderedPageBreak/>
              <w:t>findings and r</w:t>
            </w:r>
            <w:r w:rsidR="00B57D6C" w:rsidRPr="00132C3F">
              <w:rPr>
                <w:rFonts w:ascii="Arial" w:hAnsi="Arial" w:cs="Arial"/>
              </w:rPr>
              <w:t>ecommend</w:t>
            </w:r>
            <w:r w:rsidR="008400D8">
              <w:rPr>
                <w:rFonts w:ascii="Arial" w:hAnsi="Arial" w:cs="Arial"/>
              </w:rPr>
              <w:t>ed</w:t>
            </w:r>
            <w:r w:rsidR="00B57D6C" w:rsidRPr="00132C3F">
              <w:rPr>
                <w:rFonts w:ascii="Arial" w:hAnsi="Arial" w:cs="Arial"/>
              </w:rPr>
              <w:t xml:space="preserve"> changes to </w:t>
            </w:r>
            <w:r w:rsidR="001B5D9C">
              <w:rPr>
                <w:rFonts w:ascii="Arial" w:hAnsi="Arial" w:cs="Arial"/>
              </w:rPr>
              <w:t xml:space="preserve">CFO/COO and </w:t>
            </w:r>
            <w:r w:rsidR="00C5045C">
              <w:rPr>
                <w:rFonts w:ascii="Arial" w:hAnsi="Arial" w:cs="Arial"/>
              </w:rPr>
              <w:t>S</w:t>
            </w:r>
            <w:r w:rsidR="001838AF">
              <w:rPr>
                <w:rFonts w:ascii="Arial" w:hAnsi="Arial" w:cs="Arial"/>
              </w:rPr>
              <w:t xml:space="preserve">enior </w:t>
            </w:r>
            <w:r w:rsidR="00B57D6C" w:rsidRPr="00132C3F">
              <w:rPr>
                <w:rFonts w:ascii="Arial" w:hAnsi="Arial" w:cs="Arial"/>
              </w:rPr>
              <w:t>Leadership.</w:t>
            </w:r>
            <w:r w:rsidR="00B57D6C" w:rsidRPr="00BA58F8">
              <w:rPr>
                <w:rFonts w:ascii="Arial" w:hAnsi="Arial" w:cs="Arial"/>
              </w:rPr>
              <w:t xml:space="preserve"> </w:t>
            </w:r>
          </w:p>
          <w:p w14:paraId="5977D435" w14:textId="1BF4B85E" w:rsidR="00BA58F8" w:rsidRPr="0081451D" w:rsidRDefault="003351D8" w:rsidP="00E1563D">
            <w:pPr>
              <w:numPr>
                <w:ilvl w:val="0"/>
                <w:numId w:val="48"/>
              </w:numPr>
              <w:spacing w:before="80" w:after="80"/>
              <w:rPr>
                <w:rFonts w:ascii="Arial" w:hAnsi="Arial" w:cs="Arial"/>
              </w:rPr>
            </w:pPr>
            <w:r w:rsidRPr="006C5D6F">
              <w:rPr>
                <w:rFonts w:ascii="Arial" w:hAnsi="Arial" w:cs="Arial"/>
              </w:rPr>
              <w:t>Provide consul</w:t>
            </w:r>
            <w:r w:rsidR="00457E18">
              <w:rPr>
                <w:rFonts w:ascii="Arial" w:hAnsi="Arial" w:cs="Arial"/>
              </w:rPr>
              <w:t>t</w:t>
            </w:r>
            <w:r w:rsidRPr="006C5D6F">
              <w:rPr>
                <w:rFonts w:ascii="Arial" w:hAnsi="Arial" w:cs="Arial"/>
              </w:rPr>
              <w:t>ation and analysis on the short</w:t>
            </w:r>
            <w:r w:rsidR="00D27D30">
              <w:rPr>
                <w:rFonts w:ascii="Arial" w:hAnsi="Arial" w:cs="Arial"/>
              </w:rPr>
              <w:t>-</w:t>
            </w:r>
            <w:r w:rsidRPr="006C5D6F">
              <w:rPr>
                <w:rFonts w:ascii="Arial" w:hAnsi="Arial" w:cs="Arial"/>
              </w:rPr>
              <w:t xml:space="preserve"> and long</w:t>
            </w:r>
            <w:r w:rsidR="00D27D30">
              <w:rPr>
                <w:rFonts w:ascii="Arial" w:hAnsi="Arial" w:cs="Arial"/>
              </w:rPr>
              <w:t>-</w:t>
            </w:r>
            <w:r w:rsidRPr="006C5D6F">
              <w:rPr>
                <w:rFonts w:ascii="Arial" w:hAnsi="Arial" w:cs="Arial"/>
              </w:rPr>
              <w:t xml:space="preserve"> term implications of administrative, policy and programmatic management decisions.</w:t>
            </w:r>
          </w:p>
        </w:tc>
      </w:tr>
      <w:tr w:rsidR="003F18E6" w14:paraId="3454287D" w14:textId="77777777" w:rsidTr="00156E25">
        <w:trPr>
          <w:trHeight w:val="341"/>
        </w:trPr>
        <w:tc>
          <w:tcPr>
            <w:tcW w:w="1368" w:type="dxa"/>
            <w:gridSpan w:val="2"/>
          </w:tcPr>
          <w:p w14:paraId="6E646ED5" w14:textId="77777777" w:rsidR="003F18E6" w:rsidRDefault="003F18E6" w:rsidP="003F18E6">
            <w:pPr>
              <w:spacing w:before="80" w:after="80"/>
              <w:jc w:val="center"/>
              <w:rPr>
                <w:rFonts w:ascii="Arial" w:hAnsi="Arial" w:cs="Arial"/>
              </w:rPr>
            </w:pPr>
            <w:r>
              <w:rPr>
                <w:rFonts w:ascii="Arial" w:hAnsi="Arial" w:cs="Arial"/>
              </w:rPr>
              <w:lastRenderedPageBreak/>
              <w:t>10</w:t>
            </w:r>
            <w:r w:rsidRPr="00977E3B">
              <w:rPr>
                <w:rFonts w:ascii="Arial" w:hAnsi="Arial" w:cs="Arial"/>
              </w:rPr>
              <w:t>%</w:t>
            </w:r>
          </w:p>
        </w:tc>
        <w:tc>
          <w:tcPr>
            <w:tcW w:w="1081" w:type="dxa"/>
            <w:gridSpan w:val="2"/>
          </w:tcPr>
          <w:p w14:paraId="1DFCC75C" w14:textId="16519DBB" w:rsidR="003F18E6" w:rsidRDefault="00457E18" w:rsidP="003F18E6">
            <w:pPr>
              <w:spacing w:before="80" w:after="80"/>
              <w:jc w:val="center"/>
              <w:rPr>
                <w:rFonts w:ascii="Arial" w:hAnsi="Arial" w:cs="Arial"/>
              </w:rPr>
            </w:pPr>
            <w:r>
              <w:rPr>
                <w:rFonts w:ascii="Arial" w:hAnsi="Arial" w:cs="Arial"/>
              </w:rPr>
              <w:t>N</w:t>
            </w:r>
            <w:r w:rsidR="00C5045C">
              <w:rPr>
                <w:rFonts w:ascii="Arial" w:hAnsi="Arial" w:cs="Arial"/>
              </w:rPr>
              <w:t>C</w:t>
            </w:r>
          </w:p>
        </w:tc>
        <w:tc>
          <w:tcPr>
            <w:tcW w:w="925" w:type="dxa"/>
            <w:gridSpan w:val="3"/>
          </w:tcPr>
          <w:p w14:paraId="0578D025" w14:textId="77777777" w:rsidR="003F18E6" w:rsidRPr="00977E3B" w:rsidRDefault="003F18E6" w:rsidP="003F18E6">
            <w:pPr>
              <w:spacing w:before="80" w:after="80"/>
              <w:jc w:val="center"/>
              <w:rPr>
                <w:rFonts w:ascii="Arial" w:hAnsi="Arial" w:cs="Arial"/>
              </w:rPr>
            </w:pPr>
            <w:r w:rsidRPr="00977E3B">
              <w:rPr>
                <w:rFonts w:ascii="Arial" w:hAnsi="Arial" w:cs="Arial"/>
              </w:rPr>
              <w:t>E</w:t>
            </w:r>
          </w:p>
        </w:tc>
        <w:tc>
          <w:tcPr>
            <w:tcW w:w="7633" w:type="dxa"/>
            <w:gridSpan w:val="2"/>
          </w:tcPr>
          <w:p w14:paraId="06D5C601" w14:textId="77777777" w:rsidR="003F18E6" w:rsidRPr="00C31EDA" w:rsidRDefault="003F18E6" w:rsidP="00B54370">
            <w:pPr>
              <w:spacing w:before="80" w:after="80"/>
              <w:rPr>
                <w:rFonts w:ascii="Arial" w:hAnsi="Arial" w:cs="Arial"/>
                <w:u w:val="single"/>
              </w:rPr>
            </w:pPr>
            <w:r w:rsidRPr="00C31EDA">
              <w:rPr>
                <w:rFonts w:ascii="Arial" w:hAnsi="Arial" w:cs="Arial"/>
                <w:u w:val="single"/>
              </w:rPr>
              <w:t>M</w:t>
            </w:r>
            <w:r w:rsidR="00416EBA" w:rsidRPr="00C31EDA">
              <w:rPr>
                <w:rFonts w:ascii="Arial" w:hAnsi="Arial" w:cs="Arial"/>
                <w:u w:val="single"/>
              </w:rPr>
              <w:t>anagement and supervision</w:t>
            </w:r>
          </w:p>
          <w:p w14:paraId="5219CE6F" w14:textId="77777777" w:rsidR="003F18E6" w:rsidRPr="00DA2CCD" w:rsidRDefault="003F18E6" w:rsidP="00B54370">
            <w:pPr>
              <w:numPr>
                <w:ilvl w:val="0"/>
                <w:numId w:val="48"/>
              </w:numPr>
              <w:spacing w:before="80" w:after="80" w:line="264" w:lineRule="auto"/>
              <w:rPr>
                <w:rFonts w:ascii="Arial" w:hAnsi="Arial" w:cs="Arial"/>
              </w:rPr>
            </w:pPr>
            <w:r w:rsidRPr="00DA2CCD">
              <w:rPr>
                <w:rFonts w:ascii="Arial" w:hAnsi="Arial" w:cs="Arial"/>
              </w:rPr>
              <w:t xml:space="preserve">Perform management and supervisory functions to ensure that work completed by </w:t>
            </w:r>
            <w:r w:rsidR="00416EBA">
              <w:rPr>
                <w:rFonts w:ascii="Arial" w:hAnsi="Arial" w:cs="Arial"/>
              </w:rPr>
              <w:t xml:space="preserve">managers and </w:t>
            </w:r>
            <w:r w:rsidRPr="00DA2CCD">
              <w:rPr>
                <w:rFonts w:ascii="Arial" w:hAnsi="Arial" w:cs="Arial"/>
              </w:rPr>
              <w:t>staff meets performance standards established in procedures, policies and law.</w:t>
            </w:r>
          </w:p>
          <w:p w14:paraId="43114966" w14:textId="77777777" w:rsidR="003F18E6" w:rsidRPr="00DA2CCD" w:rsidRDefault="003F18E6" w:rsidP="00B54370">
            <w:pPr>
              <w:numPr>
                <w:ilvl w:val="0"/>
                <w:numId w:val="48"/>
              </w:numPr>
              <w:spacing w:before="80" w:after="80" w:line="264" w:lineRule="auto"/>
              <w:rPr>
                <w:rFonts w:ascii="Arial" w:hAnsi="Arial" w:cs="Arial"/>
              </w:rPr>
            </w:pPr>
            <w:r w:rsidRPr="00DA2CCD">
              <w:rPr>
                <w:rFonts w:ascii="Arial" w:hAnsi="Arial" w:cs="Arial"/>
              </w:rPr>
              <w:t>Oversee program projects and tasks, sets goals and deadlines monitors quality and timeliness of work product, assigns and prioritizes work so that task</w:t>
            </w:r>
            <w:r w:rsidR="00416EBA">
              <w:rPr>
                <w:rFonts w:ascii="Arial" w:hAnsi="Arial" w:cs="Arial"/>
              </w:rPr>
              <w:t>s</w:t>
            </w:r>
            <w:r w:rsidRPr="00DA2CCD">
              <w:rPr>
                <w:rFonts w:ascii="Arial" w:hAnsi="Arial" w:cs="Arial"/>
              </w:rPr>
              <w:t xml:space="preserve"> are completed timely and accurately. </w:t>
            </w:r>
          </w:p>
          <w:p w14:paraId="09399610" w14:textId="5B78E9D2" w:rsidR="00416EBA" w:rsidRDefault="003F18E6" w:rsidP="00B54370">
            <w:pPr>
              <w:numPr>
                <w:ilvl w:val="0"/>
                <w:numId w:val="48"/>
              </w:numPr>
              <w:spacing w:before="80" w:after="80" w:line="264" w:lineRule="auto"/>
              <w:rPr>
                <w:rFonts w:ascii="Arial" w:hAnsi="Arial" w:cs="Arial"/>
              </w:rPr>
            </w:pPr>
            <w:r w:rsidRPr="00DA2CCD">
              <w:rPr>
                <w:rFonts w:ascii="Arial" w:hAnsi="Arial" w:cs="Arial"/>
              </w:rPr>
              <w:t xml:space="preserve">Evaluate and reviews performance, </w:t>
            </w:r>
            <w:r w:rsidR="00D24D1F" w:rsidRPr="00DA2CCD">
              <w:rPr>
                <w:rFonts w:ascii="Arial" w:hAnsi="Arial" w:cs="Arial"/>
              </w:rPr>
              <w:t>arrange</w:t>
            </w:r>
            <w:r w:rsidRPr="00DA2CCD">
              <w:rPr>
                <w:rFonts w:ascii="Arial" w:hAnsi="Arial" w:cs="Arial"/>
              </w:rPr>
              <w:t xml:space="preserve"> training and employee development to improve employee performance and development. </w:t>
            </w:r>
          </w:p>
          <w:p w14:paraId="013EACA6" w14:textId="77777777" w:rsidR="00416EBA" w:rsidRDefault="003F18E6" w:rsidP="00B54370">
            <w:pPr>
              <w:numPr>
                <w:ilvl w:val="0"/>
                <w:numId w:val="48"/>
              </w:numPr>
              <w:spacing w:before="80" w:after="80" w:line="264" w:lineRule="auto"/>
              <w:rPr>
                <w:rFonts w:ascii="Arial" w:hAnsi="Arial" w:cs="Arial"/>
              </w:rPr>
            </w:pPr>
            <w:r w:rsidRPr="00416EBA">
              <w:rPr>
                <w:rFonts w:ascii="Arial" w:hAnsi="Arial" w:cs="Arial"/>
              </w:rPr>
              <w:t xml:space="preserve">Coordinate the setting of project priorities and work assignments. </w:t>
            </w:r>
          </w:p>
          <w:p w14:paraId="5C71FEB2" w14:textId="77777777" w:rsidR="003F18E6" w:rsidRDefault="003F18E6" w:rsidP="00B54370">
            <w:pPr>
              <w:numPr>
                <w:ilvl w:val="0"/>
                <w:numId w:val="48"/>
              </w:numPr>
              <w:spacing w:before="80" w:after="80" w:line="264" w:lineRule="auto"/>
              <w:rPr>
                <w:rFonts w:ascii="Arial" w:hAnsi="Arial" w:cs="Arial"/>
              </w:rPr>
            </w:pPr>
            <w:r w:rsidRPr="00416EBA">
              <w:rPr>
                <w:rFonts w:ascii="Arial" w:hAnsi="Arial" w:cs="Arial"/>
              </w:rPr>
              <w:t>Develop work procedures consistent with agency policy, review work schedules, monitor work performance to meet established goals and objectives, determ</w:t>
            </w:r>
            <w:r w:rsidR="00106BDB">
              <w:rPr>
                <w:rFonts w:ascii="Arial" w:hAnsi="Arial" w:cs="Arial"/>
              </w:rPr>
              <w:t>ine</w:t>
            </w:r>
            <w:r w:rsidRPr="00416EBA">
              <w:rPr>
                <w:rFonts w:ascii="Arial" w:hAnsi="Arial" w:cs="Arial"/>
              </w:rPr>
              <w:t xml:space="preserve"> training needs and arrang</w:t>
            </w:r>
            <w:r w:rsidR="00106BDB">
              <w:rPr>
                <w:rFonts w:ascii="Arial" w:hAnsi="Arial" w:cs="Arial"/>
              </w:rPr>
              <w:t>e</w:t>
            </w:r>
            <w:r w:rsidRPr="00416EBA">
              <w:rPr>
                <w:rFonts w:ascii="Arial" w:hAnsi="Arial" w:cs="Arial"/>
              </w:rPr>
              <w:t xml:space="preserve"> for such training, motivating subordinates to work effectively, and determin</w:t>
            </w:r>
            <w:r w:rsidR="00106BDB">
              <w:rPr>
                <w:rFonts w:ascii="Arial" w:hAnsi="Arial" w:cs="Arial"/>
              </w:rPr>
              <w:t>e</w:t>
            </w:r>
            <w:r w:rsidRPr="00416EBA">
              <w:rPr>
                <w:rFonts w:ascii="Arial" w:hAnsi="Arial" w:cs="Arial"/>
              </w:rPr>
              <w:t xml:space="preserve"> the need for disciplinary action and initiati</w:t>
            </w:r>
            <w:r w:rsidR="00106BDB">
              <w:rPr>
                <w:rFonts w:ascii="Arial" w:hAnsi="Arial" w:cs="Arial"/>
              </w:rPr>
              <w:t>ng</w:t>
            </w:r>
            <w:r w:rsidRPr="00416EBA">
              <w:rPr>
                <w:rFonts w:ascii="Arial" w:hAnsi="Arial" w:cs="Arial"/>
              </w:rPr>
              <w:t xml:space="preserve"> it. </w:t>
            </w:r>
          </w:p>
          <w:p w14:paraId="1C44DAD1" w14:textId="77777777" w:rsidR="00C31EDA" w:rsidRDefault="00C31EDA" w:rsidP="00C31EDA">
            <w:pPr>
              <w:numPr>
                <w:ilvl w:val="0"/>
                <w:numId w:val="48"/>
              </w:numPr>
              <w:spacing w:before="80" w:after="80" w:line="264" w:lineRule="auto"/>
              <w:rPr>
                <w:rFonts w:ascii="Arial" w:hAnsi="Arial" w:cs="Arial"/>
              </w:rPr>
            </w:pPr>
            <w:r w:rsidRPr="00C368EB">
              <w:rPr>
                <w:rFonts w:ascii="Arial" w:hAnsi="Arial" w:cs="Arial"/>
              </w:rPr>
              <w:t>Plan and oversee operational improvement projects.  Develop implementation plans including identification of resource and training needs. Collaborate with stakeholders.</w:t>
            </w:r>
          </w:p>
          <w:p w14:paraId="188B554D" w14:textId="77777777" w:rsidR="00C31EDA" w:rsidRPr="00B54370" w:rsidRDefault="00C31EDA" w:rsidP="00C31EDA">
            <w:pPr>
              <w:numPr>
                <w:ilvl w:val="0"/>
                <w:numId w:val="48"/>
              </w:numPr>
              <w:spacing w:before="80" w:after="80" w:line="264" w:lineRule="auto"/>
              <w:rPr>
                <w:rFonts w:ascii="Arial" w:hAnsi="Arial" w:cs="Arial"/>
              </w:rPr>
            </w:pPr>
            <w:r>
              <w:rPr>
                <w:rFonts w:ascii="Arial" w:hAnsi="Arial" w:cs="Arial"/>
              </w:rPr>
              <w:t>Provide executive level o</w:t>
            </w:r>
            <w:r w:rsidRPr="008A145A">
              <w:rPr>
                <w:rFonts w:ascii="Arial" w:hAnsi="Arial" w:cs="Arial"/>
              </w:rPr>
              <w:t>ver</w:t>
            </w:r>
            <w:r>
              <w:rPr>
                <w:rFonts w:ascii="Arial" w:hAnsi="Arial" w:cs="Arial"/>
              </w:rPr>
              <w:t>sight</w:t>
            </w:r>
            <w:r w:rsidRPr="008A145A">
              <w:rPr>
                <w:rFonts w:ascii="Arial" w:hAnsi="Arial" w:cs="Arial"/>
              </w:rPr>
              <w:t xml:space="preserve"> </w:t>
            </w:r>
            <w:r>
              <w:rPr>
                <w:rFonts w:ascii="Arial" w:hAnsi="Arial" w:cs="Arial"/>
              </w:rPr>
              <w:t xml:space="preserve">for </w:t>
            </w:r>
            <w:proofErr w:type="gramStart"/>
            <w:r>
              <w:rPr>
                <w:rFonts w:ascii="Arial" w:hAnsi="Arial" w:cs="Arial"/>
              </w:rPr>
              <w:t>large scale</w:t>
            </w:r>
            <w:proofErr w:type="gramEnd"/>
            <w:r>
              <w:rPr>
                <w:rFonts w:ascii="Arial" w:hAnsi="Arial" w:cs="Arial"/>
              </w:rPr>
              <w:t xml:space="preserve"> and high-profile hospital </w:t>
            </w:r>
            <w:r w:rsidRPr="008A145A">
              <w:rPr>
                <w:rFonts w:ascii="Arial" w:hAnsi="Arial" w:cs="Arial"/>
              </w:rPr>
              <w:t>wide projects</w:t>
            </w:r>
            <w:r>
              <w:rPr>
                <w:rFonts w:ascii="Arial" w:hAnsi="Arial" w:cs="Arial"/>
              </w:rPr>
              <w:t>.</w:t>
            </w:r>
            <w:r w:rsidRPr="001E6EC7">
              <w:rPr>
                <w:rFonts w:ascii="Arial" w:hAnsi="Arial" w:cs="Arial"/>
              </w:rPr>
              <w:t xml:space="preserve">  </w:t>
            </w:r>
          </w:p>
        </w:tc>
      </w:tr>
      <w:tr w:rsidR="008A20B9" w14:paraId="25EEA37D" w14:textId="77777777" w:rsidTr="008A20B9">
        <w:trPr>
          <w:trHeight w:val="341"/>
        </w:trPr>
        <w:tc>
          <w:tcPr>
            <w:tcW w:w="1368" w:type="dxa"/>
            <w:gridSpan w:val="2"/>
            <w:tcBorders>
              <w:top w:val="single" w:sz="4" w:space="0" w:color="C0C0C0"/>
              <w:left w:val="single" w:sz="4" w:space="0" w:color="000000"/>
              <w:bottom w:val="single" w:sz="4" w:space="0" w:color="C0C0C0"/>
              <w:right w:val="single" w:sz="4" w:space="0" w:color="C0C0C0"/>
            </w:tcBorders>
          </w:tcPr>
          <w:p w14:paraId="1BA2221F" w14:textId="77777777" w:rsidR="008A20B9" w:rsidRPr="000B41C8" w:rsidRDefault="008A20B9" w:rsidP="009D7EC9">
            <w:pPr>
              <w:spacing w:before="80" w:after="80"/>
              <w:jc w:val="center"/>
              <w:rPr>
                <w:rFonts w:ascii="Arial" w:hAnsi="Arial" w:cs="Arial"/>
              </w:rPr>
            </w:pPr>
            <w:r>
              <w:rPr>
                <w:rFonts w:ascii="Arial" w:hAnsi="Arial" w:cs="Arial"/>
              </w:rPr>
              <w:t>Ongoing</w:t>
            </w:r>
          </w:p>
        </w:tc>
        <w:tc>
          <w:tcPr>
            <w:tcW w:w="1081" w:type="dxa"/>
            <w:gridSpan w:val="2"/>
            <w:tcBorders>
              <w:top w:val="single" w:sz="4" w:space="0" w:color="C0C0C0"/>
              <w:left w:val="single" w:sz="4" w:space="0" w:color="C0C0C0"/>
              <w:bottom w:val="single" w:sz="4" w:space="0" w:color="C0C0C0"/>
              <w:right w:val="single" w:sz="4" w:space="0" w:color="C0C0C0"/>
            </w:tcBorders>
          </w:tcPr>
          <w:p w14:paraId="3603C984" w14:textId="77777777" w:rsidR="008A20B9" w:rsidRPr="000B41C8" w:rsidRDefault="008A20B9" w:rsidP="009D7EC9">
            <w:pPr>
              <w:spacing w:before="80" w:after="80"/>
              <w:jc w:val="center"/>
              <w:rPr>
                <w:rFonts w:ascii="Arial" w:hAnsi="Arial" w:cs="Arial"/>
              </w:rPr>
            </w:pPr>
            <w:r>
              <w:rPr>
                <w:rFonts w:ascii="Arial" w:hAnsi="Arial" w:cs="Arial"/>
              </w:rPr>
              <w:t>NC</w:t>
            </w:r>
          </w:p>
        </w:tc>
        <w:tc>
          <w:tcPr>
            <w:tcW w:w="925" w:type="dxa"/>
            <w:gridSpan w:val="3"/>
            <w:tcBorders>
              <w:top w:val="single" w:sz="4" w:space="0" w:color="C0C0C0"/>
              <w:left w:val="single" w:sz="4" w:space="0" w:color="C0C0C0"/>
              <w:bottom w:val="single" w:sz="4" w:space="0" w:color="C0C0C0"/>
              <w:right w:val="single" w:sz="4" w:space="0" w:color="C0C0C0"/>
            </w:tcBorders>
          </w:tcPr>
          <w:p w14:paraId="4A56A704" w14:textId="77777777" w:rsidR="008A20B9" w:rsidRPr="000B41C8" w:rsidRDefault="008A20B9" w:rsidP="009D7EC9">
            <w:pPr>
              <w:spacing w:before="80" w:after="80"/>
              <w:jc w:val="center"/>
              <w:rPr>
                <w:rFonts w:ascii="Arial" w:hAnsi="Arial" w:cs="Arial"/>
              </w:rPr>
            </w:pPr>
            <w:r>
              <w:rPr>
                <w:rFonts w:ascii="Arial" w:hAnsi="Arial" w:cs="Arial"/>
              </w:rPr>
              <w:t>E</w:t>
            </w:r>
          </w:p>
        </w:tc>
        <w:tc>
          <w:tcPr>
            <w:tcW w:w="7633" w:type="dxa"/>
            <w:gridSpan w:val="2"/>
            <w:tcBorders>
              <w:top w:val="single" w:sz="4" w:space="0" w:color="C0C0C0"/>
              <w:left w:val="single" w:sz="4" w:space="0" w:color="C0C0C0"/>
              <w:bottom w:val="single" w:sz="4" w:space="0" w:color="C0C0C0"/>
              <w:right w:val="single" w:sz="4" w:space="0" w:color="000000"/>
            </w:tcBorders>
          </w:tcPr>
          <w:p w14:paraId="79522B07" w14:textId="77777777" w:rsidR="008A20B9" w:rsidRPr="008A20B9" w:rsidRDefault="008A20B9" w:rsidP="008A20B9">
            <w:pPr>
              <w:spacing w:before="80" w:after="80"/>
              <w:rPr>
                <w:rFonts w:ascii="Arial" w:hAnsi="Arial" w:cs="Arial"/>
                <w:u w:val="single"/>
              </w:rPr>
            </w:pPr>
            <w:r w:rsidRPr="008A20B9">
              <w:rPr>
                <w:rFonts w:ascii="Arial" w:hAnsi="Arial" w:cs="Arial"/>
                <w:u w:val="single"/>
              </w:rPr>
              <w:t>Cultural Responsiveness</w:t>
            </w:r>
          </w:p>
          <w:p w14:paraId="60499EEE" w14:textId="77777777" w:rsidR="008A20B9" w:rsidRPr="00C5045C" w:rsidRDefault="008A20B9" w:rsidP="008A20B9">
            <w:pPr>
              <w:numPr>
                <w:ilvl w:val="0"/>
                <w:numId w:val="52"/>
              </w:numPr>
              <w:ind w:left="706"/>
              <w:rPr>
                <w:rFonts w:ascii="Arial" w:hAnsi="Arial" w:cs="Arial"/>
              </w:rPr>
            </w:pPr>
            <w:r w:rsidRPr="00C5045C">
              <w:rPr>
                <w:rFonts w:ascii="Arial" w:hAnsi="Arial" w:cs="Arial"/>
              </w:rPr>
              <w:t>Consistently treats customers, patients, consumers, stakeholders, community partners, vendors, and colleagues with dignity and respect. Demonstrates recognition of the value of individual and cultural difference; creates a work environment that is respectful and accepting of diversity where talents, abilities and experiences are valued.</w:t>
            </w:r>
          </w:p>
          <w:p w14:paraId="0363062D" w14:textId="77777777" w:rsidR="008A20B9" w:rsidRPr="00C5045C" w:rsidRDefault="008A20B9" w:rsidP="008A20B9">
            <w:pPr>
              <w:numPr>
                <w:ilvl w:val="0"/>
                <w:numId w:val="52"/>
              </w:numPr>
              <w:ind w:left="706"/>
              <w:rPr>
                <w:rFonts w:ascii="Arial" w:hAnsi="Arial" w:cs="Arial"/>
              </w:rPr>
            </w:pPr>
            <w:r w:rsidRPr="00C5045C">
              <w:rPr>
                <w:rFonts w:ascii="Arial" w:hAnsi="Arial" w:cs="Arial"/>
              </w:rPr>
              <w:t>Proactively creates and maintains an inclusive work environment for all staff, including those from diverse backgrounds.</w:t>
            </w:r>
          </w:p>
          <w:p w14:paraId="08F0AD8A" w14:textId="77777777" w:rsidR="008A20B9" w:rsidRPr="00C5045C" w:rsidRDefault="008A20B9" w:rsidP="008A20B9">
            <w:pPr>
              <w:numPr>
                <w:ilvl w:val="0"/>
                <w:numId w:val="52"/>
              </w:numPr>
              <w:ind w:left="706"/>
              <w:rPr>
                <w:rStyle w:val="ShrutiJusti12"/>
                <w:rFonts w:ascii="Arial" w:hAnsi="Arial" w:cs="Arial"/>
              </w:rPr>
            </w:pPr>
            <w:r w:rsidRPr="00C5045C">
              <w:rPr>
                <w:rStyle w:val="ShrutiJusti12"/>
                <w:rFonts w:ascii="Arial" w:hAnsi="Arial" w:cs="Arial"/>
              </w:rPr>
              <w:t>Models inclusive and equitable recruitment, onboarding promotion and management practices to support advancement of OHA Affirmative Action Plan goals.</w:t>
            </w:r>
          </w:p>
          <w:p w14:paraId="143E3BA9" w14:textId="77777777" w:rsidR="008A20B9" w:rsidRPr="00C5045C" w:rsidRDefault="008A20B9" w:rsidP="008A20B9">
            <w:pPr>
              <w:numPr>
                <w:ilvl w:val="0"/>
                <w:numId w:val="52"/>
              </w:numPr>
              <w:ind w:left="706"/>
              <w:rPr>
                <w:rFonts w:ascii="Arial" w:hAnsi="Arial" w:cs="Arial"/>
              </w:rPr>
            </w:pPr>
            <w:r w:rsidRPr="00C5045C">
              <w:rPr>
                <w:rFonts w:ascii="Arial" w:hAnsi="Arial" w:cs="Arial"/>
              </w:rPr>
              <w:lastRenderedPageBreak/>
              <w:t>Demonstrates understanding, applying principles related to eliminating health inequity. Demonstration of effective delivery of culturally responsive, anti-racist, inclusive and trauma-informed services policies and practices, including evidence of ongoing development of personal cultural awareness and humility.</w:t>
            </w:r>
          </w:p>
          <w:p w14:paraId="32838289" w14:textId="77777777" w:rsidR="008A20B9" w:rsidRPr="00C5045C" w:rsidRDefault="008A20B9" w:rsidP="008A20B9">
            <w:pPr>
              <w:numPr>
                <w:ilvl w:val="0"/>
                <w:numId w:val="52"/>
              </w:numPr>
              <w:ind w:left="706"/>
              <w:rPr>
                <w:rFonts w:ascii="Arial" w:hAnsi="Arial" w:cs="Arial"/>
              </w:rPr>
            </w:pPr>
            <w:r w:rsidRPr="00C5045C">
              <w:rPr>
                <w:rFonts w:ascii="Arial" w:hAnsi="Arial" w:cs="Arial"/>
              </w:rPr>
              <w:t>Assures that service delivery is provided in a culturally and linguistically responsive manner; assures that printed materials are available in different languages as needed and/or in alternate format; bilingual services are available and facilities are accessible for all patients, their families and community members.</w:t>
            </w:r>
          </w:p>
          <w:p w14:paraId="7A3387D3" w14:textId="77777777" w:rsidR="008A20B9" w:rsidRPr="00C5045C" w:rsidRDefault="008A20B9" w:rsidP="008A20B9">
            <w:pPr>
              <w:numPr>
                <w:ilvl w:val="0"/>
                <w:numId w:val="52"/>
              </w:numPr>
              <w:ind w:left="706"/>
              <w:rPr>
                <w:rFonts w:ascii="Arial" w:hAnsi="Arial" w:cs="Arial"/>
              </w:rPr>
            </w:pPr>
            <w:r w:rsidRPr="00C5045C">
              <w:rPr>
                <w:rFonts w:ascii="Arial" w:hAnsi="Arial" w:cs="Arial"/>
              </w:rPr>
              <w:t>Promote and foster a workplace free of discrimination and harassment.</w:t>
            </w:r>
          </w:p>
        </w:tc>
      </w:tr>
      <w:tr w:rsidR="0081451D" w14:paraId="3FD34751" w14:textId="77777777" w:rsidTr="00D17494">
        <w:trPr>
          <w:gridBefore w:val="1"/>
          <w:gridAfter w:val="1"/>
          <w:wBefore w:w="27" w:type="dxa"/>
          <w:wAfter w:w="27" w:type="dxa"/>
          <w:trHeight w:val="288"/>
        </w:trPr>
        <w:tc>
          <w:tcPr>
            <w:tcW w:w="1350" w:type="dxa"/>
            <w:gridSpan w:val="2"/>
          </w:tcPr>
          <w:p w14:paraId="4F02B35F" w14:textId="77777777" w:rsidR="0081451D" w:rsidRPr="000B41C8" w:rsidRDefault="0081451D" w:rsidP="00905AE4">
            <w:pPr>
              <w:spacing w:before="80" w:after="80"/>
              <w:jc w:val="center"/>
              <w:rPr>
                <w:rFonts w:ascii="Arial" w:hAnsi="Arial" w:cs="Arial"/>
              </w:rPr>
            </w:pPr>
            <w:r>
              <w:rPr>
                <w:rFonts w:ascii="Arial" w:hAnsi="Arial" w:cs="Arial"/>
              </w:rPr>
              <w:lastRenderedPageBreak/>
              <w:t>Ongoing</w:t>
            </w:r>
          </w:p>
        </w:tc>
        <w:tc>
          <w:tcPr>
            <w:tcW w:w="1080" w:type="dxa"/>
            <w:gridSpan w:val="2"/>
          </w:tcPr>
          <w:p w14:paraId="35A82FDC" w14:textId="77777777" w:rsidR="0081451D" w:rsidRPr="000B41C8" w:rsidRDefault="0081451D" w:rsidP="00905AE4">
            <w:pPr>
              <w:spacing w:before="80" w:after="80"/>
              <w:jc w:val="center"/>
              <w:rPr>
                <w:rFonts w:ascii="Arial" w:hAnsi="Arial" w:cs="Arial"/>
              </w:rPr>
            </w:pPr>
            <w:r>
              <w:rPr>
                <w:rFonts w:ascii="Arial" w:hAnsi="Arial" w:cs="Arial"/>
              </w:rPr>
              <w:t>N</w:t>
            </w:r>
          </w:p>
        </w:tc>
        <w:tc>
          <w:tcPr>
            <w:tcW w:w="900" w:type="dxa"/>
          </w:tcPr>
          <w:p w14:paraId="1040D76D" w14:textId="77777777" w:rsidR="0081451D" w:rsidRPr="000B41C8" w:rsidRDefault="0081451D" w:rsidP="00905AE4">
            <w:pPr>
              <w:spacing w:before="80" w:after="80"/>
              <w:jc w:val="center"/>
              <w:rPr>
                <w:rFonts w:ascii="Arial" w:hAnsi="Arial" w:cs="Arial"/>
              </w:rPr>
            </w:pPr>
            <w:r>
              <w:rPr>
                <w:rFonts w:ascii="Arial" w:hAnsi="Arial" w:cs="Arial"/>
              </w:rPr>
              <w:t>E</w:t>
            </w:r>
          </w:p>
        </w:tc>
        <w:tc>
          <w:tcPr>
            <w:tcW w:w="7623" w:type="dxa"/>
            <w:gridSpan w:val="2"/>
          </w:tcPr>
          <w:p w14:paraId="22953589" w14:textId="77777777" w:rsidR="0081451D" w:rsidRPr="00C31EDA" w:rsidRDefault="0081451D" w:rsidP="00C31EDA">
            <w:pPr>
              <w:spacing w:before="80" w:after="80"/>
              <w:rPr>
                <w:rFonts w:ascii="Arial" w:hAnsi="Arial" w:cs="Arial"/>
                <w:u w:val="single"/>
              </w:rPr>
            </w:pPr>
            <w:r w:rsidRPr="00C31EDA">
              <w:rPr>
                <w:rFonts w:ascii="Arial" w:hAnsi="Arial" w:cs="Arial"/>
                <w:u w:val="single"/>
              </w:rPr>
              <w:t xml:space="preserve">Core Values </w:t>
            </w:r>
          </w:p>
          <w:p w14:paraId="51338071" w14:textId="77777777" w:rsidR="0081451D" w:rsidRPr="000B41C8" w:rsidRDefault="0081451D" w:rsidP="00905AE4">
            <w:pPr>
              <w:spacing w:before="80" w:after="80"/>
              <w:ind w:left="162"/>
              <w:rPr>
                <w:rFonts w:ascii="Arial" w:hAnsi="Arial" w:cs="Arial"/>
              </w:rPr>
            </w:pPr>
            <w:r>
              <w:rPr>
                <w:rFonts w:ascii="Arial" w:hAnsi="Arial" w:cs="Arial"/>
              </w:rPr>
              <w:t>As an employee of OSH, demonstrates awareness, understanding, and alignment in service delivery with the OHA</w:t>
            </w:r>
            <w:r w:rsidR="0065511C">
              <w:rPr>
                <w:rFonts w:ascii="Arial" w:hAnsi="Arial" w:cs="Arial"/>
              </w:rPr>
              <w:t xml:space="preserve"> </w:t>
            </w:r>
            <w:r>
              <w:rPr>
                <w:rFonts w:ascii="Arial" w:hAnsi="Arial" w:cs="Arial"/>
              </w:rPr>
              <w:t xml:space="preserve">Core Values of Integrity, </w:t>
            </w:r>
            <w:r w:rsidR="0065511C">
              <w:rPr>
                <w:rFonts w:ascii="Arial" w:hAnsi="Arial" w:cs="Arial"/>
              </w:rPr>
              <w:t>Health Equity, Service Excellence, Leadership, Partnership, Innovation and Transparency</w:t>
            </w:r>
            <w:r>
              <w:rPr>
                <w:rFonts w:ascii="Arial" w:hAnsi="Arial" w:cs="Arial"/>
              </w:rPr>
              <w:t>.</w:t>
            </w:r>
          </w:p>
        </w:tc>
      </w:tr>
      <w:tr w:rsidR="0081451D" w:rsidRPr="008A145A" w14:paraId="1C12630D" w14:textId="77777777" w:rsidTr="00D17494">
        <w:trPr>
          <w:gridAfter w:val="1"/>
          <w:wAfter w:w="27" w:type="dxa"/>
          <w:trHeight w:val="288"/>
        </w:trPr>
        <w:tc>
          <w:tcPr>
            <w:tcW w:w="1377" w:type="dxa"/>
            <w:gridSpan w:val="3"/>
          </w:tcPr>
          <w:p w14:paraId="2763C738" w14:textId="77777777" w:rsidR="0081451D" w:rsidRPr="008A145A" w:rsidRDefault="0081451D" w:rsidP="00905AE4">
            <w:pPr>
              <w:autoSpaceDE w:val="0"/>
              <w:autoSpaceDN w:val="0"/>
              <w:adjustRightInd w:val="0"/>
              <w:jc w:val="center"/>
              <w:rPr>
                <w:rFonts w:ascii="Arial" w:hAnsi="Arial" w:cs="Arial"/>
                <w:color w:val="000000"/>
              </w:rPr>
            </w:pPr>
            <w:r w:rsidRPr="008A145A">
              <w:rPr>
                <w:rFonts w:ascii="Arial" w:hAnsi="Arial" w:cs="Arial"/>
                <w:color w:val="000000"/>
              </w:rPr>
              <w:t>Ongoing</w:t>
            </w:r>
          </w:p>
        </w:tc>
        <w:tc>
          <w:tcPr>
            <w:tcW w:w="1080" w:type="dxa"/>
            <w:gridSpan w:val="2"/>
          </w:tcPr>
          <w:p w14:paraId="39DE6C30" w14:textId="77777777" w:rsidR="0081451D" w:rsidRPr="008A145A" w:rsidRDefault="0081451D" w:rsidP="00905AE4">
            <w:pPr>
              <w:autoSpaceDE w:val="0"/>
              <w:autoSpaceDN w:val="0"/>
              <w:adjustRightInd w:val="0"/>
              <w:jc w:val="center"/>
              <w:rPr>
                <w:rFonts w:ascii="Arial" w:hAnsi="Arial" w:cs="Arial"/>
                <w:color w:val="000000"/>
              </w:rPr>
            </w:pPr>
            <w:r w:rsidRPr="008A145A">
              <w:rPr>
                <w:rFonts w:ascii="Arial" w:hAnsi="Arial" w:cs="Arial"/>
                <w:color w:val="000000"/>
              </w:rPr>
              <w:t>NC</w:t>
            </w:r>
          </w:p>
        </w:tc>
        <w:tc>
          <w:tcPr>
            <w:tcW w:w="900" w:type="dxa"/>
          </w:tcPr>
          <w:p w14:paraId="24E933CC" w14:textId="77777777" w:rsidR="0081451D" w:rsidRPr="008A145A" w:rsidRDefault="0081451D" w:rsidP="00905AE4">
            <w:pPr>
              <w:autoSpaceDE w:val="0"/>
              <w:autoSpaceDN w:val="0"/>
              <w:adjustRightInd w:val="0"/>
              <w:jc w:val="center"/>
              <w:rPr>
                <w:rFonts w:ascii="Arial" w:hAnsi="Arial" w:cs="Arial"/>
                <w:color w:val="000000"/>
              </w:rPr>
            </w:pPr>
            <w:r w:rsidRPr="008A145A">
              <w:rPr>
                <w:rFonts w:ascii="Arial" w:hAnsi="Arial" w:cs="Arial"/>
                <w:color w:val="000000"/>
              </w:rPr>
              <w:t>E</w:t>
            </w:r>
          </w:p>
        </w:tc>
        <w:tc>
          <w:tcPr>
            <w:tcW w:w="7623" w:type="dxa"/>
            <w:gridSpan w:val="2"/>
          </w:tcPr>
          <w:p w14:paraId="2174E217" w14:textId="77777777" w:rsidR="0081451D" w:rsidRPr="008A145A" w:rsidRDefault="0081451D" w:rsidP="00905AE4">
            <w:pPr>
              <w:autoSpaceDE w:val="0"/>
              <w:autoSpaceDN w:val="0"/>
              <w:adjustRightInd w:val="0"/>
              <w:spacing w:after="120"/>
              <w:rPr>
                <w:rFonts w:ascii="Arial" w:hAnsi="Arial" w:cs="Arial"/>
              </w:rPr>
            </w:pPr>
            <w:r w:rsidRPr="008A145A">
              <w:rPr>
                <w:rFonts w:ascii="Arial" w:hAnsi="Arial" w:cs="Arial"/>
              </w:rPr>
              <w:t xml:space="preserve">Consistently treat customers, stakeholders, partners, vendors, and co-workers with dignity and respect. Create and maintain a work environment that is respectful and </w:t>
            </w:r>
            <w:proofErr w:type="gramStart"/>
            <w:r w:rsidRPr="008A145A">
              <w:rPr>
                <w:rFonts w:ascii="Arial" w:hAnsi="Arial" w:cs="Arial"/>
              </w:rPr>
              <w:t>accepting of</w:t>
            </w:r>
            <w:proofErr w:type="gramEnd"/>
            <w:r w:rsidRPr="008A145A">
              <w:rPr>
                <w:rFonts w:ascii="Arial" w:hAnsi="Arial" w:cs="Arial"/>
              </w:rPr>
              <w:t xml:space="preserve"> diversity. Set clear guidelines and models expected office professional behaviors. Establish and maintain clear methods for reporting inappropriate actions.</w:t>
            </w:r>
          </w:p>
        </w:tc>
      </w:tr>
    </w:tbl>
    <w:p w14:paraId="086EA345"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4B11220F" w14:textId="77777777" w:rsidTr="00042C8B">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177A54BA"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6B548605" w14:textId="77777777" w:rsidR="008407A6" w:rsidRDefault="008407A6">
      <w:pPr>
        <w:rPr>
          <w:rFonts w:ascii="Arial" w:hAnsi="Arial" w:cs="Arial"/>
          <w:sz w:val="12"/>
          <w:szCs w:val="12"/>
        </w:rPr>
      </w:pPr>
    </w:p>
    <w:p w14:paraId="24A64F3A" w14:textId="77777777" w:rsidR="00C350C0" w:rsidRDefault="008407A6" w:rsidP="00C350C0">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1B3A1CA5" w14:textId="7052112F" w:rsidR="008407A6" w:rsidRPr="00156E25" w:rsidRDefault="00042C8B" w:rsidP="00851844">
      <w:pPr>
        <w:ind w:right="180"/>
        <w:rPr>
          <w:rFonts w:ascii="Arial" w:hAnsi="Arial" w:cs="Arial"/>
        </w:rPr>
        <w:sectPr w:rsidR="008407A6" w:rsidRPr="00156E25" w:rsidSect="00276DF9">
          <w:type w:val="continuous"/>
          <w:pgSz w:w="12240" w:h="15840" w:code="1"/>
          <w:pgMar w:top="720" w:right="864" w:bottom="1080" w:left="864" w:header="720" w:footer="666" w:gutter="0"/>
          <w:cols w:space="720"/>
          <w:titlePg/>
          <w:docGrid w:linePitch="360"/>
        </w:sectPr>
      </w:pPr>
      <w:r w:rsidRPr="00156E25">
        <w:rPr>
          <w:rFonts w:ascii="Arial" w:hAnsi="Arial" w:cs="Arial"/>
        </w:rPr>
        <w:t xml:space="preserve">This position requires the incumbent to work a professional work week where the hours of work fluctuate on a daily and weekly basis. It is subject to fluctuating workloads and priorities with highly complex, sensitive and/or political issues. </w:t>
      </w:r>
      <w:r w:rsidR="00156E25" w:rsidRPr="00156E25">
        <w:rPr>
          <w:rFonts w:ascii="Arial" w:hAnsi="Arial" w:cs="Arial"/>
        </w:rPr>
        <w:t>This position may have o</w:t>
      </w:r>
      <w:r w:rsidR="00156E25" w:rsidRPr="00221751">
        <w:rPr>
          <w:rFonts w:ascii="Arial" w:hAnsi="Arial" w:cs="Arial"/>
        </w:rPr>
        <w:t xml:space="preserve">ccasional contact with </w:t>
      </w:r>
      <w:r w:rsidR="00156E25" w:rsidRPr="00130FCB">
        <w:rPr>
          <w:rFonts w:ascii="Arial" w:hAnsi="Arial" w:cs="Arial"/>
        </w:rPr>
        <w:t>individuals experiencing extreme emotional d</w:t>
      </w:r>
      <w:r w:rsidR="00156E25">
        <w:rPr>
          <w:rFonts w:ascii="Arial" w:hAnsi="Arial" w:cs="Arial"/>
        </w:rPr>
        <w:t>y</w:t>
      </w:r>
      <w:r w:rsidR="00156E25" w:rsidRPr="00130FCB">
        <w:rPr>
          <w:rFonts w:ascii="Arial" w:hAnsi="Arial" w:cs="Arial"/>
        </w:rPr>
        <w:t>sregulation that may manifest as physical aggression.</w:t>
      </w:r>
      <w:r w:rsidR="00156E25">
        <w:rPr>
          <w:rFonts w:ascii="Arial" w:hAnsi="Arial" w:cs="Arial"/>
        </w:rPr>
        <w:t xml:space="preserve"> Additionally, t</w:t>
      </w:r>
      <w:r w:rsidRPr="00156E25">
        <w:rPr>
          <w:rFonts w:ascii="Arial" w:hAnsi="Arial" w:cs="Arial"/>
        </w:rPr>
        <w:t xml:space="preserve">here may be occasional contact with angry employees, other agency representatives, family members and members of the public. Incidental local and in-state travel is </w:t>
      </w:r>
      <w:proofErr w:type="gramStart"/>
      <w:r w:rsidRPr="00156E25">
        <w:rPr>
          <w:rFonts w:ascii="Arial" w:hAnsi="Arial" w:cs="Arial"/>
        </w:rPr>
        <w:t>required</w:t>
      </w:r>
      <w:proofErr w:type="gramEnd"/>
      <w:r w:rsidRPr="00156E25">
        <w:rPr>
          <w:rFonts w:ascii="Arial" w:hAnsi="Arial" w:cs="Arial"/>
        </w:rPr>
        <w:t xml:space="preserve"> and incumbent must have a valid driver's license or alternative transportation. Incumbent will spend </w:t>
      </w:r>
      <w:proofErr w:type="gramStart"/>
      <w:r w:rsidRPr="00156E25">
        <w:rPr>
          <w:rFonts w:ascii="Arial" w:hAnsi="Arial" w:cs="Arial"/>
        </w:rPr>
        <w:t>the majority of</w:t>
      </w:r>
      <w:proofErr w:type="gramEnd"/>
      <w:r w:rsidRPr="00156E25">
        <w:rPr>
          <w:rFonts w:ascii="Arial" w:hAnsi="Arial" w:cs="Arial"/>
        </w:rPr>
        <w:t xml:space="preserve"> time at the </w:t>
      </w:r>
      <w:r w:rsidR="008A20B9" w:rsidRPr="00156E25">
        <w:rPr>
          <w:rFonts w:ascii="Arial" w:hAnsi="Arial" w:cs="Arial"/>
        </w:rPr>
        <w:t>OSH-Salem</w:t>
      </w:r>
      <w:r w:rsidRPr="00156E25">
        <w:rPr>
          <w:rFonts w:ascii="Arial" w:hAnsi="Arial" w:cs="Arial"/>
        </w:rPr>
        <w:t xml:space="preserve"> campus, traveling to </w:t>
      </w:r>
      <w:r w:rsidR="008A20B9" w:rsidRPr="00156E25">
        <w:rPr>
          <w:rFonts w:ascii="Arial" w:hAnsi="Arial" w:cs="Arial"/>
        </w:rPr>
        <w:t xml:space="preserve">Junction City </w:t>
      </w:r>
      <w:r w:rsidRPr="00156E25">
        <w:rPr>
          <w:rFonts w:ascii="Arial" w:hAnsi="Arial" w:cs="Arial"/>
        </w:rPr>
        <w:t>campus on a</w:t>
      </w:r>
      <w:r w:rsidR="00457E18">
        <w:rPr>
          <w:rFonts w:ascii="Arial" w:hAnsi="Arial" w:cs="Arial"/>
        </w:rPr>
        <w:t>n as needed</w:t>
      </w:r>
      <w:r w:rsidR="008A20B9" w:rsidRPr="00156E25">
        <w:rPr>
          <w:rFonts w:ascii="Arial" w:hAnsi="Arial" w:cs="Arial"/>
        </w:rPr>
        <w:t xml:space="preserve"> </w:t>
      </w:r>
      <w:r w:rsidRPr="00156E25">
        <w:rPr>
          <w:rFonts w:ascii="Arial" w:hAnsi="Arial" w:cs="Arial"/>
        </w:rPr>
        <w:t>basis. Office duty site is the OSH-</w:t>
      </w:r>
      <w:r w:rsidR="008A20B9" w:rsidRPr="00156E25">
        <w:rPr>
          <w:rFonts w:ascii="Arial" w:hAnsi="Arial" w:cs="Arial"/>
        </w:rPr>
        <w:t>Salem</w:t>
      </w:r>
      <w:r w:rsidRPr="00156E25">
        <w:rPr>
          <w:rFonts w:ascii="Arial" w:hAnsi="Arial" w:cs="Arial"/>
        </w:rPr>
        <w:t xml:space="preserve"> campus.</w:t>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31FB865D" w14:textId="77777777" w:rsidTr="00042C8B">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1F699EBD" w14:textId="77777777" w:rsidR="008407A6" w:rsidRDefault="008407A6">
            <w:pPr>
              <w:keepNext/>
              <w:widowControl w:val="0"/>
              <w:rPr>
                <w:rFonts w:ascii="Arial" w:hAnsi="Arial" w:cs="Arial"/>
              </w:rPr>
            </w:pPr>
            <w:r>
              <w:rPr>
                <w:rFonts w:ascii="Arial" w:hAnsi="Arial" w:cs="Arial"/>
                <w:b/>
                <w:color w:val="000000"/>
              </w:rPr>
              <w:t>SECTION 5.</w:t>
            </w:r>
            <w:r w:rsidR="00B12612">
              <w:rPr>
                <w:rFonts w:ascii="Arial" w:hAnsi="Arial" w:cs="Arial"/>
                <w:b/>
                <w:color w:val="000000"/>
              </w:rPr>
              <w:t xml:space="preserve"> </w:t>
            </w:r>
            <w:r>
              <w:rPr>
                <w:rFonts w:ascii="Arial" w:hAnsi="Arial" w:cs="Arial"/>
                <w:b/>
                <w:color w:val="000000"/>
              </w:rPr>
              <w:t>GUIDELINES</w:t>
            </w:r>
          </w:p>
        </w:tc>
      </w:tr>
    </w:tbl>
    <w:p w14:paraId="195E5F20" w14:textId="77777777" w:rsidR="008407A6" w:rsidRDefault="008407A6">
      <w:pPr>
        <w:keepNext/>
        <w:widowControl w:val="0"/>
        <w:ind w:left="360" w:hanging="360"/>
        <w:rPr>
          <w:rFonts w:ascii="Arial" w:hAnsi="Arial" w:cs="Arial"/>
          <w:b/>
          <w:sz w:val="12"/>
          <w:szCs w:val="12"/>
        </w:rPr>
      </w:pPr>
    </w:p>
    <w:p w14:paraId="54741116" w14:textId="77777777" w:rsidR="004E51B6" w:rsidRDefault="008407A6" w:rsidP="00042C8B">
      <w:pPr>
        <w:keepNext/>
        <w:widowControl w:val="0"/>
        <w:spacing w:after="120"/>
        <w:ind w:left="360" w:hanging="360"/>
        <w:rPr>
          <w:rFonts w:ascii="Arial" w:hAnsi="Arial" w:cs="Arial"/>
          <w:b/>
        </w:rPr>
      </w:pPr>
      <w:r>
        <w:rPr>
          <w:rFonts w:ascii="Arial" w:hAnsi="Arial" w:cs="Arial"/>
          <w:b/>
        </w:rPr>
        <w:t>a.</w:t>
      </w:r>
      <w:r>
        <w:rPr>
          <w:rFonts w:ascii="Arial" w:hAnsi="Arial" w:cs="Arial"/>
          <w:b/>
        </w:rPr>
        <w:tab/>
        <w:t xml:space="preserve">List any established guidelines used in this position, such as state or federal laws or </w:t>
      </w:r>
      <w:r>
        <w:rPr>
          <w:rFonts w:ascii="Arial" w:hAnsi="Arial" w:cs="Arial"/>
          <w:b/>
        </w:rPr>
        <w:lastRenderedPageBreak/>
        <w:t>regulations, policies, manuals, or desk procedures</w:t>
      </w:r>
      <w:r w:rsidR="008C29CD">
        <w:rPr>
          <w:rFonts w:ascii="Arial" w:hAnsi="Arial" w:cs="Arial"/>
          <w:b/>
        </w:rPr>
        <w:t>:</w:t>
      </w:r>
    </w:p>
    <w:p w14:paraId="03C05742"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Oregon Revised Statutes</w:t>
      </w:r>
    </w:p>
    <w:p w14:paraId="04E01F6D"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Oregon Administrative Rules</w:t>
      </w:r>
    </w:p>
    <w:p w14:paraId="25223EAA"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State Accounting Manual</w:t>
      </w:r>
    </w:p>
    <w:p w14:paraId="2DCABDBA"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Collective Bargaining Agreement</w:t>
      </w:r>
    </w:p>
    <w:p w14:paraId="55DD445D" w14:textId="77777777" w:rsidR="00CD7C6C" w:rsidRDefault="00CD7C6C" w:rsidP="00042C8B">
      <w:pPr>
        <w:keepNext/>
        <w:widowControl w:val="0"/>
        <w:numPr>
          <w:ilvl w:val="0"/>
          <w:numId w:val="51"/>
        </w:numPr>
        <w:rPr>
          <w:rFonts w:ascii="Arial" w:hAnsi="Arial" w:cs="Arial"/>
          <w:noProof/>
        </w:rPr>
      </w:pPr>
      <w:r w:rsidRPr="002667D5">
        <w:rPr>
          <w:rFonts w:ascii="Arial" w:hAnsi="Arial" w:cs="Arial"/>
          <w:noProof/>
        </w:rPr>
        <w:t>Oregon Health Authority Policies and Procedures</w:t>
      </w:r>
    </w:p>
    <w:p w14:paraId="24947BAE" w14:textId="77777777" w:rsidR="00B57D6C" w:rsidRPr="002667D5" w:rsidRDefault="00B57D6C" w:rsidP="00042C8B">
      <w:pPr>
        <w:keepNext/>
        <w:widowControl w:val="0"/>
        <w:numPr>
          <w:ilvl w:val="0"/>
          <w:numId w:val="51"/>
        </w:numPr>
        <w:rPr>
          <w:rFonts w:ascii="Arial" w:hAnsi="Arial" w:cs="Arial"/>
          <w:noProof/>
        </w:rPr>
      </w:pPr>
      <w:r>
        <w:rPr>
          <w:rFonts w:ascii="Arial" w:hAnsi="Arial" w:cs="Arial"/>
          <w:noProof/>
        </w:rPr>
        <w:t>Oregon Department of Administrative Services policies and procedures</w:t>
      </w:r>
    </w:p>
    <w:p w14:paraId="6F597828"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Attorney General's Administrative Law Manual</w:t>
      </w:r>
    </w:p>
    <w:p w14:paraId="56638E57"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Attorney General's Model Public Contract Rules Manual</w:t>
      </w:r>
    </w:p>
    <w:p w14:paraId="44588A87" w14:textId="77777777" w:rsidR="00CD7C6C" w:rsidRPr="002667D5" w:rsidRDefault="00CD7C6C" w:rsidP="00042C8B">
      <w:pPr>
        <w:keepNext/>
        <w:widowControl w:val="0"/>
        <w:numPr>
          <w:ilvl w:val="0"/>
          <w:numId w:val="51"/>
        </w:numPr>
        <w:rPr>
          <w:rFonts w:ascii="Arial" w:hAnsi="Arial" w:cs="Arial"/>
          <w:noProof/>
        </w:rPr>
      </w:pPr>
      <w:r w:rsidRPr="002667D5">
        <w:rPr>
          <w:rFonts w:ascii="Arial" w:hAnsi="Arial" w:cs="Arial"/>
          <w:noProof/>
        </w:rPr>
        <w:t>Attorney General's Public Records and Meetings Manual</w:t>
      </w:r>
    </w:p>
    <w:p w14:paraId="13C73E9A" w14:textId="77777777" w:rsidR="00B57D6C" w:rsidRDefault="00B57D6C" w:rsidP="00042C8B">
      <w:pPr>
        <w:keepNext/>
        <w:widowControl w:val="0"/>
        <w:numPr>
          <w:ilvl w:val="0"/>
          <w:numId w:val="51"/>
        </w:numPr>
        <w:rPr>
          <w:rFonts w:ascii="Arial" w:hAnsi="Arial" w:cs="Arial"/>
        </w:rPr>
      </w:pPr>
      <w:r>
        <w:rPr>
          <w:rFonts w:ascii="Arial" w:hAnsi="Arial" w:cs="Arial"/>
        </w:rPr>
        <w:t>CRFs – Code of Federal Regulations</w:t>
      </w:r>
    </w:p>
    <w:p w14:paraId="5DB96074" w14:textId="77777777" w:rsidR="001760F8" w:rsidRDefault="001760F8" w:rsidP="00042C8B">
      <w:pPr>
        <w:keepNext/>
        <w:widowControl w:val="0"/>
        <w:numPr>
          <w:ilvl w:val="0"/>
          <w:numId w:val="51"/>
        </w:numPr>
        <w:rPr>
          <w:rFonts w:ascii="Arial" w:hAnsi="Arial" w:cs="Arial"/>
        </w:rPr>
      </w:pPr>
      <w:r>
        <w:rPr>
          <w:rFonts w:ascii="Arial" w:hAnsi="Arial" w:cs="Arial"/>
        </w:rPr>
        <w:t>HIPAA</w:t>
      </w:r>
    </w:p>
    <w:p w14:paraId="2BB6190F" w14:textId="77777777" w:rsidR="00B57D6C" w:rsidRDefault="00B57D6C" w:rsidP="00042C8B">
      <w:pPr>
        <w:keepNext/>
        <w:widowControl w:val="0"/>
        <w:numPr>
          <w:ilvl w:val="0"/>
          <w:numId w:val="51"/>
        </w:numPr>
        <w:rPr>
          <w:rFonts w:ascii="Arial" w:hAnsi="Arial" w:cs="Arial"/>
        </w:rPr>
      </w:pPr>
      <w:r>
        <w:rPr>
          <w:rFonts w:ascii="Arial" w:hAnsi="Arial" w:cs="Arial"/>
        </w:rPr>
        <w:t xml:space="preserve">Office of Management and Budget Circulars – Federal </w:t>
      </w:r>
    </w:p>
    <w:p w14:paraId="03EC22E7" w14:textId="77777777" w:rsidR="001760F8" w:rsidRPr="00042C8B" w:rsidRDefault="001760F8" w:rsidP="00042C8B">
      <w:pPr>
        <w:keepNext/>
        <w:widowControl w:val="0"/>
        <w:numPr>
          <w:ilvl w:val="0"/>
          <w:numId w:val="51"/>
        </w:numPr>
        <w:rPr>
          <w:rFonts w:ascii="Arial" w:hAnsi="Arial" w:cs="Arial"/>
        </w:rPr>
      </w:pPr>
      <w:r>
        <w:rPr>
          <w:rFonts w:ascii="Arial" w:hAnsi="Arial" w:cs="Arial"/>
          <w:sz w:val="22"/>
          <w:szCs w:val="22"/>
        </w:rPr>
        <w:t>OSH Policy and Procedure Manual</w:t>
      </w:r>
    </w:p>
    <w:p w14:paraId="1503B237" w14:textId="77777777" w:rsidR="00042C8B" w:rsidRDefault="00042C8B" w:rsidP="00042C8B">
      <w:pPr>
        <w:keepNext/>
        <w:widowControl w:val="0"/>
        <w:ind w:left="720"/>
        <w:rPr>
          <w:rFonts w:ascii="Arial" w:hAnsi="Arial" w:cs="Arial"/>
          <w:sz w:val="22"/>
          <w:szCs w:val="22"/>
        </w:rPr>
      </w:pPr>
    </w:p>
    <w:p w14:paraId="49D8A798" w14:textId="77777777" w:rsidR="00042C8B" w:rsidRPr="002667D5" w:rsidRDefault="00042C8B" w:rsidP="00042C8B">
      <w:pPr>
        <w:keepNext/>
        <w:widowControl w:val="0"/>
        <w:rPr>
          <w:rFonts w:ascii="Arial" w:hAnsi="Arial" w:cs="Arial"/>
        </w:rPr>
        <w:sectPr w:rsidR="00042C8B" w:rsidRPr="002667D5" w:rsidSect="00276DF9">
          <w:type w:val="continuous"/>
          <w:pgSz w:w="12240" w:h="15840" w:code="1"/>
          <w:pgMar w:top="720" w:right="720" w:bottom="1080" w:left="720" w:header="720" w:footer="666" w:gutter="0"/>
          <w:cols w:space="720"/>
          <w:titlePg/>
          <w:docGrid w:linePitch="360"/>
        </w:sectPr>
      </w:pPr>
    </w:p>
    <w:p w14:paraId="17A2543A" w14:textId="77777777" w:rsidR="00CD7C6C" w:rsidRDefault="00CD7C6C" w:rsidP="00CD7C6C">
      <w:pPr>
        <w:keepNext/>
        <w:widowControl w:val="0"/>
        <w:spacing w:before="120"/>
        <w:ind w:left="360" w:hanging="360"/>
        <w:rPr>
          <w:rFonts w:ascii="Arial" w:hAnsi="Arial" w:cs="Arial"/>
          <w:b/>
        </w:rPr>
      </w:pPr>
      <w:r>
        <w:rPr>
          <w:rFonts w:ascii="Arial" w:hAnsi="Arial" w:cs="Arial"/>
          <w:b/>
        </w:rPr>
        <w:t>b.</w:t>
      </w:r>
      <w:r>
        <w:rPr>
          <w:rFonts w:ascii="Arial" w:hAnsi="Arial" w:cs="Arial"/>
          <w:b/>
        </w:rPr>
        <w:tab/>
        <w:t>How are these guidelines used?</w:t>
      </w:r>
    </w:p>
    <w:p w14:paraId="4985FF06" w14:textId="77777777" w:rsidR="008407A6" w:rsidRDefault="00CD7C6C" w:rsidP="00042C8B">
      <w:pPr>
        <w:ind w:left="360"/>
        <w:rPr>
          <w:rFonts w:ascii="Arial" w:hAnsi="Arial" w:cs="Arial"/>
          <w:sz w:val="22"/>
          <w:szCs w:val="22"/>
        </w:rPr>
      </w:pPr>
      <w:r w:rsidRPr="002667D5">
        <w:rPr>
          <w:rFonts w:ascii="Arial" w:hAnsi="Arial" w:cs="Arial"/>
        </w:rPr>
        <w:t xml:space="preserve">Assist in formulating policies and establishing priorities and procedures and </w:t>
      </w:r>
      <w:proofErr w:type="gramStart"/>
      <w:r w:rsidRPr="002667D5">
        <w:rPr>
          <w:rFonts w:ascii="Arial" w:hAnsi="Arial" w:cs="Arial"/>
        </w:rPr>
        <w:t>to establish</w:t>
      </w:r>
      <w:proofErr w:type="gramEnd"/>
      <w:r w:rsidRPr="002667D5">
        <w:rPr>
          <w:rFonts w:ascii="Arial" w:hAnsi="Arial" w:cs="Arial"/>
        </w:rPr>
        <w:t xml:space="preserve"> the parameters for carrying out the duties of this position.</w:t>
      </w:r>
      <w:r w:rsidR="00085573">
        <w:rPr>
          <w:rFonts w:ascii="Arial" w:hAnsi="Arial" w:cs="Arial"/>
          <w:sz w:val="22"/>
          <w:szCs w:val="22"/>
        </w:rPr>
        <w:tab/>
      </w:r>
    </w:p>
    <w:p w14:paraId="34956DBC" w14:textId="77777777" w:rsidR="00042C8B" w:rsidRDefault="00042C8B" w:rsidP="00042C8B">
      <w:pPr>
        <w:ind w:left="360"/>
        <w:rPr>
          <w:rFonts w:ascii="Arial" w:hAnsi="Arial" w:cs="Arial"/>
          <w:sz w:val="22"/>
          <w:szCs w:val="22"/>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797"/>
        <w:gridCol w:w="3960"/>
        <w:gridCol w:w="1685"/>
      </w:tblGrid>
      <w:tr w:rsidR="008407A6" w14:paraId="7C4A2329"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639F95FE"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43E88C20" w14:textId="77777777">
        <w:tblPrEx>
          <w:tblBorders>
            <w:top w:val="none" w:sz="0" w:space="0" w:color="auto"/>
            <w:bottom w:val="none" w:sz="0" w:space="0" w:color="auto"/>
          </w:tblBorders>
        </w:tblPrEx>
        <w:trPr>
          <w:trHeight w:val="1023"/>
        </w:trPr>
        <w:tc>
          <w:tcPr>
            <w:tcW w:w="10980" w:type="dxa"/>
            <w:gridSpan w:val="4"/>
            <w:vAlign w:val="center"/>
          </w:tcPr>
          <w:p w14:paraId="4333DFB2" w14:textId="77777777" w:rsidR="008C29CD" w:rsidRDefault="008407A6">
            <w:pPr>
              <w:rPr>
                <w:rFonts w:ascii="Arial" w:hAnsi="Arial" w:cs="Arial"/>
                <w:b/>
                <w:i/>
                <w:color w:val="000000"/>
                <w:sz w:val="20"/>
                <w:szCs w:val="20"/>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p>
          <w:p w14:paraId="3819769F"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79A21EEB" w14:textId="77777777">
        <w:tblPrEx>
          <w:tblBorders>
            <w:top w:val="none" w:sz="0" w:space="0" w:color="auto"/>
            <w:bottom w:val="none" w:sz="0" w:space="0" w:color="auto"/>
          </w:tblBorders>
        </w:tblPrEx>
        <w:trPr>
          <w:trHeight w:hRule="exact" w:val="432"/>
          <w:tblHeader/>
        </w:trPr>
        <w:tc>
          <w:tcPr>
            <w:tcW w:w="2538" w:type="dxa"/>
            <w:tcBorders>
              <w:top w:val="single" w:sz="4" w:space="0" w:color="000000"/>
              <w:left w:val="single" w:sz="4" w:space="0" w:color="000000"/>
              <w:bottom w:val="single" w:sz="4" w:space="0" w:color="000000"/>
              <w:right w:val="single" w:sz="4" w:space="0" w:color="000000"/>
            </w:tcBorders>
            <w:vAlign w:val="center"/>
          </w:tcPr>
          <w:p w14:paraId="4B5483B6" w14:textId="77777777" w:rsidR="0043789E" w:rsidRDefault="0043789E" w:rsidP="00D129C7">
            <w:pPr>
              <w:jc w:val="center"/>
              <w:rPr>
                <w:rFonts w:ascii="Arial" w:hAnsi="Arial" w:cs="Arial"/>
                <w:b/>
              </w:rPr>
            </w:pPr>
            <w:r>
              <w:rPr>
                <w:rFonts w:ascii="Arial" w:hAnsi="Arial" w:cs="Arial"/>
                <w:b/>
              </w:rPr>
              <w:t>Who Contacted</w:t>
            </w:r>
          </w:p>
        </w:tc>
        <w:tc>
          <w:tcPr>
            <w:tcW w:w="2797" w:type="dxa"/>
            <w:tcBorders>
              <w:top w:val="single" w:sz="4" w:space="0" w:color="000000"/>
              <w:left w:val="single" w:sz="4" w:space="0" w:color="000000"/>
              <w:bottom w:val="single" w:sz="4" w:space="0" w:color="000000"/>
              <w:right w:val="single" w:sz="4" w:space="0" w:color="000000"/>
            </w:tcBorders>
            <w:vAlign w:val="center"/>
          </w:tcPr>
          <w:p w14:paraId="044DC007" w14:textId="77777777" w:rsidR="0043789E" w:rsidRDefault="0043789E" w:rsidP="00D129C7">
            <w:pPr>
              <w:jc w:val="center"/>
              <w:rPr>
                <w:rFonts w:ascii="Arial" w:hAnsi="Arial" w:cs="Arial"/>
                <w:b/>
              </w:rPr>
            </w:pPr>
            <w:r>
              <w:rPr>
                <w:rFonts w:ascii="Arial" w:hAnsi="Arial" w:cs="Arial"/>
                <w:b/>
              </w:rPr>
              <w:t>How</w:t>
            </w:r>
          </w:p>
        </w:tc>
        <w:tc>
          <w:tcPr>
            <w:tcW w:w="3960" w:type="dxa"/>
            <w:tcBorders>
              <w:top w:val="single" w:sz="4" w:space="0" w:color="000000"/>
              <w:left w:val="single" w:sz="4" w:space="0" w:color="000000"/>
              <w:bottom w:val="single" w:sz="4" w:space="0" w:color="000000"/>
              <w:right w:val="single" w:sz="4" w:space="0" w:color="000000"/>
            </w:tcBorders>
            <w:vAlign w:val="center"/>
          </w:tcPr>
          <w:p w14:paraId="35CC7707" w14:textId="77777777" w:rsidR="0043789E" w:rsidRDefault="0043789E" w:rsidP="00D129C7">
            <w:pPr>
              <w:jc w:val="center"/>
              <w:rPr>
                <w:rFonts w:ascii="Arial" w:hAnsi="Arial" w:cs="Arial"/>
                <w:b/>
              </w:rPr>
            </w:pPr>
            <w:r>
              <w:rPr>
                <w:rFonts w:ascii="Arial" w:hAnsi="Arial" w:cs="Arial"/>
                <w:b/>
              </w:rPr>
              <w:t>Purpose</w:t>
            </w:r>
          </w:p>
        </w:tc>
        <w:tc>
          <w:tcPr>
            <w:tcW w:w="1685" w:type="dxa"/>
            <w:tcBorders>
              <w:top w:val="single" w:sz="4" w:space="0" w:color="000000"/>
              <w:left w:val="single" w:sz="4" w:space="0" w:color="000000"/>
              <w:bottom w:val="single" w:sz="4" w:space="0" w:color="000000"/>
              <w:right w:val="single" w:sz="4" w:space="0" w:color="000000"/>
            </w:tcBorders>
            <w:vAlign w:val="center"/>
          </w:tcPr>
          <w:p w14:paraId="7FFF2101"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5B890B70"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p w14:paraId="3388C172" w14:textId="77777777" w:rsidR="008407A6" w:rsidRDefault="008407A6">
      <w:pPr>
        <w:rPr>
          <w:rFonts w:ascii="Arial" w:hAnsi="Arial" w:cs="Arial"/>
          <w:sz w:val="12"/>
          <w:szCs w:val="12"/>
        </w:rPr>
      </w:pPr>
    </w:p>
    <w:tbl>
      <w:tblPr>
        <w:tblW w:w="11005" w:type="dxa"/>
        <w:tblBorders>
          <w:top w:val="single" w:sz="4" w:space="0" w:color="000000"/>
          <w:left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2538"/>
        <w:gridCol w:w="2887"/>
        <w:gridCol w:w="4140"/>
        <w:gridCol w:w="1440"/>
      </w:tblGrid>
      <w:tr w:rsidR="00AD1FF6" w14:paraId="7465F920" w14:textId="77777777" w:rsidTr="00670CFC">
        <w:trPr>
          <w:trHeight w:val="288"/>
        </w:trPr>
        <w:tc>
          <w:tcPr>
            <w:tcW w:w="2538" w:type="dxa"/>
          </w:tcPr>
          <w:p w14:paraId="207212A0" w14:textId="77777777" w:rsidR="00AD1FF6" w:rsidRDefault="001760F8" w:rsidP="00670CFC">
            <w:pPr>
              <w:spacing w:before="80" w:after="80"/>
              <w:rPr>
                <w:rFonts w:ascii="Arial" w:hAnsi="Arial" w:cs="Arial"/>
              </w:rPr>
            </w:pPr>
            <w:r>
              <w:rPr>
                <w:rFonts w:ascii="Arial" w:hAnsi="Arial" w:cs="Arial"/>
              </w:rPr>
              <w:t>CFO/COO leadership team</w:t>
            </w:r>
          </w:p>
        </w:tc>
        <w:tc>
          <w:tcPr>
            <w:tcW w:w="2887" w:type="dxa"/>
          </w:tcPr>
          <w:p w14:paraId="5341404B" w14:textId="77777777" w:rsidR="00AD1FF6" w:rsidRPr="00C138B2" w:rsidRDefault="00AD1FF6" w:rsidP="00F20CB2">
            <w:pPr>
              <w:spacing w:before="80" w:after="80"/>
              <w:jc w:val="center"/>
              <w:rPr>
                <w:rFonts w:ascii="Arial" w:hAnsi="Arial" w:cs="Arial"/>
              </w:rPr>
            </w:pPr>
            <w:r>
              <w:rPr>
                <w:rFonts w:ascii="Arial" w:hAnsi="Arial" w:cs="Arial"/>
              </w:rPr>
              <w:t>In person</w:t>
            </w:r>
            <w:r w:rsidR="00EB60C7">
              <w:rPr>
                <w:rFonts w:ascii="Arial" w:hAnsi="Arial" w:cs="Arial"/>
              </w:rPr>
              <w:t>;</w:t>
            </w:r>
            <w:r>
              <w:rPr>
                <w:rFonts w:ascii="Arial" w:hAnsi="Arial" w:cs="Arial"/>
              </w:rPr>
              <w:t xml:space="preserve"> by phone</w:t>
            </w:r>
            <w:r w:rsidR="00F20CB2">
              <w:rPr>
                <w:rFonts w:ascii="Arial" w:hAnsi="Arial" w:cs="Arial"/>
              </w:rPr>
              <w:t>;</w:t>
            </w:r>
            <w:r>
              <w:rPr>
                <w:rFonts w:ascii="Arial" w:hAnsi="Arial" w:cs="Arial"/>
              </w:rPr>
              <w:t xml:space="preserve"> in writing</w:t>
            </w:r>
          </w:p>
        </w:tc>
        <w:tc>
          <w:tcPr>
            <w:tcW w:w="4140" w:type="dxa"/>
          </w:tcPr>
          <w:p w14:paraId="094C519E" w14:textId="77777777" w:rsidR="00AD1FF6" w:rsidRPr="00C138B2" w:rsidRDefault="004949C4" w:rsidP="00670CFC">
            <w:pPr>
              <w:spacing w:before="80" w:after="80"/>
              <w:rPr>
                <w:rFonts w:ascii="Arial" w:hAnsi="Arial" w:cs="Arial"/>
              </w:rPr>
            </w:pPr>
            <w:r>
              <w:rPr>
                <w:rFonts w:ascii="Arial" w:hAnsi="Arial" w:cs="Arial"/>
              </w:rPr>
              <w:t>C</w:t>
            </w:r>
            <w:r w:rsidR="001760F8">
              <w:rPr>
                <w:rFonts w:ascii="Arial" w:hAnsi="Arial" w:cs="Arial"/>
              </w:rPr>
              <w:t>ollaborate, exchange information</w:t>
            </w:r>
            <w:r w:rsidR="00AD1FF6">
              <w:rPr>
                <w:rFonts w:ascii="Arial" w:hAnsi="Arial" w:cs="Arial"/>
              </w:rPr>
              <w:t xml:space="preserve"> </w:t>
            </w:r>
          </w:p>
        </w:tc>
        <w:tc>
          <w:tcPr>
            <w:tcW w:w="1440" w:type="dxa"/>
          </w:tcPr>
          <w:p w14:paraId="4FE3E21B" w14:textId="77777777" w:rsidR="00AD1FF6" w:rsidRDefault="00AD4D5F" w:rsidP="00670CFC">
            <w:pPr>
              <w:spacing w:before="80" w:after="80"/>
              <w:jc w:val="center"/>
              <w:rPr>
                <w:rFonts w:ascii="Arial" w:hAnsi="Arial" w:cs="Arial"/>
                <w:sz w:val="20"/>
                <w:szCs w:val="20"/>
              </w:rPr>
            </w:pPr>
            <w:r>
              <w:rPr>
                <w:rFonts w:ascii="Arial" w:hAnsi="Arial" w:cs="Arial"/>
                <w:sz w:val="20"/>
                <w:szCs w:val="20"/>
              </w:rPr>
              <w:t>Weekly</w:t>
            </w:r>
          </w:p>
        </w:tc>
      </w:tr>
      <w:tr w:rsidR="00AD1FF6" w14:paraId="58E71D07" w14:textId="77777777" w:rsidTr="00670CFC">
        <w:trPr>
          <w:trHeight w:val="288"/>
        </w:trPr>
        <w:tc>
          <w:tcPr>
            <w:tcW w:w="2538" w:type="dxa"/>
          </w:tcPr>
          <w:p w14:paraId="0713403B" w14:textId="748988FD" w:rsidR="00AD1FF6" w:rsidRDefault="001760F8" w:rsidP="00670CFC">
            <w:pPr>
              <w:spacing w:before="80" w:after="80"/>
              <w:rPr>
                <w:rFonts w:ascii="Arial" w:hAnsi="Arial" w:cs="Arial"/>
              </w:rPr>
            </w:pPr>
            <w:r>
              <w:rPr>
                <w:rFonts w:ascii="Arial" w:hAnsi="Arial" w:cs="Arial"/>
              </w:rPr>
              <w:t>CTO Manager</w:t>
            </w:r>
            <w:r w:rsidR="00042C8B">
              <w:rPr>
                <w:rFonts w:ascii="Arial" w:hAnsi="Arial" w:cs="Arial"/>
              </w:rPr>
              <w:t xml:space="preserve">, </w:t>
            </w:r>
            <w:r w:rsidR="00457E18">
              <w:rPr>
                <w:rFonts w:ascii="Arial" w:hAnsi="Arial" w:cs="Arial"/>
              </w:rPr>
              <w:t xml:space="preserve">Training and Development Director, </w:t>
            </w:r>
            <w:r w:rsidR="00042C8B">
              <w:rPr>
                <w:rFonts w:ascii="Arial" w:hAnsi="Arial" w:cs="Arial"/>
              </w:rPr>
              <w:t xml:space="preserve">Business Services Director, </w:t>
            </w:r>
            <w:r w:rsidR="00457E18">
              <w:rPr>
                <w:rFonts w:ascii="Arial" w:hAnsi="Arial" w:cs="Arial"/>
              </w:rPr>
              <w:t>and staff</w:t>
            </w:r>
          </w:p>
        </w:tc>
        <w:tc>
          <w:tcPr>
            <w:tcW w:w="2887" w:type="dxa"/>
          </w:tcPr>
          <w:p w14:paraId="0893D7CD" w14:textId="77777777" w:rsidR="00AD1FF6" w:rsidRPr="00C138B2" w:rsidRDefault="001760F8" w:rsidP="00670CFC">
            <w:pPr>
              <w:spacing w:before="80" w:after="80"/>
              <w:jc w:val="center"/>
              <w:rPr>
                <w:rFonts w:ascii="Arial" w:hAnsi="Arial" w:cs="Arial"/>
              </w:rPr>
            </w:pPr>
            <w:r>
              <w:rPr>
                <w:rFonts w:ascii="Arial" w:hAnsi="Arial" w:cs="Arial"/>
              </w:rPr>
              <w:t>In person; by phone; in writing</w:t>
            </w:r>
          </w:p>
        </w:tc>
        <w:tc>
          <w:tcPr>
            <w:tcW w:w="4140" w:type="dxa"/>
          </w:tcPr>
          <w:p w14:paraId="2ACA8813" w14:textId="77777777" w:rsidR="00AD1FF6" w:rsidRPr="00C138B2" w:rsidRDefault="00AD4D5F" w:rsidP="00670CFC">
            <w:pPr>
              <w:spacing w:before="80" w:after="80"/>
              <w:rPr>
                <w:rFonts w:ascii="Arial" w:hAnsi="Arial" w:cs="Arial"/>
              </w:rPr>
            </w:pPr>
            <w:r>
              <w:rPr>
                <w:rFonts w:ascii="Arial" w:hAnsi="Arial" w:cs="Arial"/>
              </w:rPr>
              <w:t>Assess</w:t>
            </w:r>
            <w:r w:rsidR="00AD1FF6">
              <w:rPr>
                <w:rFonts w:ascii="Arial" w:hAnsi="Arial" w:cs="Arial"/>
              </w:rPr>
              <w:t xml:space="preserve"> needs and priorities within program areas, </w:t>
            </w:r>
            <w:r>
              <w:rPr>
                <w:rFonts w:ascii="Arial" w:hAnsi="Arial" w:cs="Arial"/>
              </w:rPr>
              <w:t xml:space="preserve">provide direction, </w:t>
            </w:r>
            <w:r w:rsidR="00AD1FF6">
              <w:rPr>
                <w:rFonts w:ascii="Arial" w:hAnsi="Arial" w:cs="Arial"/>
              </w:rPr>
              <w:t>problem-solve</w:t>
            </w:r>
            <w:r>
              <w:rPr>
                <w:rFonts w:ascii="Arial" w:hAnsi="Arial" w:cs="Arial"/>
              </w:rPr>
              <w:t>, remove barriers</w:t>
            </w:r>
          </w:p>
        </w:tc>
        <w:tc>
          <w:tcPr>
            <w:tcW w:w="1440" w:type="dxa"/>
          </w:tcPr>
          <w:p w14:paraId="36D30803" w14:textId="77777777" w:rsidR="00AD1FF6" w:rsidRDefault="00AD4D5F" w:rsidP="00670CFC">
            <w:pPr>
              <w:spacing w:before="80" w:after="80"/>
              <w:jc w:val="center"/>
              <w:rPr>
                <w:rFonts w:ascii="Arial" w:hAnsi="Arial" w:cs="Arial"/>
                <w:sz w:val="20"/>
                <w:szCs w:val="20"/>
              </w:rPr>
            </w:pPr>
            <w:r>
              <w:rPr>
                <w:rFonts w:ascii="Arial" w:hAnsi="Arial" w:cs="Arial"/>
                <w:sz w:val="20"/>
                <w:szCs w:val="20"/>
              </w:rPr>
              <w:t>Weekly/as needed</w:t>
            </w:r>
          </w:p>
        </w:tc>
      </w:tr>
      <w:tr w:rsidR="000272AC" w14:paraId="269D5E30" w14:textId="77777777" w:rsidTr="00670CFC">
        <w:trPr>
          <w:trHeight w:val="288"/>
        </w:trPr>
        <w:tc>
          <w:tcPr>
            <w:tcW w:w="2538" w:type="dxa"/>
          </w:tcPr>
          <w:p w14:paraId="35516964" w14:textId="77777777" w:rsidR="000272AC" w:rsidRPr="00C138B2" w:rsidRDefault="00AD4D5F" w:rsidP="00E13C34">
            <w:pPr>
              <w:spacing w:before="80" w:after="80"/>
              <w:rPr>
                <w:rFonts w:ascii="Arial" w:hAnsi="Arial" w:cs="Arial"/>
              </w:rPr>
            </w:pPr>
            <w:bookmarkStart w:id="20" w:name="Text118"/>
            <w:r>
              <w:rPr>
                <w:rFonts w:ascii="Arial" w:hAnsi="Arial" w:cs="Arial"/>
              </w:rPr>
              <w:t>OSH staff and managers</w:t>
            </w:r>
          </w:p>
        </w:tc>
        <w:bookmarkEnd w:id="20"/>
        <w:tc>
          <w:tcPr>
            <w:tcW w:w="2887" w:type="dxa"/>
          </w:tcPr>
          <w:p w14:paraId="0F44DE9F" w14:textId="77777777" w:rsidR="000272AC" w:rsidRPr="00C138B2" w:rsidRDefault="000272AC" w:rsidP="00670CFC">
            <w:pPr>
              <w:spacing w:before="80" w:after="80"/>
              <w:jc w:val="center"/>
              <w:rPr>
                <w:rFonts w:ascii="Arial" w:hAnsi="Arial" w:cs="Arial"/>
              </w:rPr>
            </w:pPr>
            <w:r w:rsidRPr="00C138B2">
              <w:rPr>
                <w:rFonts w:ascii="Arial" w:hAnsi="Arial" w:cs="Arial"/>
              </w:rPr>
              <w:t>In person; by phone; in writing</w:t>
            </w:r>
          </w:p>
        </w:tc>
        <w:tc>
          <w:tcPr>
            <w:tcW w:w="4140" w:type="dxa"/>
          </w:tcPr>
          <w:p w14:paraId="601D4391" w14:textId="77777777" w:rsidR="000272AC" w:rsidRPr="00C138B2" w:rsidRDefault="00AD4D5F" w:rsidP="00670CFC">
            <w:pPr>
              <w:spacing w:before="80" w:after="80"/>
              <w:rPr>
                <w:rFonts w:ascii="Arial" w:hAnsi="Arial" w:cs="Arial"/>
              </w:rPr>
            </w:pPr>
            <w:r>
              <w:rPr>
                <w:rFonts w:ascii="Arial" w:hAnsi="Arial" w:cs="Arial"/>
              </w:rPr>
              <w:t>Respond to inquiries, share information, advise</w:t>
            </w:r>
          </w:p>
        </w:tc>
        <w:tc>
          <w:tcPr>
            <w:tcW w:w="1440" w:type="dxa"/>
          </w:tcPr>
          <w:p w14:paraId="5DB5E84B" w14:textId="77777777" w:rsidR="000272AC" w:rsidRDefault="000272AC" w:rsidP="00670CFC">
            <w:pPr>
              <w:spacing w:before="80" w:after="80"/>
              <w:jc w:val="center"/>
              <w:rPr>
                <w:rFonts w:ascii="Arial" w:hAnsi="Arial" w:cs="Arial"/>
                <w:sz w:val="20"/>
                <w:szCs w:val="20"/>
              </w:rPr>
            </w:pPr>
            <w:r>
              <w:rPr>
                <w:rFonts w:ascii="Arial" w:hAnsi="Arial" w:cs="Arial"/>
                <w:sz w:val="20"/>
                <w:szCs w:val="20"/>
              </w:rPr>
              <w:t>Daily</w:t>
            </w:r>
          </w:p>
        </w:tc>
      </w:tr>
      <w:tr w:rsidR="00332EF6" w14:paraId="6F506B62" w14:textId="77777777" w:rsidTr="00670CFC">
        <w:trPr>
          <w:trHeight w:val="288"/>
        </w:trPr>
        <w:tc>
          <w:tcPr>
            <w:tcW w:w="2538" w:type="dxa"/>
          </w:tcPr>
          <w:p w14:paraId="7E332236" w14:textId="77777777" w:rsidR="00332EF6" w:rsidRDefault="00AD4D5F" w:rsidP="00670CFC">
            <w:pPr>
              <w:spacing w:before="80" w:after="80"/>
              <w:rPr>
                <w:rFonts w:ascii="Arial" w:hAnsi="Arial" w:cs="Arial"/>
              </w:rPr>
            </w:pPr>
            <w:r>
              <w:rPr>
                <w:rFonts w:ascii="Arial" w:hAnsi="Arial" w:cs="Arial"/>
              </w:rPr>
              <w:t>Other OHA managers</w:t>
            </w:r>
          </w:p>
        </w:tc>
        <w:tc>
          <w:tcPr>
            <w:tcW w:w="2887" w:type="dxa"/>
          </w:tcPr>
          <w:p w14:paraId="0AB47C77" w14:textId="77777777" w:rsidR="00332EF6" w:rsidRDefault="00332EF6" w:rsidP="00F20CB2">
            <w:pPr>
              <w:spacing w:before="80" w:after="80"/>
              <w:jc w:val="center"/>
              <w:rPr>
                <w:rFonts w:ascii="Arial" w:hAnsi="Arial" w:cs="Arial"/>
              </w:rPr>
            </w:pPr>
            <w:r>
              <w:rPr>
                <w:rFonts w:ascii="Arial" w:hAnsi="Arial" w:cs="Arial"/>
              </w:rPr>
              <w:t>In person; by phone, in writing</w:t>
            </w:r>
          </w:p>
        </w:tc>
        <w:tc>
          <w:tcPr>
            <w:tcW w:w="4140" w:type="dxa"/>
          </w:tcPr>
          <w:p w14:paraId="491784AC" w14:textId="77777777" w:rsidR="00332EF6" w:rsidRDefault="00AD4D5F" w:rsidP="00670CFC">
            <w:pPr>
              <w:spacing w:before="80" w:after="80"/>
              <w:rPr>
                <w:rFonts w:ascii="Arial" w:hAnsi="Arial" w:cs="Arial"/>
              </w:rPr>
            </w:pPr>
            <w:r>
              <w:rPr>
                <w:rFonts w:ascii="Arial" w:hAnsi="Arial" w:cs="Arial"/>
              </w:rPr>
              <w:t>Respond to inquiries, share information, advise, problem-solve</w:t>
            </w:r>
          </w:p>
        </w:tc>
        <w:tc>
          <w:tcPr>
            <w:tcW w:w="1440" w:type="dxa"/>
          </w:tcPr>
          <w:p w14:paraId="2649911A" w14:textId="77777777" w:rsidR="00332EF6" w:rsidRDefault="00AD4D5F" w:rsidP="00670CFC">
            <w:pPr>
              <w:spacing w:before="80" w:after="80"/>
              <w:jc w:val="center"/>
              <w:rPr>
                <w:rFonts w:ascii="Arial" w:hAnsi="Arial" w:cs="Arial"/>
                <w:sz w:val="20"/>
                <w:szCs w:val="20"/>
              </w:rPr>
            </w:pPr>
            <w:r>
              <w:rPr>
                <w:rFonts w:ascii="Arial" w:hAnsi="Arial" w:cs="Arial"/>
                <w:sz w:val="20"/>
                <w:szCs w:val="20"/>
              </w:rPr>
              <w:t>As needed</w:t>
            </w:r>
          </w:p>
        </w:tc>
      </w:tr>
      <w:tr w:rsidR="000272AC" w14:paraId="2D07B802" w14:textId="77777777" w:rsidTr="00670CFC">
        <w:trPr>
          <w:trHeight w:val="288"/>
        </w:trPr>
        <w:tc>
          <w:tcPr>
            <w:tcW w:w="2538" w:type="dxa"/>
          </w:tcPr>
          <w:p w14:paraId="7B347FBD" w14:textId="77777777" w:rsidR="000272AC" w:rsidRPr="00C138B2" w:rsidRDefault="000272AC" w:rsidP="00670CFC">
            <w:pPr>
              <w:spacing w:before="80" w:after="80"/>
              <w:rPr>
                <w:rFonts w:ascii="Arial" w:hAnsi="Arial" w:cs="Arial"/>
              </w:rPr>
            </w:pPr>
            <w:r w:rsidRPr="00C138B2">
              <w:rPr>
                <w:rFonts w:ascii="Arial" w:hAnsi="Arial" w:cs="Arial"/>
              </w:rPr>
              <w:t xml:space="preserve">Human Resources </w:t>
            </w:r>
            <w:r w:rsidR="00B06B68">
              <w:rPr>
                <w:rFonts w:ascii="Arial" w:hAnsi="Arial" w:cs="Arial"/>
              </w:rPr>
              <w:t>management and staff</w:t>
            </w:r>
          </w:p>
        </w:tc>
        <w:tc>
          <w:tcPr>
            <w:tcW w:w="2887" w:type="dxa"/>
          </w:tcPr>
          <w:p w14:paraId="281580A7" w14:textId="77777777" w:rsidR="000272AC" w:rsidRPr="00C138B2" w:rsidRDefault="000272AC" w:rsidP="00F20CB2">
            <w:pPr>
              <w:spacing w:before="80" w:after="80"/>
              <w:jc w:val="center"/>
              <w:rPr>
                <w:rFonts w:ascii="Arial" w:hAnsi="Arial" w:cs="Arial"/>
              </w:rPr>
            </w:pPr>
            <w:r w:rsidRPr="00C138B2">
              <w:rPr>
                <w:rFonts w:ascii="Arial" w:hAnsi="Arial" w:cs="Arial"/>
              </w:rPr>
              <w:t>In person; by phone</w:t>
            </w:r>
            <w:r w:rsidR="00F20CB2">
              <w:rPr>
                <w:rFonts w:ascii="Arial" w:hAnsi="Arial" w:cs="Arial"/>
              </w:rPr>
              <w:t>;</w:t>
            </w:r>
            <w:r w:rsidR="00F20CB2" w:rsidRPr="00C138B2">
              <w:rPr>
                <w:rFonts w:ascii="Arial" w:hAnsi="Arial" w:cs="Arial"/>
              </w:rPr>
              <w:t xml:space="preserve"> </w:t>
            </w:r>
            <w:r w:rsidRPr="00C138B2">
              <w:rPr>
                <w:rFonts w:ascii="Arial" w:hAnsi="Arial" w:cs="Arial"/>
              </w:rPr>
              <w:t>in writing</w:t>
            </w:r>
          </w:p>
        </w:tc>
        <w:tc>
          <w:tcPr>
            <w:tcW w:w="4140" w:type="dxa"/>
          </w:tcPr>
          <w:p w14:paraId="5BF55E68" w14:textId="77777777" w:rsidR="000272AC" w:rsidRPr="00C138B2" w:rsidRDefault="00AD4D5F" w:rsidP="00670CFC">
            <w:pPr>
              <w:spacing w:before="80" w:after="80"/>
              <w:rPr>
                <w:rFonts w:ascii="Arial" w:hAnsi="Arial" w:cs="Arial"/>
              </w:rPr>
            </w:pPr>
            <w:r>
              <w:rPr>
                <w:rFonts w:ascii="Arial" w:hAnsi="Arial" w:cs="Arial"/>
              </w:rPr>
              <w:t>Share information, seek guidance regarding HRIS implementation</w:t>
            </w:r>
            <w:r w:rsidR="00B06B68">
              <w:rPr>
                <w:rFonts w:ascii="Arial" w:hAnsi="Arial" w:cs="Arial"/>
              </w:rPr>
              <w:t>, seek clarification on CBAs related to timekeeping</w:t>
            </w:r>
          </w:p>
        </w:tc>
        <w:tc>
          <w:tcPr>
            <w:tcW w:w="1440" w:type="dxa"/>
          </w:tcPr>
          <w:p w14:paraId="6F33B084" w14:textId="77777777" w:rsidR="000272AC" w:rsidRDefault="00AD4D5F" w:rsidP="00670CFC">
            <w:pPr>
              <w:spacing w:before="80" w:after="80"/>
              <w:jc w:val="center"/>
              <w:rPr>
                <w:rFonts w:ascii="Arial" w:hAnsi="Arial" w:cs="Arial"/>
                <w:sz w:val="20"/>
                <w:szCs w:val="20"/>
              </w:rPr>
            </w:pPr>
            <w:r>
              <w:rPr>
                <w:rFonts w:ascii="Arial" w:hAnsi="Arial" w:cs="Arial"/>
                <w:sz w:val="20"/>
                <w:szCs w:val="20"/>
              </w:rPr>
              <w:t>Weekly</w:t>
            </w:r>
            <w:r w:rsidR="00B06B68">
              <w:rPr>
                <w:rFonts w:ascii="Arial" w:hAnsi="Arial" w:cs="Arial"/>
                <w:sz w:val="20"/>
                <w:szCs w:val="20"/>
              </w:rPr>
              <w:t>/as needed</w:t>
            </w:r>
          </w:p>
        </w:tc>
      </w:tr>
      <w:tr w:rsidR="000272AC" w14:paraId="01C32399" w14:textId="77777777" w:rsidTr="00670CFC">
        <w:trPr>
          <w:trHeight w:val="288"/>
        </w:trPr>
        <w:tc>
          <w:tcPr>
            <w:tcW w:w="2538" w:type="dxa"/>
          </w:tcPr>
          <w:p w14:paraId="1C2AE88A" w14:textId="77777777" w:rsidR="000272AC" w:rsidRPr="00C138B2" w:rsidRDefault="00B06B68" w:rsidP="00670CFC">
            <w:pPr>
              <w:spacing w:before="80" w:after="80"/>
              <w:rPr>
                <w:rFonts w:ascii="Arial" w:hAnsi="Arial" w:cs="Arial"/>
              </w:rPr>
            </w:pPr>
            <w:r>
              <w:rPr>
                <w:rFonts w:ascii="Arial" w:hAnsi="Arial" w:cs="Arial"/>
              </w:rPr>
              <w:lastRenderedPageBreak/>
              <w:t>Payroll</w:t>
            </w:r>
          </w:p>
        </w:tc>
        <w:tc>
          <w:tcPr>
            <w:tcW w:w="2887" w:type="dxa"/>
          </w:tcPr>
          <w:p w14:paraId="3527B85F" w14:textId="77777777" w:rsidR="000272AC" w:rsidRPr="00C138B2" w:rsidRDefault="00B06B68" w:rsidP="00F20CB2">
            <w:pPr>
              <w:spacing w:before="80" w:after="80"/>
              <w:jc w:val="center"/>
              <w:rPr>
                <w:rFonts w:ascii="Arial" w:hAnsi="Arial" w:cs="Arial"/>
              </w:rPr>
            </w:pPr>
            <w:r w:rsidRPr="00C138B2">
              <w:rPr>
                <w:rFonts w:ascii="Arial" w:hAnsi="Arial" w:cs="Arial"/>
              </w:rPr>
              <w:t>In person; by phone</w:t>
            </w:r>
            <w:r>
              <w:rPr>
                <w:rFonts w:ascii="Arial" w:hAnsi="Arial" w:cs="Arial"/>
              </w:rPr>
              <w:t>;</w:t>
            </w:r>
            <w:r w:rsidRPr="00C138B2">
              <w:rPr>
                <w:rFonts w:ascii="Arial" w:hAnsi="Arial" w:cs="Arial"/>
              </w:rPr>
              <w:t xml:space="preserve"> in writing</w:t>
            </w:r>
          </w:p>
        </w:tc>
        <w:tc>
          <w:tcPr>
            <w:tcW w:w="4140" w:type="dxa"/>
          </w:tcPr>
          <w:p w14:paraId="4FD8DDDE" w14:textId="77777777" w:rsidR="000272AC" w:rsidRPr="00C138B2" w:rsidRDefault="00B06B68" w:rsidP="00670CFC">
            <w:pPr>
              <w:spacing w:before="80" w:after="80"/>
              <w:rPr>
                <w:rFonts w:ascii="Arial" w:hAnsi="Arial" w:cs="Arial"/>
              </w:rPr>
            </w:pPr>
            <w:r>
              <w:rPr>
                <w:rFonts w:ascii="Arial" w:hAnsi="Arial" w:cs="Arial"/>
              </w:rPr>
              <w:t xml:space="preserve">Assistance with policies and procedures impacting timekeeping </w:t>
            </w:r>
          </w:p>
        </w:tc>
        <w:tc>
          <w:tcPr>
            <w:tcW w:w="1440" w:type="dxa"/>
          </w:tcPr>
          <w:p w14:paraId="4DC460D1" w14:textId="77777777" w:rsidR="000272AC" w:rsidRDefault="00B06B68" w:rsidP="00670CFC">
            <w:pPr>
              <w:spacing w:before="80" w:after="80"/>
              <w:jc w:val="center"/>
              <w:rPr>
                <w:rFonts w:ascii="Arial" w:hAnsi="Arial" w:cs="Arial"/>
                <w:sz w:val="20"/>
                <w:szCs w:val="20"/>
              </w:rPr>
            </w:pPr>
            <w:r>
              <w:rPr>
                <w:rFonts w:ascii="Arial" w:hAnsi="Arial" w:cs="Arial"/>
                <w:sz w:val="20"/>
                <w:szCs w:val="20"/>
              </w:rPr>
              <w:t>As needed</w:t>
            </w:r>
          </w:p>
        </w:tc>
      </w:tr>
      <w:tr w:rsidR="00B06B68" w14:paraId="2C41E224" w14:textId="77777777" w:rsidTr="00670CFC">
        <w:trPr>
          <w:trHeight w:val="288"/>
        </w:trPr>
        <w:tc>
          <w:tcPr>
            <w:tcW w:w="2538" w:type="dxa"/>
          </w:tcPr>
          <w:p w14:paraId="363946C0" w14:textId="77777777" w:rsidR="00B06B68" w:rsidRDefault="00B06B68" w:rsidP="00B06B68">
            <w:pPr>
              <w:spacing w:before="80" w:after="80"/>
              <w:rPr>
                <w:rFonts w:ascii="Arial" w:hAnsi="Arial" w:cs="Arial"/>
              </w:rPr>
            </w:pPr>
            <w:r>
              <w:rPr>
                <w:rFonts w:ascii="Arial" w:hAnsi="Arial" w:cs="Arial"/>
              </w:rPr>
              <w:t>OSH Legal Affairs</w:t>
            </w:r>
          </w:p>
        </w:tc>
        <w:tc>
          <w:tcPr>
            <w:tcW w:w="2887" w:type="dxa"/>
          </w:tcPr>
          <w:p w14:paraId="4E5C06FF" w14:textId="77777777" w:rsidR="00B06B68" w:rsidRPr="00C138B2" w:rsidRDefault="00B06B68" w:rsidP="00B06B68">
            <w:pPr>
              <w:spacing w:before="80" w:after="80"/>
              <w:jc w:val="center"/>
              <w:rPr>
                <w:rFonts w:ascii="Arial" w:hAnsi="Arial" w:cs="Arial"/>
              </w:rPr>
            </w:pPr>
            <w:r w:rsidRPr="00C138B2">
              <w:rPr>
                <w:rFonts w:ascii="Arial" w:hAnsi="Arial" w:cs="Arial"/>
              </w:rPr>
              <w:t>In person; by phone</w:t>
            </w:r>
            <w:r>
              <w:rPr>
                <w:rFonts w:ascii="Arial" w:hAnsi="Arial" w:cs="Arial"/>
              </w:rPr>
              <w:t>;</w:t>
            </w:r>
            <w:r w:rsidRPr="00C138B2">
              <w:rPr>
                <w:rFonts w:ascii="Arial" w:hAnsi="Arial" w:cs="Arial"/>
              </w:rPr>
              <w:t xml:space="preserve"> in writing</w:t>
            </w:r>
          </w:p>
        </w:tc>
        <w:tc>
          <w:tcPr>
            <w:tcW w:w="4140" w:type="dxa"/>
          </w:tcPr>
          <w:p w14:paraId="3B854DE9" w14:textId="77777777" w:rsidR="00B06B68" w:rsidRPr="00C138B2" w:rsidRDefault="00B06B68" w:rsidP="00B06B68">
            <w:pPr>
              <w:spacing w:before="80" w:after="80"/>
              <w:rPr>
                <w:rFonts w:ascii="Arial" w:hAnsi="Arial" w:cs="Arial"/>
              </w:rPr>
            </w:pPr>
            <w:r>
              <w:rPr>
                <w:rFonts w:ascii="Arial" w:hAnsi="Arial" w:cs="Arial"/>
              </w:rPr>
              <w:t>Assistance with HIM legal issues, consultation, share information</w:t>
            </w:r>
          </w:p>
        </w:tc>
        <w:tc>
          <w:tcPr>
            <w:tcW w:w="1440" w:type="dxa"/>
          </w:tcPr>
          <w:p w14:paraId="040AC55B" w14:textId="77777777" w:rsidR="00B06B68" w:rsidRDefault="00B06B68" w:rsidP="00B06B68">
            <w:pPr>
              <w:spacing w:before="80" w:after="80"/>
              <w:jc w:val="center"/>
              <w:rPr>
                <w:rFonts w:ascii="Arial" w:hAnsi="Arial" w:cs="Arial"/>
                <w:sz w:val="20"/>
                <w:szCs w:val="20"/>
              </w:rPr>
            </w:pPr>
            <w:r>
              <w:rPr>
                <w:rFonts w:ascii="Arial" w:hAnsi="Arial" w:cs="Arial"/>
                <w:sz w:val="20"/>
                <w:szCs w:val="20"/>
              </w:rPr>
              <w:t>Often</w:t>
            </w:r>
          </w:p>
        </w:tc>
      </w:tr>
      <w:tr w:rsidR="00B06B68" w14:paraId="76098376" w14:textId="77777777" w:rsidTr="00670CFC">
        <w:trPr>
          <w:trHeight w:val="288"/>
        </w:trPr>
        <w:tc>
          <w:tcPr>
            <w:tcW w:w="2538" w:type="dxa"/>
          </w:tcPr>
          <w:p w14:paraId="768D4DC0" w14:textId="77777777" w:rsidR="00B06B68" w:rsidRDefault="00B06B68" w:rsidP="00B06B68">
            <w:pPr>
              <w:spacing w:before="80" w:after="80"/>
              <w:rPr>
                <w:rFonts w:ascii="Arial" w:hAnsi="Arial" w:cs="Arial"/>
              </w:rPr>
            </w:pPr>
            <w:r>
              <w:rPr>
                <w:rFonts w:ascii="Arial" w:hAnsi="Arial" w:cs="Arial"/>
              </w:rPr>
              <w:t>DOJ</w:t>
            </w:r>
          </w:p>
        </w:tc>
        <w:tc>
          <w:tcPr>
            <w:tcW w:w="2887" w:type="dxa"/>
          </w:tcPr>
          <w:p w14:paraId="25ECB450" w14:textId="77777777" w:rsidR="00B06B68" w:rsidRPr="00C138B2" w:rsidRDefault="00B06B68" w:rsidP="00B06B68">
            <w:pPr>
              <w:spacing w:before="80" w:after="80"/>
              <w:jc w:val="center"/>
              <w:rPr>
                <w:rFonts w:ascii="Arial" w:hAnsi="Arial" w:cs="Arial"/>
              </w:rPr>
            </w:pPr>
            <w:r w:rsidRPr="00C138B2">
              <w:rPr>
                <w:rFonts w:ascii="Arial" w:hAnsi="Arial" w:cs="Arial"/>
              </w:rPr>
              <w:t>In person; by phone</w:t>
            </w:r>
            <w:r>
              <w:rPr>
                <w:rFonts w:ascii="Arial" w:hAnsi="Arial" w:cs="Arial"/>
              </w:rPr>
              <w:t>;</w:t>
            </w:r>
            <w:r w:rsidRPr="00C138B2">
              <w:rPr>
                <w:rFonts w:ascii="Arial" w:hAnsi="Arial" w:cs="Arial"/>
              </w:rPr>
              <w:t xml:space="preserve"> in writing</w:t>
            </w:r>
          </w:p>
        </w:tc>
        <w:tc>
          <w:tcPr>
            <w:tcW w:w="4140" w:type="dxa"/>
          </w:tcPr>
          <w:p w14:paraId="04CE3AC1" w14:textId="77777777" w:rsidR="00B06B68" w:rsidRPr="00C138B2" w:rsidRDefault="00B06B68" w:rsidP="00B06B68">
            <w:pPr>
              <w:spacing w:before="80" w:after="80"/>
              <w:rPr>
                <w:rFonts w:ascii="Arial" w:hAnsi="Arial" w:cs="Arial"/>
              </w:rPr>
            </w:pPr>
            <w:r>
              <w:rPr>
                <w:rFonts w:ascii="Arial" w:hAnsi="Arial" w:cs="Arial"/>
              </w:rPr>
              <w:t xml:space="preserve">Assistance with HIM legal issues, consultation, share information; seek consultation, coordinate </w:t>
            </w:r>
          </w:p>
        </w:tc>
        <w:tc>
          <w:tcPr>
            <w:tcW w:w="1440" w:type="dxa"/>
          </w:tcPr>
          <w:p w14:paraId="76B0C1D8" w14:textId="77777777" w:rsidR="00B06B68" w:rsidRDefault="00B06B68" w:rsidP="00B06B68">
            <w:pPr>
              <w:spacing w:before="80" w:after="80"/>
              <w:jc w:val="center"/>
              <w:rPr>
                <w:rFonts w:ascii="Arial" w:hAnsi="Arial" w:cs="Arial"/>
                <w:sz w:val="20"/>
                <w:szCs w:val="20"/>
              </w:rPr>
            </w:pPr>
            <w:r>
              <w:rPr>
                <w:rFonts w:ascii="Arial" w:hAnsi="Arial" w:cs="Arial"/>
                <w:sz w:val="20"/>
                <w:szCs w:val="20"/>
              </w:rPr>
              <w:t>As needed</w:t>
            </w:r>
          </w:p>
        </w:tc>
      </w:tr>
    </w:tbl>
    <w:p w14:paraId="660539C7"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7186877E"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5D3EB2BD"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5108E4CF"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495BD8D2" w14:textId="77777777" w:rsidR="008407A6" w:rsidRDefault="008407A6">
      <w:pPr>
        <w:rPr>
          <w:rFonts w:ascii="Arial" w:hAnsi="Arial" w:cs="Arial"/>
          <w:b/>
          <w:sz w:val="12"/>
          <w:szCs w:val="12"/>
        </w:rPr>
      </w:pPr>
    </w:p>
    <w:p w14:paraId="6399DA29" w14:textId="77777777" w:rsidR="008407A6" w:rsidRDefault="008407A6" w:rsidP="00195392">
      <w:pPr>
        <w:spacing w:after="120"/>
        <w:rPr>
          <w:rFonts w:ascii="Arial" w:hAnsi="Arial" w:cs="Arial"/>
          <w:b/>
        </w:rPr>
      </w:pPr>
      <w:r>
        <w:rPr>
          <w:rFonts w:ascii="Arial" w:hAnsi="Arial" w:cs="Arial"/>
          <w:b/>
        </w:rPr>
        <w:t>Describe the typical decisions of this position.</w:t>
      </w:r>
      <w:r w:rsidR="00B12612">
        <w:rPr>
          <w:rFonts w:ascii="Arial" w:hAnsi="Arial" w:cs="Arial"/>
          <w:b/>
        </w:rPr>
        <w:t xml:space="preserve"> </w:t>
      </w:r>
      <w:r>
        <w:rPr>
          <w:rFonts w:ascii="Arial" w:hAnsi="Arial" w:cs="Arial"/>
          <w:b/>
        </w:rPr>
        <w:t>Explain the direct effect of these decisions</w:t>
      </w:r>
      <w:r w:rsidR="008C29CD">
        <w:rPr>
          <w:rFonts w:ascii="Arial" w:hAnsi="Arial" w:cs="Arial"/>
          <w:b/>
        </w:rPr>
        <w:t>:</w:t>
      </w:r>
    </w:p>
    <w:p w14:paraId="551601A3" w14:textId="77777777" w:rsidR="00BE75D2" w:rsidRDefault="00BE75D2" w:rsidP="00BE75D2">
      <w:pPr>
        <w:rPr>
          <w:rFonts w:ascii="Arial" w:hAnsi="Arial" w:cs="Arial"/>
        </w:rPr>
      </w:pPr>
      <w:r w:rsidRPr="00BE75D2">
        <w:rPr>
          <w:rFonts w:ascii="Arial" w:hAnsi="Arial" w:cs="Arial"/>
          <w:bCs/>
        </w:rPr>
        <w:t>This position advises on the strategy, goals and standards for the division's non-clinical operations.</w:t>
      </w:r>
    </w:p>
    <w:p w14:paraId="4849A39B" w14:textId="77777777" w:rsidR="00BE75D2" w:rsidRDefault="00BE75D2" w:rsidP="00BE75D2">
      <w:pPr>
        <w:rPr>
          <w:rFonts w:ascii="Arial" w:hAnsi="Arial" w:cs="Arial"/>
        </w:rPr>
      </w:pPr>
    </w:p>
    <w:p w14:paraId="4C163F89" w14:textId="77777777" w:rsidR="00BE75D2" w:rsidRDefault="00BE75D2" w:rsidP="00BE75D2">
      <w:pPr>
        <w:rPr>
          <w:rFonts w:ascii="Arial" w:hAnsi="Arial" w:cs="Arial"/>
          <w:bCs/>
        </w:rPr>
      </w:pPr>
      <w:r w:rsidRPr="00BE75D2">
        <w:rPr>
          <w:rFonts w:ascii="Arial" w:hAnsi="Arial" w:cs="Arial"/>
          <w:bCs/>
        </w:rPr>
        <w:t>Key decisions made affect provision of support services and the allocation of the overall division budget and division personnel/staffing levels. These decisions have a direct impact on the operational effectiveness of the division ensuring the continued service level of administrative units, contractors and ultimately the citizens of Oregon.</w:t>
      </w:r>
    </w:p>
    <w:p w14:paraId="0C903687" w14:textId="77777777" w:rsidR="00BE75D2" w:rsidRDefault="00BE75D2" w:rsidP="00BE75D2">
      <w:pPr>
        <w:rPr>
          <w:rFonts w:ascii="Arial" w:hAnsi="Arial" w:cs="Arial"/>
          <w:bCs/>
        </w:rPr>
      </w:pPr>
    </w:p>
    <w:p w14:paraId="13887EA9" w14:textId="77777777" w:rsidR="00BE75D2" w:rsidRDefault="00BE75D2" w:rsidP="00BE75D2">
      <w:pPr>
        <w:rPr>
          <w:rFonts w:ascii="Arial" w:hAnsi="Arial" w:cs="Arial"/>
          <w:bCs/>
        </w:rPr>
      </w:pPr>
      <w:r w:rsidRPr="00BE75D2">
        <w:rPr>
          <w:rFonts w:ascii="Arial" w:hAnsi="Arial" w:cs="Arial"/>
          <w:bCs/>
        </w:rPr>
        <w:t>Through cross agency committees, decisions impact the operations, and potentially the budgets, of OSH programs</w:t>
      </w:r>
      <w:r>
        <w:rPr>
          <w:rFonts w:ascii="Arial" w:hAnsi="Arial" w:cs="Arial"/>
          <w:bCs/>
        </w:rPr>
        <w:t>.</w:t>
      </w:r>
    </w:p>
    <w:p w14:paraId="766FD3E9" w14:textId="77777777" w:rsidR="00BE75D2" w:rsidRDefault="00BE75D2" w:rsidP="00BE75D2">
      <w:pPr>
        <w:rPr>
          <w:rFonts w:ascii="Arial" w:hAnsi="Arial" w:cs="Arial"/>
          <w:bCs/>
        </w:rPr>
      </w:pPr>
    </w:p>
    <w:p w14:paraId="3B218C87" w14:textId="77777777" w:rsidR="000272AC" w:rsidRDefault="00BE75D2" w:rsidP="00BE75D2">
      <w:pPr>
        <w:rPr>
          <w:rFonts w:ascii="Arial" w:hAnsi="Arial" w:cs="Arial"/>
          <w:bCs/>
        </w:rPr>
      </w:pPr>
      <w:r w:rsidRPr="00BE75D2">
        <w:rPr>
          <w:rFonts w:ascii="Arial" w:hAnsi="Arial" w:cs="Arial"/>
          <w:bCs/>
        </w:rPr>
        <w:t>Decision-making centers around, problem solving, policy planning, and setting a tone of direction for subordinate managers revolving around program operational priorities, agency policy setting, available funding levels for programs and administrative needs, hiring, grievance resolution and operational effectiveness analysis.</w:t>
      </w:r>
    </w:p>
    <w:p w14:paraId="1118ECB0" w14:textId="77777777" w:rsidR="00BE75D2" w:rsidRPr="00BE75D2" w:rsidRDefault="00BE75D2" w:rsidP="00BE75D2">
      <w:pPr>
        <w:rPr>
          <w:rFonts w:ascii="Arial" w:hAnsi="Arial" w:cs="Arial"/>
          <w:bCs/>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2F775E71"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043CE705" w14:textId="77777777" w:rsidR="008407A6" w:rsidRDefault="008407A6">
            <w:pPr>
              <w:keepNext/>
              <w:keepLines/>
              <w:widowControl w:val="0"/>
              <w:rPr>
                <w:rFonts w:ascii="Arial" w:hAnsi="Arial" w:cs="Arial"/>
              </w:rPr>
            </w:pPr>
            <w:r>
              <w:rPr>
                <w:rFonts w:ascii="Arial" w:hAnsi="Arial" w:cs="Arial"/>
                <w:b/>
                <w:color w:val="000000"/>
              </w:rPr>
              <w:t>SECTION 8.</w:t>
            </w:r>
            <w:r w:rsidR="00B12612">
              <w:rPr>
                <w:rFonts w:ascii="Arial" w:hAnsi="Arial" w:cs="Arial"/>
                <w:b/>
                <w:color w:val="000000"/>
              </w:rPr>
              <w:t xml:space="preserve"> </w:t>
            </w:r>
            <w:r>
              <w:rPr>
                <w:rFonts w:ascii="Arial" w:hAnsi="Arial" w:cs="Arial"/>
                <w:b/>
                <w:color w:val="000000"/>
              </w:rPr>
              <w:t>REVIEW OF WORK</w:t>
            </w:r>
          </w:p>
        </w:tc>
      </w:tr>
      <w:tr w:rsidR="008407A6" w14:paraId="47964B78"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116EF4AA"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68ACC88A"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7B94973F"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6BDA25AA"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2AE3DA41"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0238ADE2"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53736867"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0D792532"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0E7B52E9" w14:textId="77777777" w:rsidR="004E2C10" w:rsidRDefault="004E2C10">
      <w:pPr>
        <w:keepNext/>
        <w:keepLines/>
        <w:widowControl w:val="0"/>
        <w:rPr>
          <w:sz w:val="4"/>
        </w:rPr>
        <w:sectPr w:rsidR="004E2C10" w:rsidSect="00276DF9">
          <w:footerReference w:type="default" r:id="rId16"/>
          <w:type w:val="continuous"/>
          <w:pgSz w:w="12240" w:h="15840" w:code="1"/>
          <w:pgMar w:top="720" w:right="720" w:bottom="1080" w:left="720" w:header="720" w:footer="666" w:gutter="0"/>
          <w:cols w:space="720"/>
          <w:docGrid w:linePitch="360"/>
        </w:sectPr>
      </w:pPr>
    </w:p>
    <w:tbl>
      <w:tblPr>
        <w:tblW w:w="11005"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790"/>
        <w:gridCol w:w="2070"/>
        <w:gridCol w:w="2340"/>
      </w:tblGrid>
      <w:tr w:rsidR="000272AC" w14:paraId="70CFFA5C" w14:textId="77777777" w:rsidTr="00156E25">
        <w:trPr>
          <w:trHeight w:val="288"/>
        </w:trPr>
        <w:tc>
          <w:tcPr>
            <w:tcW w:w="1915" w:type="dxa"/>
            <w:tcBorders>
              <w:top w:val="single" w:sz="4" w:space="0" w:color="auto"/>
            </w:tcBorders>
          </w:tcPr>
          <w:p w14:paraId="2C287469" w14:textId="77777777" w:rsidR="000272AC" w:rsidRPr="005E0EB9" w:rsidRDefault="00BE75D2" w:rsidP="00311B6C">
            <w:pPr>
              <w:keepNext/>
              <w:keepLines/>
              <w:widowControl w:val="0"/>
              <w:spacing w:before="80" w:after="80"/>
              <w:rPr>
                <w:rFonts w:ascii="Arial" w:hAnsi="Arial" w:cs="Arial"/>
                <w:sz w:val="22"/>
                <w:szCs w:val="22"/>
              </w:rPr>
            </w:pPr>
            <w:r>
              <w:rPr>
                <w:rFonts w:ascii="Arial" w:hAnsi="Arial" w:cs="Arial"/>
                <w:sz w:val="22"/>
                <w:szCs w:val="22"/>
              </w:rPr>
              <w:t>Business Operations Administrator 2</w:t>
            </w:r>
          </w:p>
        </w:tc>
        <w:tc>
          <w:tcPr>
            <w:tcW w:w="1890" w:type="dxa"/>
            <w:tcBorders>
              <w:top w:val="single" w:sz="4" w:space="0" w:color="auto"/>
            </w:tcBorders>
          </w:tcPr>
          <w:p w14:paraId="2706A9BA" w14:textId="77777777" w:rsidR="000272AC" w:rsidRPr="005E0EB9" w:rsidRDefault="00BE75D2" w:rsidP="00670CFC">
            <w:pPr>
              <w:keepNext/>
              <w:keepLines/>
              <w:widowControl w:val="0"/>
              <w:spacing w:before="80" w:after="80"/>
              <w:jc w:val="center"/>
              <w:rPr>
                <w:rFonts w:ascii="Arial" w:hAnsi="Arial" w:cs="Arial"/>
                <w:sz w:val="22"/>
                <w:szCs w:val="22"/>
              </w:rPr>
            </w:pPr>
            <w:r w:rsidRPr="00BE75D2">
              <w:rPr>
                <w:rFonts w:ascii="Arial" w:hAnsi="Arial" w:cs="Arial"/>
                <w:sz w:val="22"/>
                <w:szCs w:val="22"/>
              </w:rPr>
              <w:t>000000012524</w:t>
            </w:r>
          </w:p>
        </w:tc>
        <w:tc>
          <w:tcPr>
            <w:tcW w:w="2790" w:type="dxa"/>
            <w:tcBorders>
              <w:top w:val="single" w:sz="4" w:space="0" w:color="auto"/>
            </w:tcBorders>
          </w:tcPr>
          <w:p w14:paraId="45AA0648" w14:textId="77777777" w:rsidR="000272AC" w:rsidRPr="005E0EB9" w:rsidRDefault="00861A6A" w:rsidP="00670CFC">
            <w:pPr>
              <w:keepNext/>
              <w:keepLines/>
              <w:widowControl w:val="0"/>
              <w:spacing w:before="80" w:after="80"/>
              <w:rPr>
                <w:rFonts w:ascii="Arial" w:hAnsi="Arial" w:cs="Arial"/>
                <w:sz w:val="22"/>
                <w:szCs w:val="22"/>
              </w:rPr>
            </w:pPr>
            <w:r w:rsidRPr="005E0EB9">
              <w:rPr>
                <w:rFonts w:ascii="Arial" w:hAnsi="Arial" w:cs="Arial"/>
                <w:sz w:val="22"/>
                <w:szCs w:val="22"/>
              </w:rPr>
              <w:t>Verbal/email/telephone</w:t>
            </w:r>
          </w:p>
        </w:tc>
        <w:tc>
          <w:tcPr>
            <w:tcW w:w="2070" w:type="dxa"/>
            <w:tcBorders>
              <w:top w:val="single" w:sz="4" w:space="0" w:color="auto"/>
            </w:tcBorders>
          </w:tcPr>
          <w:p w14:paraId="26BFDD76" w14:textId="77777777" w:rsidR="000272AC" w:rsidRPr="005E0EB9" w:rsidRDefault="00861A6A" w:rsidP="00670CFC">
            <w:pPr>
              <w:keepNext/>
              <w:keepLines/>
              <w:widowControl w:val="0"/>
              <w:spacing w:before="80" w:after="80"/>
              <w:rPr>
                <w:rFonts w:ascii="Arial" w:hAnsi="Arial" w:cs="Arial"/>
                <w:sz w:val="22"/>
                <w:szCs w:val="22"/>
              </w:rPr>
            </w:pPr>
            <w:r w:rsidRPr="005E0EB9">
              <w:rPr>
                <w:rFonts w:ascii="Arial" w:hAnsi="Arial" w:cs="Arial"/>
                <w:sz w:val="22"/>
                <w:szCs w:val="22"/>
              </w:rPr>
              <w:t>As needed/daily</w:t>
            </w:r>
          </w:p>
        </w:tc>
        <w:tc>
          <w:tcPr>
            <w:tcW w:w="2340" w:type="dxa"/>
            <w:tcBorders>
              <w:top w:val="single" w:sz="4" w:space="0" w:color="auto"/>
            </w:tcBorders>
          </w:tcPr>
          <w:p w14:paraId="299FC186" w14:textId="77777777" w:rsidR="000272AC" w:rsidRPr="005E0EB9" w:rsidRDefault="005E0EB9" w:rsidP="00670CFC">
            <w:pPr>
              <w:keepNext/>
              <w:keepLines/>
              <w:widowControl w:val="0"/>
              <w:spacing w:before="80" w:after="80"/>
              <w:rPr>
                <w:rFonts w:ascii="Arial" w:hAnsi="Arial" w:cs="Arial"/>
                <w:sz w:val="22"/>
                <w:szCs w:val="22"/>
              </w:rPr>
            </w:pPr>
            <w:r w:rsidRPr="005E0EB9">
              <w:rPr>
                <w:rFonts w:ascii="Arial" w:hAnsi="Arial" w:cs="Arial"/>
                <w:sz w:val="22"/>
                <w:szCs w:val="22"/>
              </w:rPr>
              <w:t xml:space="preserve">Inform, provide </w:t>
            </w:r>
            <w:proofErr w:type="gramStart"/>
            <w:r w:rsidRPr="005E0EB9">
              <w:rPr>
                <w:rFonts w:ascii="Arial" w:hAnsi="Arial" w:cs="Arial"/>
                <w:sz w:val="22"/>
                <w:szCs w:val="22"/>
              </w:rPr>
              <w:t>direction</w:t>
            </w:r>
            <w:proofErr w:type="gramEnd"/>
            <w:r w:rsidRPr="005E0EB9">
              <w:rPr>
                <w:rFonts w:ascii="Arial" w:hAnsi="Arial" w:cs="Arial"/>
                <w:sz w:val="22"/>
                <w:szCs w:val="22"/>
              </w:rPr>
              <w:t xml:space="preserve"> and consultation, </w:t>
            </w:r>
            <w:r w:rsidR="000272AC" w:rsidRPr="005E0EB9">
              <w:rPr>
                <w:rFonts w:ascii="Arial" w:hAnsi="Arial" w:cs="Arial"/>
                <w:sz w:val="22"/>
                <w:szCs w:val="22"/>
              </w:rPr>
              <w:t>assess</w:t>
            </w:r>
            <w:r w:rsidRPr="005E0EB9">
              <w:rPr>
                <w:rFonts w:ascii="Arial" w:hAnsi="Arial" w:cs="Arial"/>
                <w:sz w:val="22"/>
                <w:szCs w:val="22"/>
              </w:rPr>
              <w:t>ment of</w:t>
            </w:r>
            <w:r w:rsidR="000272AC" w:rsidRPr="005E0EB9">
              <w:rPr>
                <w:rFonts w:ascii="Arial" w:hAnsi="Arial" w:cs="Arial"/>
                <w:sz w:val="22"/>
                <w:szCs w:val="22"/>
              </w:rPr>
              <w:t xml:space="preserve"> quality of work, solve problems and </w:t>
            </w:r>
            <w:r w:rsidRPr="005E0EB9">
              <w:rPr>
                <w:rFonts w:ascii="Arial" w:hAnsi="Arial" w:cs="Arial"/>
                <w:sz w:val="22"/>
                <w:szCs w:val="22"/>
              </w:rPr>
              <w:t>remove barriers</w:t>
            </w:r>
          </w:p>
        </w:tc>
      </w:tr>
      <w:tr w:rsidR="005E0EB9" w14:paraId="21F67C70" w14:textId="77777777" w:rsidTr="00156E25">
        <w:trPr>
          <w:trHeight w:val="288"/>
        </w:trPr>
        <w:tc>
          <w:tcPr>
            <w:tcW w:w="1915" w:type="dxa"/>
          </w:tcPr>
          <w:p w14:paraId="75C47C9A" w14:textId="77777777" w:rsidR="005E0EB9" w:rsidRPr="005E0EB9" w:rsidRDefault="00BE75D2" w:rsidP="005E0EB9">
            <w:pPr>
              <w:keepNext/>
              <w:keepLines/>
              <w:widowControl w:val="0"/>
              <w:spacing w:before="80" w:after="80"/>
              <w:rPr>
                <w:rFonts w:ascii="Arial" w:hAnsi="Arial" w:cs="Arial"/>
                <w:sz w:val="22"/>
                <w:szCs w:val="22"/>
              </w:rPr>
            </w:pPr>
            <w:r>
              <w:rPr>
                <w:rFonts w:ascii="Arial" w:hAnsi="Arial" w:cs="Arial"/>
                <w:sz w:val="22"/>
                <w:szCs w:val="22"/>
              </w:rPr>
              <w:t>Business Operations Administrator 2</w:t>
            </w:r>
          </w:p>
        </w:tc>
        <w:tc>
          <w:tcPr>
            <w:tcW w:w="1890" w:type="dxa"/>
          </w:tcPr>
          <w:p w14:paraId="0DED106B" w14:textId="77777777" w:rsidR="005E0EB9" w:rsidRPr="005E0EB9" w:rsidRDefault="00BE75D2" w:rsidP="005E0EB9">
            <w:pPr>
              <w:keepNext/>
              <w:keepLines/>
              <w:widowControl w:val="0"/>
              <w:spacing w:before="80" w:after="80"/>
              <w:jc w:val="center"/>
              <w:rPr>
                <w:rFonts w:ascii="Arial" w:hAnsi="Arial" w:cs="Arial"/>
                <w:sz w:val="22"/>
                <w:szCs w:val="22"/>
              </w:rPr>
            </w:pPr>
            <w:r w:rsidRPr="00BE75D2">
              <w:rPr>
                <w:rFonts w:ascii="Arial" w:hAnsi="Arial" w:cs="Arial"/>
                <w:sz w:val="22"/>
                <w:szCs w:val="22"/>
              </w:rPr>
              <w:t>000000012524</w:t>
            </w:r>
          </w:p>
        </w:tc>
        <w:tc>
          <w:tcPr>
            <w:tcW w:w="2790" w:type="dxa"/>
          </w:tcPr>
          <w:p w14:paraId="5A9B7EB5" w14:textId="77777777" w:rsidR="005E0EB9" w:rsidRDefault="005E0EB9" w:rsidP="005E0EB9">
            <w:pPr>
              <w:keepNext/>
              <w:keepLines/>
              <w:widowControl w:val="0"/>
              <w:spacing w:before="80" w:after="80"/>
              <w:rPr>
                <w:rFonts w:ascii="Arial" w:hAnsi="Arial" w:cs="Arial"/>
                <w:sz w:val="22"/>
                <w:szCs w:val="22"/>
              </w:rPr>
            </w:pPr>
            <w:r>
              <w:rPr>
                <w:rFonts w:ascii="Arial" w:hAnsi="Arial" w:cs="Arial"/>
                <w:sz w:val="22"/>
                <w:szCs w:val="22"/>
              </w:rPr>
              <w:t>In person</w:t>
            </w:r>
          </w:p>
        </w:tc>
        <w:tc>
          <w:tcPr>
            <w:tcW w:w="2070" w:type="dxa"/>
          </w:tcPr>
          <w:p w14:paraId="1A58DB8B" w14:textId="77777777" w:rsidR="005E0EB9" w:rsidRDefault="00BE75D2" w:rsidP="005E0EB9">
            <w:pPr>
              <w:keepNext/>
              <w:keepLines/>
              <w:widowControl w:val="0"/>
              <w:spacing w:before="80" w:after="80"/>
              <w:rPr>
                <w:rFonts w:ascii="Arial" w:hAnsi="Arial" w:cs="Arial"/>
                <w:sz w:val="22"/>
                <w:szCs w:val="22"/>
              </w:rPr>
            </w:pPr>
            <w:r>
              <w:rPr>
                <w:rFonts w:ascii="Arial" w:hAnsi="Arial" w:cs="Arial"/>
                <w:sz w:val="22"/>
                <w:szCs w:val="22"/>
              </w:rPr>
              <w:t>Quarterly</w:t>
            </w:r>
          </w:p>
        </w:tc>
        <w:tc>
          <w:tcPr>
            <w:tcW w:w="2340" w:type="dxa"/>
          </w:tcPr>
          <w:p w14:paraId="5DEB2BA7" w14:textId="77777777" w:rsidR="005E0EB9" w:rsidRDefault="005E0EB9" w:rsidP="005E0EB9">
            <w:pPr>
              <w:keepNext/>
              <w:keepLines/>
              <w:widowControl w:val="0"/>
              <w:spacing w:before="80" w:after="80"/>
              <w:rPr>
                <w:rFonts w:ascii="Arial" w:hAnsi="Arial" w:cs="Arial"/>
                <w:sz w:val="22"/>
                <w:szCs w:val="22"/>
              </w:rPr>
            </w:pPr>
            <w:r>
              <w:rPr>
                <w:rFonts w:ascii="Arial" w:hAnsi="Arial" w:cs="Arial"/>
                <w:sz w:val="22"/>
                <w:szCs w:val="22"/>
              </w:rPr>
              <w:t>Performance evaluation</w:t>
            </w:r>
          </w:p>
        </w:tc>
      </w:tr>
    </w:tbl>
    <w:p w14:paraId="08109534"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7F38AE6C" w14:textId="77777777" w:rsidR="00394DB5" w:rsidRPr="00725115" w:rsidRDefault="00394DB5">
      <w:pPr>
        <w:pStyle w:val="NormalWeb"/>
        <w:rPr>
          <w:rFonts w:ascii="Arial" w:hAnsi="Arial" w:cs="Arial"/>
          <w:sz w:val="14"/>
        </w:rPr>
        <w:sectPr w:rsidR="00394DB5" w:rsidRPr="00725115" w:rsidSect="00276DF9">
          <w:type w:val="continuous"/>
          <w:pgSz w:w="12240" w:h="15840" w:code="1"/>
          <w:pgMar w:top="720" w:right="720" w:bottom="1080" w:left="720" w:header="720" w:footer="666" w:gutter="0"/>
          <w:cols w:space="720"/>
          <w:titlePg/>
          <w:docGrid w:linePitch="360"/>
        </w:sectPr>
      </w:pPr>
    </w:p>
    <w:p w14:paraId="3C8870D4" w14:textId="77777777" w:rsidR="008407A6" w:rsidRPr="00394DB5" w:rsidRDefault="008407A6">
      <w:pPr>
        <w:pStyle w:val="NormalWeb"/>
        <w:rPr>
          <w:rFonts w:ascii="Arial" w:hAnsi="Arial" w:cs="Arial"/>
          <w:sz w:val="10"/>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557"/>
        <w:gridCol w:w="1710"/>
        <w:gridCol w:w="245"/>
        <w:gridCol w:w="10"/>
      </w:tblGrid>
      <w:tr w:rsidR="008407A6" w14:paraId="6831A110" w14:textId="7777777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595D37C7" w14:textId="77777777" w:rsidR="008407A6" w:rsidRDefault="008407A6">
            <w:pPr>
              <w:keepNext/>
              <w:widowControl w:val="0"/>
              <w:rPr>
                <w:rFonts w:ascii="Arial" w:hAnsi="Arial" w:cs="Arial"/>
              </w:rPr>
            </w:pPr>
            <w:r>
              <w:rPr>
                <w:rFonts w:ascii="Arial" w:hAnsi="Arial" w:cs="Arial"/>
                <w:b/>
                <w:color w:val="000000"/>
              </w:rPr>
              <w:lastRenderedPageBreak/>
              <w:t>SECTION 9.</w:t>
            </w:r>
            <w:r w:rsidR="00B12612">
              <w:rPr>
                <w:rFonts w:ascii="Arial" w:hAnsi="Arial" w:cs="Arial"/>
                <w:b/>
                <w:color w:val="000000"/>
              </w:rPr>
              <w:t xml:space="preserve"> </w:t>
            </w:r>
            <w:r>
              <w:rPr>
                <w:rFonts w:ascii="Arial" w:hAnsi="Arial" w:cs="Arial"/>
                <w:b/>
                <w:color w:val="000000"/>
              </w:rPr>
              <w:t>OVERSIGHT FUNCTIONS</w:t>
            </w:r>
          </w:p>
        </w:tc>
      </w:tr>
      <w:tr w:rsidR="008407A6" w14:paraId="1CD17C36" w14:textId="77777777">
        <w:tblPrEx>
          <w:tblBorders>
            <w:top w:val="none" w:sz="0" w:space="0" w:color="auto"/>
            <w:bottom w:val="none" w:sz="0" w:space="0" w:color="auto"/>
          </w:tblBorders>
        </w:tblPrEx>
        <w:trPr>
          <w:trHeight w:hRule="exact" w:val="432"/>
        </w:trPr>
        <w:tc>
          <w:tcPr>
            <w:tcW w:w="468" w:type="dxa"/>
            <w:vAlign w:val="bottom"/>
          </w:tcPr>
          <w:p w14:paraId="52FCBF7F" w14:textId="77777777" w:rsidR="008407A6" w:rsidRDefault="008407A6">
            <w:pPr>
              <w:keepNext/>
              <w:widowControl w:val="0"/>
              <w:jc w:val="right"/>
              <w:rPr>
                <w:rFonts w:ascii="Arial" w:hAnsi="Arial" w:cs="Arial"/>
                <w:b/>
              </w:rPr>
            </w:pPr>
            <w:r>
              <w:rPr>
                <w:rFonts w:ascii="Arial" w:hAnsi="Arial" w:cs="Arial"/>
                <w:b/>
              </w:rPr>
              <w:t>a.</w:t>
            </w:r>
          </w:p>
        </w:tc>
        <w:tc>
          <w:tcPr>
            <w:tcW w:w="8557" w:type="dxa"/>
            <w:vAlign w:val="bottom"/>
          </w:tcPr>
          <w:p w14:paraId="454B5F6D"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tc>
          <w:tcPr>
            <w:tcW w:w="1710" w:type="dxa"/>
            <w:tcBorders>
              <w:bottom w:val="single" w:sz="4" w:space="0" w:color="000000"/>
            </w:tcBorders>
            <w:vAlign w:val="bottom"/>
          </w:tcPr>
          <w:p w14:paraId="7798AED6" w14:textId="3F9A7EFF" w:rsidR="008407A6" w:rsidRDefault="00663563" w:rsidP="00F348D5">
            <w:pPr>
              <w:keepNext/>
              <w:widowControl w:val="0"/>
              <w:jc w:val="center"/>
              <w:rPr>
                <w:rFonts w:ascii="Arial" w:hAnsi="Arial" w:cs="Arial"/>
              </w:rPr>
            </w:pPr>
            <w:r>
              <w:rPr>
                <w:rFonts w:ascii="Arial" w:hAnsi="Arial" w:cs="Arial"/>
              </w:rPr>
              <w:t>7</w:t>
            </w:r>
          </w:p>
        </w:tc>
        <w:tc>
          <w:tcPr>
            <w:tcW w:w="255" w:type="dxa"/>
            <w:gridSpan w:val="2"/>
            <w:vAlign w:val="bottom"/>
          </w:tcPr>
          <w:p w14:paraId="37784A91" w14:textId="77777777" w:rsidR="008407A6" w:rsidRDefault="008407A6">
            <w:pPr>
              <w:keepNext/>
              <w:widowControl w:val="0"/>
              <w:jc w:val="center"/>
              <w:rPr>
                <w:rFonts w:ascii="Arial" w:hAnsi="Arial" w:cs="Arial"/>
              </w:rPr>
            </w:pPr>
          </w:p>
        </w:tc>
      </w:tr>
      <w:tr w:rsidR="008407A6" w14:paraId="6E637A18" w14:textId="77777777">
        <w:tblPrEx>
          <w:tblBorders>
            <w:top w:val="none" w:sz="0" w:space="0" w:color="auto"/>
            <w:bottom w:val="none" w:sz="0" w:space="0" w:color="auto"/>
          </w:tblBorders>
        </w:tblPrEx>
        <w:trPr>
          <w:trHeight w:hRule="exact" w:val="432"/>
        </w:trPr>
        <w:tc>
          <w:tcPr>
            <w:tcW w:w="468" w:type="dxa"/>
            <w:vAlign w:val="bottom"/>
          </w:tcPr>
          <w:p w14:paraId="2B96EDCC" w14:textId="77777777" w:rsidR="008407A6" w:rsidRDefault="008407A6">
            <w:pPr>
              <w:keepNext/>
              <w:widowControl w:val="0"/>
              <w:jc w:val="right"/>
              <w:rPr>
                <w:rFonts w:ascii="Arial" w:hAnsi="Arial" w:cs="Arial"/>
                <w:b/>
              </w:rPr>
            </w:pPr>
          </w:p>
        </w:tc>
        <w:tc>
          <w:tcPr>
            <w:tcW w:w="8557" w:type="dxa"/>
            <w:vAlign w:val="bottom"/>
          </w:tcPr>
          <w:p w14:paraId="582D7E34" w14:textId="77777777" w:rsidR="008407A6" w:rsidRPr="00ED4833" w:rsidRDefault="008407A6">
            <w:pPr>
              <w:keepNext/>
              <w:widowControl w:val="0"/>
              <w:rPr>
                <w:rFonts w:ascii="Arial" w:hAnsi="Arial" w:cs="Arial"/>
                <w:b/>
              </w:rPr>
            </w:pPr>
            <w:r w:rsidRPr="00ED4833">
              <w:rPr>
                <w:rFonts w:ascii="Arial" w:hAnsi="Arial" w:cs="Arial"/>
                <w:b/>
              </w:rPr>
              <w:t>How many employees are supervised through a subordinate supervisor?</w:t>
            </w:r>
          </w:p>
        </w:tc>
        <w:tc>
          <w:tcPr>
            <w:tcW w:w="1710" w:type="dxa"/>
            <w:tcBorders>
              <w:top w:val="single" w:sz="4" w:space="0" w:color="000000"/>
              <w:bottom w:val="single" w:sz="4" w:space="0" w:color="000000"/>
            </w:tcBorders>
            <w:vAlign w:val="bottom"/>
          </w:tcPr>
          <w:p w14:paraId="644F7B96" w14:textId="2506C8D7" w:rsidR="008407A6" w:rsidRDefault="00864C88" w:rsidP="00F348D5">
            <w:pPr>
              <w:jc w:val="center"/>
              <w:rPr>
                <w:rFonts w:ascii="Arial" w:hAnsi="Arial" w:cs="Arial"/>
              </w:rPr>
            </w:pPr>
            <w:r>
              <w:rPr>
                <w:rFonts w:ascii="Arial" w:hAnsi="Arial" w:cs="Arial"/>
              </w:rPr>
              <w:t>145</w:t>
            </w:r>
          </w:p>
        </w:tc>
        <w:tc>
          <w:tcPr>
            <w:tcW w:w="255" w:type="dxa"/>
            <w:gridSpan w:val="2"/>
            <w:vAlign w:val="bottom"/>
          </w:tcPr>
          <w:p w14:paraId="58451C82" w14:textId="77777777" w:rsidR="008407A6" w:rsidRDefault="008407A6">
            <w:pPr>
              <w:keepNext/>
              <w:widowControl w:val="0"/>
              <w:jc w:val="center"/>
              <w:rPr>
                <w:rFonts w:ascii="Arial" w:hAnsi="Arial" w:cs="Arial"/>
              </w:rPr>
            </w:pPr>
          </w:p>
        </w:tc>
      </w:tr>
      <w:tr w:rsidR="008407A6" w14:paraId="3540C605" w14:textId="77777777">
        <w:tblPrEx>
          <w:tblBorders>
            <w:top w:val="none" w:sz="0" w:space="0" w:color="auto"/>
            <w:bottom w:val="none" w:sz="0" w:space="0" w:color="auto"/>
          </w:tblBorders>
        </w:tblPrEx>
        <w:trPr>
          <w:gridAfter w:val="1"/>
          <w:wAfter w:w="10" w:type="dxa"/>
          <w:trHeight w:hRule="exact" w:val="432"/>
        </w:trPr>
        <w:tc>
          <w:tcPr>
            <w:tcW w:w="468" w:type="dxa"/>
            <w:vAlign w:val="bottom"/>
          </w:tcPr>
          <w:p w14:paraId="794FE6DF" w14:textId="77777777" w:rsidR="008407A6" w:rsidRDefault="008407A6">
            <w:pPr>
              <w:jc w:val="right"/>
              <w:rPr>
                <w:rFonts w:ascii="Arial" w:hAnsi="Arial" w:cs="Arial"/>
                <w:b/>
              </w:rPr>
            </w:pPr>
            <w:r>
              <w:rPr>
                <w:rFonts w:ascii="Arial" w:hAnsi="Arial" w:cs="Arial"/>
                <w:b/>
              </w:rPr>
              <w:t>b.</w:t>
            </w:r>
          </w:p>
        </w:tc>
        <w:tc>
          <w:tcPr>
            <w:tcW w:w="10512" w:type="dxa"/>
            <w:gridSpan w:val="3"/>
            <w:vAlign w:val="bottom"/>
          </w:tcPr>
          <w:p w14:paraId="0958F878"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05D39AF6" w14:textId="77777777">
        <w:tblPrEx>
          <w:tblBorders>
            <w:top w:val="none" w:sz="0" w:space="0" w:color="auto"/>
            <w:bottom w:val="none" w:sz="0" w:space="0" w:color="auto"/>
          </w:tblBorders>
        </w:tblPrEx>
        <w:trPr>
          <w:gridAfter w:val="1"/>
          <w:wAfter w:w="10" w:type="dxa"/>
          <w:trHeight w:val="1476"/>
        </w:trPr>
        <w:tc>
          <w:tcPr>
            <w:tcW w:w="468" w:type="dxa"/>
            <w:tcMar>
              <w:top w:w="29" w:type="dxa"/>
            </w:tcMar>
          </w:tcPr>
          <w:p w14:paraId="10F99106" w14:textId="77777777" w:rsidR="00E00BFB" w:rsidRDefault="00E00BFB" w:rsidP="00E00BFB">
            <w:pPr>
              <w:rPr>
                <w:rFonts w:ascii="Arial" w:hAnsi="Arial" w:cs="Arial"/>
                <w:b/>
              </w:rPr>
            </w:pPr>
          </w:p>
        </w:tc>
        <w:tc>
          <w:tcPr>
            <w:tcW w:w="10512" w:type="dxa"/>
            <w:gridSpan w:val="3"/>
            <w:tcMar>
              <w:top w:w="29" w:type="dxa"/>
            </w:tcMar>
          </w:tcPr>
          <w:p w14:paraId="513D5989" w14:textId="77777777" w:rsidR="00E00BFB" w:rsidRPr="00E00BFB" w:rsidRDefault="00F808D3" w:rsidP="006064C1">
            <w:pPr>
              <w:tabs>
                <w:tab w:val="left" w:pos="4572"/>
              </w:tabs>
              <w:ind w:left="27"/>
              <w:rPr>
                <w:rFonts w:ascii="Arial" w:hAnsi="Arial" w:cs="Arial"/>
              </w:rPr>
            </w:pPr>
            <w:r>
              <w:rPr>
                <w:rFonts w:ascii="Arial" w:hAnsi="Arial" w:cs="Arial"/>
                <w:sz w:val="22"/>
                <w:szCs w:val="22"/>
              </w:rPr>
              <w:fldChar w:fldCharType="begin">
                <w:ffData>
                  <w:name w:val="Check49"/>
                  <w:enabled w:val="0"/>
                  <w:calcOnExit w:val="0"/>
                  <w:checkBox>
                    <w:sizeAuto/>
                    <w:default w:val="1"/>
                  </w:checkBox>
                </w:ffData>
              </w:fldChar>
            </w:r>
            <w:r>
              <w:rPr>
                <w:rFonts w:ascii="Arial" w:hAnsi="Arial" w:cs="Arial"/>
                <w:sz w:val="22"/>
                <w:szCs w:val="22"/>
              </w:rPr>
              <w:instrText xml:space="preserve"> </w:instrText>
            </w:r>
            <w:bookmarkStart w:id="21" w:name="Check49"/>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sidR="00E00BFB">
              <w:rPr>
                <w:rFonts w:ascii="Arial" w:hAnsi="Arial" w:cs="Arial"/>
                <w:sz w:val="22"/>
                <w:szCs w:val="22"/>
              </w:rPr>
              <w:t xml:space="preserve"> </w:t>
            </w:r>
            <w:r w:rsidR="00E00BFB" w:rsidRPr="00E00BFB">
              <w:rPr>
                <w:rFonts w:ascii="Arial" w:hAnsi="Arial" w:cs="Arial"/>
              </w:rPr>
              <w:t>Plan work</w:t>
            </w:r>
            <w:r w:rsidR="00E00BFB">
              <w:rPr>
                <w:rFonts w:ascii="Arial" w:hAnsi="Arial" w:cs="Arial"/>
                <w:sz w:val="22"/>
                <w:szCs w:val="22"/>
              </w:rPr>
              <w:tab/>
            </w:r>
            <w:r>
              <w:rPr>
                <w:rFonts w:ascii="Arial" w:hAnsi="Arial" w:cs="Arial"/>
                <w:sz w:val="22"/>
                <w:szCs w:val="22"/>
              </w:rPr>
              <w:fldChar w:fldCharType="begin">
                <w:ffData>
                  <w:name w:val="Check50"/>
                  <w:enabled/>
                  <w:calcOnExit w:val="0"/>
                  <w:checkBox>
                    <w:sizeAuto/>
                    <w:default w:val="1"/>
                  </w:checkBox>
                </w:ffData>
              </w:fldChar>
            </w:r>
            <w:r>
              <w:rPr>
                <w:rFonts w:ascii="Arial" w:hAnsi="Arial" w:cs="Arial"/>
                <w:sz w:val="22"/>
                <w:szCs w:val="22"/>
              </w:rPr>
              <w:instrText xml:space="preserve"> </w:instrText>
            </w:r>
            <w:bookmarkStart w:id="22" w:name="Check50"/>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sidR="00E00BFB">
              <w:rPr>
                <w:rFonts w:ascii="Arial" w:hAnsi="Arial" w:cs="Arial"/>
                <w:sz w:val="22"/>
                <w:szCs w:val="22"/>
              </w:rPr>
              <w:t xml:space="preserve"> </w:t>
            </w:r>
            <w:r w:rsidR="00E00BFB" w:rsidRPr="00E00BFB">
              <w:rPr>
                <w:rFonts w:ascii="Arial" w:hAnsi="Arial" w:cs="Arial"/>
              </w:rPr>
              <w:t>Coordinates schedules</w:t>
            </w:r>
          </w:p>
          <w:p w14:paraId="39A0CC1D" w14:textId="77777777" w:rsidR="00E00BFB" w:rsidRPr="00E00BFB" w:rsidRDefault="00F808D3"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1"/>
                  </w:checkBox>
                </w:ffData>
              </w:fldChar>
            </w:r>
            <w:r>
              <w:rPr>
                <w:rFonts w:ascii="Arial" w:hAnsi="Arial" w:cs="Arial"/>
                <w:sz w:val="22"/>
                <w:szCs w:val="22"/>
              </w:rPr>
              <w:instrText xml:space="preserve"> </w:instrText>
            </w:r>
            <w:bookmarkStart w:id="23" w:name="Check51"/>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sidR="00E00BFB">
              <w:rPr>
                <w:rFonts w:ascii="Arial" w:hAnsi="Arial" w:cs="Arial"/>
                <w:sz w:val="22"/>
                <w:szCs w:val="22"/>
              </w:rPr>
              <w:t xml:space="preserve"> </w:t>
            </w:r>
            <w:r w:rsidR="00E00BFB" w:rsidRPr="00E00BFB">
              <w:rPr>
                <w:rFonts w:ascii="Arial" w:hAnsi="Arial" w:cs="Arial"/>
              </w:rPr>
              <w:t>Assigns work</w:t>
            </w:r>
            <w:r w:rsidR="00E00BFB">
              <w:rPr>
                <w:rFonts w:ascii="Arial" w:hAnsi="Arial" w:cs="Arial"/>
                <w:sz w:val="22"/>
                <w:szCs w:val="22"/>
              </w:rPr>
              <w:tab/>
            </w:r>
            <w:r w:rsidR="005E0EB9">
              <w:rPr>
                <w:rFonts w:ascii="Arial" w:hAnsi="Arial" w:cs="Arial"/>
                <w:sz w:val="22"/>
                <w:szCs w:val="22"/>
              </w:rPr>
              <w:fldChar w:fldCharType="begin">
                <w:ffData>
                  <w:name w:val="Check52"/>
                  <w:enabled/>
                  <w:calcOnExit w:val="0"/>
                  <w:checkBox>
                    <w:sizeAuto/>
                    <w:default w:val="1"/>
                  </w:checkBox>
                </w:ffData>
              </w:fldChar>
            </w:r>
            <w:bookmarkStart w:id="24" w:name="Check52"/>
            <w:r w:rsidR="005E0EB9">
              <w:rPr>
                <w:rFonts w:ascii="Arial" w:hAnsi="Arial" w:cs="Arial"/>
                <w:sz w:val="22"/>
                <w:szCs w:val="22"/>
              </w:rPr>
              <w:instrText xml:space="preserve"> FORMCHECKBOX </w:instrText>
            </w:r>
            <w:r w:rsidR="005E0EB9">
              <w:rPr>
                <w:rFonts w:ascii="Arial" w:hAnsi="Arial" w:cs="Arial"/>
                <w:sz w:val="22"/>
                <w:szCs w:val="22"/>
              </w:rPr>
            </w:r>
            <w:r w:rsidR="005E0EB9">
              <w:rPr>
                <w:rFonts w:ascii="Arial" w:hAnsi="Arial" w:cs="Arial"/>
                <w:sz w:val="22"/>
                <w:szCs w:val="22"/>
              </w:rPr>
              <w:fldChar w:fldCharType="separate"/>
            </w:r>
            <w:r w:rsidR="005E0EB9">
              <w:rPr>
                <w:rFonts w:ascii="Arial" w:hAnsi="Arial" w:cs="Arial"/>
                <w:sz w:val="22"/>
                <w:szCs w:val="22"/>
              </w:rPr>
              <w:fldChar w:fldCharType="end"/>
            </w:r>
            <w:bookmarkEnd w:id="24"/>
            <w:r w:rsidR="00E00BFB">
              <w:rPr>
                <w:rFonts w:ascii="Arial" w:hAnsi="Arial" w:cs="Arial"/>
                <w:sz w:val="22"/>
                <w:szCs w:val="22"/>
              </w:rPr>
              <w:t xml:space="preserve"> </w:t>
            </w:r>
            <w:r w:rsidR="00E00BFB" w:rsidRPr="00E00BFB">
              <w:rPr>
                <w:rFonts w:ascii="Arial" w:hAnsi="Arial" w:cs="Arial"/>
              </w:rPr>
              <w:t>Hires and discharges</w:t>
            </w:r>
          </w:p>
          <w:p w14:paraId="68C34B3A" w14:textId="77777777" w:rsidR="00E00BFB" w:rsidRDefault="00F808D3"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1"/>
                  </w:checkBox>
                </w:ffData>
              </w:fldChar>
            </w:r>
            <w:r>
              <w:rPr>
                <w:rFonts w:ascii="Arial" w:hAnsi="Arial" w:cs="Arial"/>
                <w:sz w:val="22"/>
                <w:szCs w:val="22"/>
              </w:rPr>
              <w:instrText xml:space="preserve"> </w:instrText>
            </w:r>
            <w:bookmarkStart w:id="25" w:name="Check53"/>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sidR="00E00BFB">
              <w:rPr>
                <w:rFonts w:ascii="Arial" w:hAnsi="Arial" w:cs="Arial"/>
                <w:sz w:val="22"/>
                <w:szCs w:val="22"/>
              </w:rPr>
              <w:t xml:space="preserve"> </w:t>
            </w:r>
            <w:r w:rsidR="00E00BFB" w:rsidRPr="00E00BFB">
              <w:rPr>
                <w:rFonts w:ascii="Arial" w:hAnsi="Arial" w:cs="Arial"/>
              </w:rPr>
              <w:t>Approves work</w:t>
            </w:r>
            <w:r w:rsidR="00E00BFB">
              <w:rPr>
                <w:rFonts w:ascii="Arial" w:hAnsi="Arial" w:cs="Arial"/>
                <w:sz w:val="22"/>
                <w:szCs w:val="22"/>
              </w:rPr>
              <w:tab/>
            </w:r>
            <w:r>
              <w:rPr>
                <w:rFonts w:ascii="Arial" w:hAnsi="Arial" w:cs="Arial"/>
                <w:sz w:val="22"/>
                <w:szCs w:val="22"/>
              </w:rPr>
              <w:fldChar w:fldCharType="begin">
                <w:ffData>
                  <w:name w:val="Check54"/>
                  <w:enabled/>
                  <w:calcOnExit w:val="0"/>
                  <w:checkBox>
                    <w:sizeAuto/>
                    <w:default w:val="1"/>
                  </w:checkBox>
                </w:ffData>
              </w:fldChar>
            </w:r>
            <w:r>
              <w:rPr>
                <w:rFonts w:ascii="Arial" w:hAnsi="Arial" w:cs="Arial"/>
                <w:sz w:val="22"/>
                <w:szCs w:val="22"/>
              </w:rPr>
              <w:instrText xml:space="preserve"> </w:instrText>
            </w:r>
            <w:bookmarkStart w:id="26" w:name="Check54"/>
            <w:r>
              <w:rPr>
                <w:rFonts w:ascii="Arial" w:hAnsi="Arial" w:cs="Arial"/>
                <w:sz w:val="22"/>
                <w:szCs w:val="22"/>
              </w:rPr>
              <w:instrText xml:space="preserve">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sidR="00E00BFB">
              <w:rPr>
                <w:rFonts w:ascii="Arial" w:hAnsi="Arial" w:cs="Arial"/>
                <w:sz w:val="22"/>
                <w:szCs w:val="22"/>
              </w:rPr>
              <w:t xml:space="preserve"> </w:t>
            </w:r>
            <w:r w:rsidR="00E00BFB" w:rsidRPr="00E00BFB">
              <w:rPr>
                <w:rFonts w:ascii="Arial" w:hAnsi="Arial" w:cs="Arial"/>
              </w:rPr>
              <w:t xml:space="preserve">Recommends </w:t>
            </w:r>
            <w:proofErr w:type="gramStart"/>
            <w:r w:rsidR="00E00BFB" w:rsidRPr="00E00BFB">
              <w:rPr>
                <w:rFonts w:ascii="Arial" w:hAnsi="Arial" w:cs="Arial"/>
              </w:rPr>
              <w:t>hiring</w:t>
            </w:r>
            <w:proofErr w:type="gramEnd"/>
          </w:p>
          <w:p w14:paraId="2729CFFB" w14:textId="77777777" w:rsidR="00E00BFB" w:rsidRPr="00E00BFB" w:rsidRDefault="005E0EB9"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1"/>
                  </w:checkBox>
                </w:ffData>
              </w:fldChar>
            </w:r>
            <w:bookmarkStart w:id="27"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7"/>
            <w:r w:rsidR="00E00BFB">
              <w:rPr>
                <w:rFonts w:ascii="Arial" w:hAnsi="Arial" w:cs="Arial"/>
                <w:sz w:val="22"/>
                <w:szCs w:val="22"/>
              </w:rPr>
              <w:t xml:space="preserve"> </w:t>
            </w:r>
            <w:r w:rsidR="00E00BFB" w:rsidRPr="00E00BFB">
              <w:rPr>
                <w:rFonts w:ascii="Arial" w:hAnsi="Arial" w:cs="Arial"/>
              </w:rPr>
              <w:t>Responds to grievances</w:t>
            </w:r>
            <w:r w:rsidR="00E00BFB">
              <w:rPr>
                <w:rFonts w:ascii="Arial" w:hAnsi="Arial" w:cs="Arial"/>
                <w:sz w:val="22"/>
                <w:szCs w:val="22"/>
              </w:rPr>
              <w:tab/>
            </w:r>
            <w:r w:rsidR="00F808D3">
              <w:rPr>
                <w:rFonts w:ascii="Arial" w:hAnsi="Arial" w:cs="Arial"/>
                <w:sz w:val="22"/>
                <w:szCs w:val="22"/>
              </w:rPr>
              <w:fldChar w:fldCharType="begin">
                <w:ffData>
                  <w:name w:val="Check56"/>
                  <w:enabled/>
                  <w:calcOnExit w:val="0"/>
                  <w:checkBox>
                    <w:sizeAuto/>
                    <w:default w:val="1"/>
                  </w:checkBox>
                </w:ffData>
              </w:fldChar>
            </w:r>
            <w:r w:rsidR="00F808D3">
              <w:rPr>
                <w:rFonts w:ascii="Arial" w:hAnsi="Arial" w:cs="Arial"/>
                <w:sz w:val="22"/>
                <w:szCs w:val="22"/>
              </w:rPr>
              <w:instrText xml:space="preserve"> </w:instrText>
            </w:r>
            <w:bookmarkStart w:id="28" w:name="Check56"/>
            <w:r w:rsidR="00F808D3">
              <w:rPr>
                <w:rFonts w:ascii="Arial" w:hAnsi="Arial" w:cs="Arial"/>
                <w:sz w:val="22"/>
                <w:szCs w:val="22"/>
              </w:rPr>
              <w:instrText xml:space="preserve">FORMCHECKBOX </w:instrText>
            </w:r>
            <w:r w:rsidR="00F808D3">
              <w:rPr>
                <w:rFonts w:ascii="Arial" w:hAnsi="Arial" w:cs="Arial"/>
                <w:sz w:val="22"/>
                <w:szCs w:val="22"/>
              </w:rPr>
            </w:r>
            <w:r w:rsidR="00F808D3">
              <w:rPr>
                <w:rFonts w:ascii="Arial" w:hAnsi="Arial" w:cs="Arial"/>
                <w:sz w:val="22"/>
                <w:szCs w:val="22"/>
              </w:rPr>
              <w:fldChar w:fldCharType="separate"/>
            </w:r>
            <w:r w:rsidR="00F808D3">
              <w:rPr>
                <w:rFonts w:ascii="Arial" w:hAnsi="Arial" w:cs="Arial"/>
                <w:sz w:val="22"/>
                <w:szCs w:val="22"/>
              </w:rPr>
              <w:fldChar w:fldCharType="end"/>
            </w:r>
            <w:bookmarkEnd w:id="28"/>
            <w:r w:rsidR="00E00BFB">
              <w:rPr>
                <w:rFonts w:ascii="Arial" w:hAnsi="Arial" w:cs="Arial"/>
                <w:sz w:val="22"/>
                <w:szCs w:val="22"/>
              </w:rPr>
              <w:t xml:space="preserve"> </w:t>
            </w:r>
            <w:r w:rsidR="00E00BFB" w:rsidRPr="00E00BFB">
              <w:rPr>
                <w:rFonts w:ascii="Arial" w:hAnsi="Arial" w:cs="Arial"/>
              </w:rPr>
              <w:t>Gives input for performance evaluations</w:t>
            </w:r>
          </w:p>
          <w:p w14:paraId="0A1C96D8" w14:textId="77777777" w:rsidR="00E00BFB" w:rsidRDefault="005E0EB9" w:rsidP="00DB38B0">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1"/>
                  </w:checkBox>
                </w:ffData>
              </w:fldChar>
            </w:r>
            <w:bookmarkStart w:id="29"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9"/>
            <w:r w:rsidR="00E00BFB">
              <w:rPr>
                <w:rFonts w:ascii="Arial" w:hAnsi="Arial" w:cs="Arial"/>
                <w:sz w:val="22"/>
                <w:szCs w:val="22"/>
              </w:rPr>
              <w:t xml:space="preserve"> </w:t>
            </w:r>
            <w:r w:rsidR="00E00BFB" w:rsidRPr="00E00BFB">
              <w:rPr>
                <w:rFonts w:ascii="Arial" w:hAnsi="Arial" w:cs="Arial"/>
              </w:rPr>
              <w:t>Disciplines and rewards</w:t>
            </w:r>
            <w:r w:rsidR="00E00BFB">
              <w:rPr>
                <w:rFonts w:ascii="Arial" w:hAnsi="Arial" w:cs="Arial"/>
                <w:sz w:val="22"/>
                <w:szCs w:val="22"/>
              </w:rPr>
              <w:tab/>
            </w:r>
            <w:r>
              <w:rPr>
                <w:rFonts w:ascii="Arial" w:hAnsi="Arial" w:cs="Arial"/>
                <w:sz w:val="22"/>
                <w:szCs w:val="22"/>
              </w:rPr>
              <w:fldChar w:fldCharType="begin">
                <w:ffData>
                  <w:name w:val="Check58"/>
                  <w:enabled/>
                  <w:calcOnExit w:val="0"/>
                  <w:checkBox>
                    <w:sizeAuto/>
                    <w:default w:val="1"/>
                  </w:checkBox>
                </w:ffData>
              </w:fldChar>
            </w:r>
            <w:bookmarkStart w:id="30"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0"/>
            <w:r w:rsidR="00E00BFB">
              <w:rPr>
                <w:rFonts w:ascii="Arial" w:hAnsi="Arial" w:cs="Arial"/>
                <w:sz w:val="22"/>
                <w:szCs w:val="22"/>
              </w:rPr>
              <w:t xml:space="preserve"> </w:t>
            </w:r>
            <w:proofErr w:type="gramStart"/>
            <w:r w:rsidR="00E00BFB" w:rsidRPr="00E00BFB">
              <w:rPr>
                <w:rFonts w:ascii="Arial" w:hAnsi="Arial" w:cs="Arial"/>
              </w:rPr>
              <w:t>Prepares</w:t>
            </w:r>
            <w:proofErr w:type="gramEnd"/>
            <w:r w:rsidR="00E00BFB" w:rsidRPr="00E00BFB">
              <w:rPr>
                <w:rFonts w:ascii="Arial" w:hAnsi="Arial" w:cs="Arial"/>
              </w:rPr>
              <w:t xml:space="preserve"> </w:t>
            </w:r>
            <w:r w:rsidR="00753DB6">
              <w:rPr>
                <w:rFonts w:ascii="Arial" w:hAnsi="Arial" w:cs="Arial"/>
              </w:rPr>
              <w:t>and</w:t>
            </w:r>
            <w:r w:rsidR="00E00BFB" w:rsidRPr="00E00BFB">
              <w:rPr>
                <w:rFonts w:ascii="Arial" w:hAnsi="Arial" w:cs="Arial"/>
              </w:rPr>
              <w:t xml:space="preserve"> signs performance evaluations</w:t>
            </w:r>
          </w:p>
        </w:tc>
      </w:tr>
    </w:tbl>
    <w:p w14:paraId="21EC9594"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1D0C2923"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0C3309D0" w14:textId="77777777" w:rsidR="00725115" w:rsidRDefault="00725115" w:rsidP="00E95D7E">
            <w:pPr>
              <w:rPr>
                <w:rFonts w:ascii="Arial" w:hAnsi="Arial" w:cs="Arial"/>
              </w:rPr>
            </w:pPr>
            <w:r>
              <w:rPr>
                <w:rFonts w:ascii="Arial" w:hAnsi="Arial" w:cs="Arial"/>
                <w:b/>
                <w:color w:val="000000"/>
              </w:rPr>
              <w:t>SECTION 10. ADDITIONAL POSITION-RELATED INFORMATION</w:t>
            </w:r>
          </w:p>
        </w:tc>
      </w:tr>
    </w:tbl>
    <w:p w14:paraId="7692DC82"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w:t>
      </w:r>
      <w:proofErr w:type="gramStart"/>
      <w:r w:rsidR="00471291">
        <w:rPr>
          <w:rFonts w:ascii="Arial" w:hAnsi="Arial" w:cs="Arial"/>
        </w:rPr>
        <w:t>List</w:t>
      </w:r>
      <w:proofErr w:type="gramEnd"/>
      <w:r w:rsidR="00471291">
        <w:rPr>
          <w:rFonts w:ascii="Arial" w:hAnsi="Arial" w:cs="Arial"/>
        </w:rPr>
        <w:t xml:space="preserve"> any knowledge and skills needed at time of hire that are not already required in the classification specification. </w:t>
      </w:r>
    </w:p>
    <w:p w14:paraId="7B225B4A" w14:textId="77777777" w:rsidR="00195392" w:rsidRPr="00A52CF2" w:rsidRDefault="002D658B" w:rsidP="00195392">
      <w:pPr>
        <w:spacing w:before="80" w:after="120"/>
        <w:rPr>
          <w:rFonts w:ascii="Arial" w:hAnsi="Arial" w:cs="Arial"/>
          <w:b/>
        </w:rPr>
      </w:pPr>
      <w:r w:rsidRPr="00A52CF2">
        <w:rPr>
          <w:rFonts w:ascii="Arial" w:hAnsi="Arial" w:cs="Arial"/>
          <w:b/>
        </w:rPr>
        <w:t xml:space="preserve">All positions in </w:t>
      </w:r>
      <w:r w:rsidR="002A4F25" w:rsidRPr="00A52CF2">
        <w:rPr>
          <w:rFonts w:ascii="Arial" w:hAnsi="Arial" w:cs="Arial"/>
          <w:b/>
        </w:rPr>
        <w:t>OHA</w:t>
      </w:r>
      <w:r w:rsidRPr="00A52CF2">
        <w:rPr>
          <w:rFonts w:ascii="Arial" w:hAnsi="Arial" w:cs="Arial"/>
          <w:b/>
        </w:rPr>
        <w:t xml:space="preserve"> require a Criminal Background Check and an Abuse/Neglect</w:t>
      </w:r>
      <w:r w:rsidRPr="00A52CF2">
        <w:rPr>
          <w:rFonts w:ascii="Arial" w:hAnsi="Arial" w:cs="Arial"/>
        </w:rPr>
        <w:t xml:space="preserve"> </w:t>
      </w:r>
      <w:r w:rsidR="00ED3481" w:rsidRPr="00A52CF2">
        <w:rPr>
          <w:rFonts w:ascii="Arial" w:hAnsi="Arial" w:cs="Arial"/>
          <w:b/>
        </w:rPr>
        <w:t>C</w:t>
      </w:r>
      <w:r w:rsidRPr="00A52CF2">
        <w:rPr>
          <w:rFonts w:ascii="Arial" w:hAnsi="Arial" w:cs="Arial"/>
          <w:b/>
        </w:rPr>
        <w:t>heck.</w:t>
      </w:r>
      <w:r w:rsidR="00ED3481" w:rsidRPr="00A52CF2">
        <w:rPr>
          <w:rFonts w:ascii="Arial" w:hAnsi="Arial" w:cs="Arial"/>
          <w:b/>
        </w:rPr>
        <w:t xml:space="preserve"> Fingerprints may be required.</w:t>
      </w:r>
    </w:p>
    <w:p w14:paraId="70150DA8" w14:textId="77777777" w:rsidR="00D8616A" w:rsidRDefault="00D8616A" w:rsidP="00D4341D">
      <w:pPr>
        <w:spacing w:before="80" w:after="120"/>
        <w:rPr>
          <w:rFonts w:ascii="Arial" w:hAnsi="Arial" w:cs="Arial"/>
        </w:rPr>
      </w:pPr>
      <w:r>
        <w:rPr>
          <w:rFonts w:ascii="Arial" w:hAnsi="Arial" w:cs="Arial"/>
        </w:rPr>
        <w:t>Demonstrated success in analyzing organizational strategy, policy and issues, and formulating appropriate course of action to move forward and/or resolve issues.</w:t>
      </w:r>
    </w:p>
    <w:p w14:paraId="72B9D5E5" w14:textId="77777777" w:rsidR="00054096" w:rsidRPr="006B194A" w:rsidRDefault="00054096" w:rsidP="00D4341D">
      <w:pPr>
        <w:spacing w:before="80" w:after="120"/>
        <w:rPr>
          <w:rFonts w:ascii="Arial" w:hAnsi="Arial" w:cs="Arial"/>
        </w:rPr>
      </w:pPr>
      <w:r w:rsidRPr="006B194A">
        <w:rPr>
          <w:rFonts w:ascii="Arial" w:hAnsi="Arial" w:cs="Arial"/>
        </w:rPr>
        <w:t>Experience establishing vision, strategy, setting long-range</w:t>
      </w:r>
      <w:r w:rsidR="00D8616A">
        <w:rPr>
          <w:rFonts w:ascii="Arial" w:hAnsi="Arial" w:cs="Arial"/>
        </w:rPr>
        <w:t xml:space="preserve"> </w:t>
      </w:r>
      <w:r w:rsidRPr="006B194A">
        <w:rPr>
          <w:rFonts w:ascii="Arial" w:hAnsi="Arial" w:cs="Arial"/>
        </w:rPr>
        <w:t>administrative direction, and establishing cross agency policies, goals and functional requirements.</w:t>
      </w:r>
    </w:p>
    <w:p w14:paraId="5E4FB9BC" w14:textId="77777777" w:rsidR="00F87971" w:rsidRDefault="00D4341D" w:rsidP="00F87971">
      <w:pPr>
        <w:spacing w:before="80" w:after="120"/>
        <w:rPr>
          <w:rFonts w:ascii="Arial" w:hAnsi="Arial" w:cs="Arial"/>
        </w:rPr>
      </w:pPr>
      <w:r w:rsidRPr="006B194A">
        <w:rPr>
          <w:rFonts w:ascii="Arial" w:hAnsi="Arial" w:cs="Arial"/>
        </w:rPr>
        <w:t xml:space="preserve">Experience in and </w:t>
      </w:r>
      <w:proofErr w:type="gramStart"/>
      <w:r w:rsidRPr="006B194A">
        <w:rPr>
          <w:rFonts w:ascii="Arial" w:hAnsi="Arial" w:cs="Arial"/>
        </w:rPr>
        <w:t>understanding of</w:t>
      </w:r>
      <w:proofErr w:type="gramEnd"/>
      <w:r w:rsidRPr="006B194A">
        <w:rPr>
          <w:rFonts w:ascii="Arial" w:hAnsi="Arial" w:cs="Arial"/>
        </w:rPr>
        <w:t xml:space="preserve"> state, local and federal government systems and operations.</w:t>
      </w:r>
    </w:p>
    <w:p w14:paraId="339551C4" w14:textId="77777777" w:rsidR="00F87971" w:rsidRDefault="00F87971" w:rsidP="00D4341D">
      <w:pPr>
        <w:spacing w:before="80" w:after="120"/>
        <w:rPr>
          <w:rFonts w:ascii="Arial" w:hAnsi="Arial" w:cs="Arial"/>
        </w:rPr>
      </w:pPr>
      <w:r>
        <w:rPr>
          <w:rFonts w:ascii="Arial" w:hAnsi="Arial" w:cs="Arial"/>
        </w:rPr>
        <w:t>Demonstrated experience developing and maintaining strong working relationships with executive leaders across multiple disciplines.</w:t>
      </w:r>
    </w:p>
    <w:p w14:paraId="67D6BD55" w14:textId="77777777" w:rsidR="005E0EB9" w:rsidRPr="006B194A" w:rsidRDefault="005E0EB9" w:rsidP="00D4341D">
      <w:pPr>
        <w:spacing w:before="80" w:after="120"/>
        <w:rPr>
          <w:rFonts w:ascii="Arial" w:hAnsi="Arial" w:cs="Arial"/>
        </w:rPr>
      </w:pPr>
      <w:r w:rsidRPr="006B194A">
        <w:rPr>
          <w:rFonts w:ascii="Arial" w:hAnsi="Arial" w:cs="Arial"/>
        </w:rPr>
        <w:t>Working knowledge of HIPAA regulations and familiarity with health information and medical records management.</w:t>
      </w:r>
    </w:p>
    <w:p w14:paraId="342A5886" w14:textId="77777777" w:rsidR="005E0EB9" w:rsidRPr="006B194A" w:rsidRDefault="005E0EB9" w:rsidP="00D4341D">
      <w:pPr>
        <w:spacing w:before="80" w:after="120"/>
        <w:rPr>
          <w:rFonts w:ascii="Arial" w:hAnsi="Arial" w:cs="Arial"/>
        </w:rPr>
      </w:pPr>
      <w:r w:rsidRPr="006B194A">
        <w:rPr>
          <w:rFonts w:ascii="Arial" w:hAnsi="Arial" w:cs="Arial"/>
        </w:rPr>
        <w:t>Knowledge of timekeeping processes and collective bargaining agreements</w:t>
      </w:r>
      <w:r w:rsidR="00274D76" w:rsidRPr="006B194A">
        <w:rPr>
          <w:rFonts w:ascii="Arial" w:hAnsi="Arial" w:cs="Arial"/>
        </w:rPr>
        <w:t>.</w:t>
      </w:r>
    </w:p>
    <w:p w14:paraId="5792D3B6" w14:textId="77777777" w:rsidR="00054096" w:rsidRPr="006B194A" w:rsidRDefault="00054096" w:rsidP="00D4341D">
      <w:pPr>
        <w:spacing w:before="80" w:after="120"/>
        <w:rPr>
          <w:rFonts w:ascii="Arial" w:hAnsi="Arial" w:cs="Arial"/>
        </w:rPr>
      </w:pPr>
      <w:r w:rsidRPr="006B194A">
        <w:rPr>
          <w:rFonts w:ascii="Arial" w:hAnsi="Arial" w:cs="Arial"/>
        </w:rPr>
        <w:t>Ability to establish direction of project portfolios</w:t>
      </w:r>
      <w:r w:rsidR="00FC4E30" w:rsidRPr="006B194A">
        <w:rPr>
          <w:rFonts w:ascii="Arial" w:hAnsi="Arial" w:cs="Arial"/>
        </w:rPr>
        <w:t xml:space="preserve"> related to a range of operation</w:t>
      </w:r>
      <w:r w:rsidR="00724439">
        <w:rPr>
          <w:rFonts w:ascii="Arial" w:hAnsi="Arial" w:cs="Arial"/>
        </w:rPr>
        <w:t>al</w:t>
      </w:r>
      <w:r w:rsidR="00FC4E30" w:rsidRPr="006B194A">
        <w:rPr>
          <w:rFonts w:ascii="Arial" w:hAnsi="Arial" w:cs="Arial"/>
        </w:rPr>
        <w:t xml:space="preserve"> projects.</w:t>
      </w:r>
    </w:p>
    <w:p w14:paraId="36D0CE73" w14:textId="77777777" w:rsidR="00FC4E30" w:rsidRPr="006B194A" w:rsidRDefault="00FC4E30" w:rsidP="00D4341D">
      <w:pPr>
        <w:spacing w:before="80" w:after="120"/>
        <w:rPr>
          <w:rFonts w:ascii="Arial" w:hAnsi="Arial" w:cs="Arial"/>
        </w:rPr>
      </w:pPr>
      <w:r w:rsidRPr="006B194A">
        <w:rPr>
          <w:rFonts w:ascii="Arial" w:hAnsi="Arial" w:cs="Arial"/>
        </w:rPr>
        <w:t>Extensive management a</w:t>
      </w:r>
      <w:r w:rsidR="006B194A">
        <w:rPr>
          <w:rFonts w:ascii="Arial" w:hAnsi="Arial" w:cs="Arial"/>
        </w:rPr>
        <w:t>n</w:t>
      </w:r>
      <w:r w:rsidRPr="006B194A">
        <w:rPr>
          <w:rFonts w:ascii="Arial" w:hAnsi="Arial" w:cs="Arial"/>
        </w:rPr>
        <w:t>d supervision experience</w:t>
      </w:r>
      <w:r w:rsidR="006B194A">
        <w:rPr>
          <w:rFonts w:ascii="Arial" w:hAnsi="Arial" w:cs="Arial"/>
        </w:rPr>
        <w:t>.</w:t>
      </w:r>
    </w:p>
    <w:p w14:paraId="038CE9BF" w14:textId="77777777" w:rsidR="00FC4E30" w:rsidRPr="006B194A" w:rsidRDefault="00FC4E30" w:rsidP="00D4341D">
      <w:pPr>
        <w:spacing w:before="80" w:after="120"/>
        <w:rPr>
          <w:rFonts w:ascii="Arial" w:hAnsi="Arial" w:cs="Arial"/>
        </w:rPr>
      </w:pPr>
      <w:r w:rsidRPr="006B194A">
        <w:rPr>
          <w:rFonts w:ascii="Arial" w:hAnsi="Arial" w:cs="Arial"/>
        </w:rPr>
        <w:t>Experience with the Project Management Body of Knowledge (PMBOK), LEAN principles strongly desired.</w:t>
      </w:r>
    </w:p>
    <w:p w14:paraId="4FF0014E" w14:textId="77777777" w:rsidR="00274D76" w:rsidRPr="006B194A" w:rsidRDefault="00FC4E30" w:rsidP="00D4341D">
      <w:pPr>
        <w:spacing w:before="80" w:after="120"/>
        <w:rPr>
          <w:rFonts w:ascii="Arial" w:hAnsi="Arial" w:cs="Arial"/>
        </w:rPr>
      </w:pPr>
      <w:r w:rsidRPr="006B194A">
        <w:rPr>
          <w:rFonts w:ascii="Arial" w:hAnsi="Arial" w:cs="Arial"/>
        </w:rPr>
        <w:t>Negotiation and facilitation experience required</w:t>
      </w:r>
      <w:r w:rsidR="00C265D3" w:rsidRPr="006B194A">
        <w:rPr>
          <w:rFonts w:ascii="Arial" w:hAnsi="Arial" w:cs="Arial"/>
        </w:rPr>
        <w:t>.</w:t>
      </w:r>
    </w:p>
    <w:p w14:paraId="456EDAA9" w14:textId="77777777" w:rsidR="008407A6" w:rsidRDefault="008407A6" w:rsidP="00195392">
      <w:pPr>
        <w:spacing w:before="80" w:after="120"/>
        <w:rPr>
          <w:rFonts w:ascii="Arial" w:hAnsi="Arial" w:cs="Arial"/>
        </w:rPr>
      </w:pP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5541959E"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48C7709E" w14:textId="77777777" w:rsidR="002314E6" w:rsidRDefault="008407A6" w:rsidP="002314E6">
            <w:pPr>
              <w:spacing w:before="80"/>
              <w:rPr>
                <w:rFonts w:ascii="Arial" w:hAnsi="Arial" w:cs="Arial"/>
                <w:b/>
                <w:i/>
                <w:color w:val="000000"/>
                <w:sz w:val="20"/>
                <w:szCs w:val="20"/>
              </w:rPr>
            </w:pPr>
            <w:r w:rsidRPr="000B41C8">
              <w:rPr>
                <w:rFonts w:ascii="Arial" w:hAnsi="Arial" w:cs="Arial"/>
                <w:b/>
              </w:rPr>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26383478"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19A638F1"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5015A6D0"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69AD6049"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3B53D1D9"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18E3377E"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0" w:type="auto"/>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2D2E1E" w14:paraId="22ECFCB5" w14:textId="77777777">
        <w:trPr>
          <w:trHeight w:val="288"/>
        </w:trPr>
        <w:tc>
          <w:tcPr>
            <w:tcW w:w="3798" w:type="dxa"/>
          </w:tcPr>
          <w:p w14:paraId="5FD48A41" w14:textId="23E13184" w:rsidR="002D2E1E" w:rsidRDefault="00652BA0" w:rsidP="00670CFC">
            <w:pPr>
              <w:spacing w:before="80" w:after="80"/>
              <w:rPr>
                <w:rFonts w:ascii="Arial" w:hAnsi="Arial" w:cs="Arial"/>
                <w:sz w:val="22"/>
                <w:szCs w:val="22"/>
              </w:rPr>
            </w:pPr>
            <w:r>
              <w:rPr>
                <w:rFonts w:ascii="Arial" w:hAnsi="Arial" w:cs="Arial"/>
                <w:sz w:val="22"/>
                <w:szCs w:val="22"/>
              </w:rPr>
              <w:t>Training and Development</w:t>
            </w:r>
            <w:r w:rsidR="00013C2D">
              <w:rPr>
                <w:rFonts w:ascii="Arial" w:hAnsi="Arial" w:cs="Arial"/>
                <w:sz w:val="22"/>
                <w:szCs w:val="22"/>
              </w:rPr>
              <w:t>, CTO</w:t>
            </w:r>
            <w:r w:rsidR="00170F16">
              <w:rPr>
                <w:rFonts w:ascii="Arial" w:hAnsi="Arial" w:cs="Arial"/>
                <w:sz w:val="22"/>
                <w:szCs w:val="22"/>
              </w:rPr>
              <w:t>, Business Services</w:t>
            </w:r>
          </w:p>
        </w:tc>
        <w:tc>
          <w:tcPr>
            <w:tcW w:w="3672" w:type="dxa"/>
          </w:tcPr>
          <w:p w14:paraId="77C8C344" w14:textId="77777777" w:rsidR="002D2E1E" w:rsidRDefault="00D92DEB" w:rsidP="005C2CE3">
            <w:pPr>
              <w:spacing w:before="80" w:after="80"/>
              <w:rPr>
                <w:rFonts w:ascii="Arial" w:hAnsi="Arial" w:cs="Arial"/>
                <w:sz w:val="22"/>
                <w:szCs w:val="22"/>
              </w:rPr>
            </w:pPr>
            <w:r>
              <w:rPr>
                <w:rFonts w:ascii="Arial" w:hAnsi="Arial" w:cs="Arial"/>
                <w:sz w:val="22"/>
                <w:szCs w:val="22"/>
              </w:rPr>
              <w:t>On file with OFS</w:t>
            </w:r>
          </w:p>
        </w:tc>
        <w:tc>
          <w:tcPr>
            <w:tcW w:w="3528" w:type="dxa"/>
          </w:tcPr>
          <w:p w14:paraId="6BF7F7DE" w14:textId="77777777" w:rsidR="002D2E1E" w:rsidRDefault="00013C2D" w:rsidP="00670CFC">
            <w:pPr>
              <w:spacing w:before="80" w:after="80"/>
              <w:rPr>
                <w:rFonts w:ascii="Arial" w:hAnsi="Arial" w:cs="Arial"/>
                <w:sz w:val="22"/>
                <w:szCs w:val="22"/>
              </w:rPr>
            </w:pPr>
            <w:r>
              <w:rPr>
                <w:rFonts w:ascii="Arial" w:hAnsi="Arial" w:cs="Arial"/>
                <w:sz w:val="22"/>
                <w:szCs w:val="22"/>
              </w:rPr>
              <w:t>GF</w:t>
            </w:r>
          </w:p>
        </w:tc>
      </w:tr>
      <w:tr w:rsidR="002D2E1E" w14:paraId="43EAE061" w14:textId="77777777">
        <w:trPr>
          <w:trHeight w:val="288"/>
        </w:trPr>
        <w:tc>
          <w:tcPr>
            <w:tcW w:w="3798" w:type="dxa"/>
            <w:tcBorders>
              <w:bottom w:val="single" w:sz="4" w:space="0" w:color="C0C0C0"/>
            </w:tcBorders>
          </w:tcPr>
          <w:p w14:paraId="78A7655F" w14:textId="77777777" w:rsidR="002D2E1E" w:rsidRDefault="00013C2D" w:rsidP="00F808D3">
            <w:pPr>
              <w:spacing w:before="80" w:after="80"/>
              <w:rPr>
                <w:rFonts w:ascii="Arial" w:hAnsi="Arial" w:cs="Arial"/>
                <w:sz w:val="22"/>
                <w:szCs w:val="22"/>
              </w:rPr>
            </w:pPr>
            <w:r>
              <w:rPr>
                <w:rFonts w:ascii="Arial" w:hAnsi="Arial" w:cs="Arial"/>
                <w:sz w:val="22"/>
                <w:szCs w:val="22"/>
              </w:rPr>
              <w:lastRenderedPageBreak/>
              <w:t>OSH wide (back up to CFO/COO)</w:t>
            </w:r>
          </w:p>
        </w:tc>
        <w:tc>
          <w:tcPr>
            <w:tcW w:w="3672" w:type="dxa"/>
            <w:tcBorders>
              <w:bottom w:val="single" w:sz="4" w:space="0" w:color="C0C0C0"/>
            </w:tcBorders>
          </w:tcPr>
          <w:p w14:paraId="48E8E180" w14:textId="77777777" w:rsidR="002D2E1E" w:rsidRDefault="00D92DEB">
            <w:pPr>
              <w:spacing w:before="80" w:after="80"/>
              <w:rPr>
                <w:rFonts w:ascii="Arial" w:hAnsi="Arial" w:cs="Arial"/>
                <w:sz w:val="22"/>
                <w:szCs w:val="22"/>
              </w:rPr>
            </w:pPr>
            <w:r>
              <w:rPr>
                <w:rFonts w:ascii="Arial" w:hAnsi="Arial" w:cs="Arial"/>
                <w:sz w:val="22"/>
                <w:szCs w:val="22"/>
              </w:rPr>
              <w:t>On file with OFS</w:t>
            </w:r>
          </w:p>
        </w:tc>
        <w:tc>
          <w:tcPr>
            <w:tcW w:w="3528" w:type="dxa"/>
            <w:tcBorders>
              <w:bottom w:val="single" w:sz="4" w:space="0" w:color="C0C0C0"/>
            </w:tcBorders>
          </w:tcPr>
          <w:p w14:paraId="291FCC3C" w14:textId="7E7B016A" w:rsidR="002D2E1E" w:rsidRDefault="00054096">
            <w:pPr>
              <w:spacing w:before="80" w:after="80"/>
              <w:rPr>
                <w:rFonts w:ascii="Arial" w:hAnsi="Arial" w:cs="Arial"/>
                <w:sz w:val="22"/>
                <w:szCs w:val="22"/>
              </w:rPr>
            </w:pPr>
            <w:r>
              <w:rPr>
                <w:rFonts w:ascii="Arial" w:hAnsi="Arial" w:cs="Arial"/>
                <w:sz w:val="22"/>
                <w:szCs w:val="22"/>
              </w:rPr>
              <w:t>GF</w:t>
            </w:r>
            <w:r w:rsidR="00652BA0">
              <w:rPr>
                <w:rFonts w:ascii="Arial" w:hAnsi="Arial" w:cs="Arial"/>
                <w:sz w:val="22"/>
                <w:szCs w:val="22"/>
              </w:rPr>
              <w:t>/FF/OF</w:t>
            </w:r>
          </w:p>
        </w:tc>
      </w:tr>
    </w:tbl>
    <w:p w14:paraId="24AEC720"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6019E0F4"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019395F2" w14:textId="77777777">
        <w:trPr>
          <w:trHeight w:hRule="exact" w:val="576"/>
        </w:trPr>
        <w:tc>
          <w:tcPr>
            <w:tcW w:w="10990" w:type="dxa"/>
            <w:shd w:val="clear" w:color="auto" w:fill="FFFF99"/>
            <w:vAlign w:val="center"/>
          </w:tcPr>
          <w:p w14:paraId="5BD7D1AC" w14:textId="77777777" w:rsidR="000F6BA9" w:rsidRDefault="000F6BA9" w:rsidP="000F6BA9">
            <w:pPr>
              <w:rPr>
                <w:rFonts w:ascii="Arial" w:hAnsi="Arial" w:cs="Arial"/>
              </w:rPr>
            </w:pPr>
            <w:r>
              <w:rPr>
                <w:rFonts w:ascii="Arial" w:hAnsi="Arial" w:cs="Arial"/>
                <w:b/>
                <w:color w:val="000000"/>
              </w:rPr>
              <w:t>SECTION 11. ORGANIZATIONAL CHART</w:t>
            </w:r>
          </w:p>
        </w:tc>
      </w:tr>
      <w:tr w:rsidR="000F6BA9" w14:paraId="1B935B79" w14:textId="77777777">
        <w:trPr>
          <w:trHeight w:hRule="exact" w:val="891"/>
        </w:trPr>
        <w:tc>
          <w:tcPr>
            <w:tcW w:w="10990" w:type="dxa"/>
            <w:vAlign w:val="center"/>
          </w:tcPr>
          <w:p w14:paraId="15EC0BF4"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7F28E90A" w14:textId="77777777" w:rsidR="008407A6" w:rsidRDefault="008407A6" w:rsidP="00D328BD">
      <w:pPr>
        <w:pStyle w:val="BodyText"/>
        <w:ind w:right="540"/>
      </w:pPr>
    </w:p>
    <w:p w14:paraId="5F81100A" w14:textId="77777777" w:rsidR="00C80D0B" w:rsidRDefault="00C80D0B" w:rsidP="00D328BD">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4AC41E2C"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75514B56" w14:textId="77777777" w:rsidR="00725115" w:rsidRDefault="00725115" w:rsidP="00E95D7E">
            <w:pPr>
              <w:pStyle w:val="Heading1"/>
            </w:pPr>
            <w:r>
              <w:t>SECTION 12. SIGNATURES</w:t>
            </w:r>
          </w:p>
        </w:tc>
      </w:tr>
      <w:tr w:rsidR="00015DEB" w14:paraId="6834599D" w14:textId="77777777">
        <w:trPr>
          <w:gridAfter w:val="1"/>
          <w:wAfter w:w="26" w:type="dxa"/>
          <w:trHeight w:hRule="exact" w:val="1008"/>
        </w:trPr>
        <w:tc>
          <w:tcPr>
            <w:tcW w:w="4885" w:type="dxa"/>
            <w:tcBorders>
              <w:bottom w:val="single" w:sz="4" w:space="0" w:color="auto"/>
            </w:tcBorders>
            <w:vAlign w:val="bottom"/>
          </w:tcPr>
          <w:p w14:paraId="60C6689B"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36A7EE5B"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636FF00C"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31"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31"/>
          </w:p>
        </w:tc>
        <w:tc>
          <w:tcPr>
            <w:tcW w:w="3855" w:type="dxa"/>
            <w:vAlign w:val="bottom"/>
          </w:tcPr>
          <w:p w14:paraId="5858F824" w14:textId="77777777" w:rsidR="00015DEB" w:rsidRDefault="00015DEB" w:rsidP="00E95D7E">
            <w:pPr>
              <w:keepNext/>
              <w:widowControl w:val="0"/>
              <w:rPr>
                <w:rFonts w:ascii="Arial" w:hAnsi="Arial" w:cs="Arial"/>
              </w:rPr>
            </w:pPr>
          </w:p>
        </w:tc>
      </w:tr>
      <w:tr w:rsidR="00015DEB" w14:paraId="32C06932" w14:textId="77777777">
        <w:trPr>
          <w:gridAfter w:val="1"/>
          <w:wAfter w:w="26" w:type="dxa"/>
        </w:trPr>
        <w:tc>
          <w:tcPr>
            <w:tcW w:w="4885" w:type="dxa"/>
            <w:tcBorders>
              <w:top w:val="single" w:sz="4" w:space="0" w:color="auto"/>
            </w:tcBorders>
          </w:tcPr>
          <w:p w14:paraId="3B5EC263"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3D542E73"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6186CD7D"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0B861AD7" w14:textId="77777777" w:rsidR="00015DEB" w:rsidRDefault="00015DEB" w:rsidP="00E95D7E">
            <w:pPr>
              <w:keepNext/>
              <w:widowControl w:val="0"/>
              <w:jc w:val="center"/>
              <w:rPr>
                <w:rFonts w:ascii="Arial" w:hAnsi="Arial" w:cs="Arial"/>
                <w:sz w:val="20"/>
                <w:szCs w:val="20"/>
              </w:rPr>
            </w:pPr>
          </w:p>
        </w:tc>
      </w:tr>
      <w:tr w:rsidR="00015DEB" w14:paraId="645C8671" w14:textId="77777777">
        <w:trPr>
          <w:gridAfter w:val="1"/>
          <w:wAfter w:w="26" w:type="dxa"/>
          <w:trHeight w:hRule="exact" w:val="1008"/>
        </w:trPr>
        <w:tc>
          <w:tcPr>
            <w:tcW w:w="4885" w:type="dxa"/>
            <w:tcBorders>
              <w:bottom w:val="single" w:sz="4" w:space="0" w:color="auto"/>
            </w:tcBorders>
            <w:vAlign w:val="bottom"/>
          </w:tcPr>
          <w:p w14:paraId="1A907AC2"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33C224EA"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3A0F06F1" w14:textId="77777777" w:rsidR="00015DEB" w:rsidRDefault="00015DEB" w:rsidP="004B66F7">
            <w:pPr>
              <w:keepNext/>
              <w:widowControl w:val="0"/>
              <w:tabs>
                <w:tab w:val="left" w:pos="785"/>
              </w:tabs>
              <w:jc w:val="center"/>
              <w:rPr>
                <w:rFonts w:ascii="Arial" w:hAnsi="Arial" w:cs="Arial"/>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6D8A0E89" w14:textId="77777777" w:rsidR="00015DEB" w:rsidRDefault="00015DEB" w:rsidP="00FF60F4">
            <w:pPr>
              <w:pStyle w:val="NormalWeb"/>
              <w:keepNext/>
              <w:widowControl w:val="0"/>
              <w:rPr>
                <w:rFonts w:ascii="Arial" w:hAnsi="Arial" w:cs="Arial"/>
              </w:rPr>
            </w:pPr>
          </w:p>
        </w:tc>
      </w:tr>
      <w:tr w:rsidR="00015DEB" w14:paraId="1C90B725" w14:textId="77777777">
        <w:trPr>
          <w:gridAfter w:val="1"/>
          <w:wAfter w:w="26" w:type="dxa"/>
          <w:trHeight w:hRule="exact" w:val="335"/>
        </w:trPr>
        <w:tc>
          <w:tcPr>
            <w:tcW w:w="4885" w:type="dxa"/>
            <w:tcBorders>
              <w:top w:val="single" w:sz="4" w:space="0" w:color="auto"/>
            </w:tcBorders>
          </w:tcPr>
          <w:p w14:paraId="4C9E93D0"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7A996894"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6A4DE3AF"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49249C65" w14:textId="77777777" w:rsidR="00015DEB" w:rsidRDefault="00015DEB" w:rsidP="00FF60F4">
            <w:pPr>
              <w:pStyle w:val="NormalWeb"/>
              <w:keepNext/>
              <w:widowControl w:val="0"/>
              <w:rPr>
                <w:rFonts w:ascii="Arial" w:hAnsi="Arial" w:cs="Arial"/>
              </w:rPr>
            </w:pPr>
          </w:p>
        </w:tc>
      </w:tr>
      <w:tr w:rsidR="00015DEB" w14:paraId="4563B18A" w14:textId="77777777">
        <w:trPr>
          <w:gridAfter w:val="1"/>
          <w:wAfter w:w="26" w:type="dxa"/>
          <w:trHeight w:hRule="exact" w:val="1008"/>
        </w:trPr>
        <w:tc>
          <w:tcPr>
            <w:tcW w:w="4885" w:type="dxa"/>
            <w:tcBorders>
              <w:bottom w:val="single" w:sz="4" w:space="0" w:color="auto"/>
            </w:tcBorders>
          </w:tcPr>
          <w:p w14:paraId="76CEC1DB"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74EFF055"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33E3DDCC"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47C0AAC2" w14:textId="77777777" w:rsidR="00015DEB" w:rsidRDefault="00015DEB" w:rsidP="00FF60F4">
            <w:pPr>
              <w:pStyle w:val="NormalWeb"/>
              <w:keepNext/>
              <w:widowControl w:val="0"/>
              <w:rPr>
                <w:rFonts w:ascii="Arial" w:hAnsi="Arial" w:cs="Arial"/>
              </w:rPr>
            </w:pPr>
          </w:p>
        </w:tc>
      </w:tr>
      <w:tr w:rsidR="00015DEB" w14:paraId="38C224CC" w14:textId="77777777">
        <w:trPr>
          <w:gridAfter w:val="1"/>
          <w:wAfter w:w="26" w:type="dxa"/>
        </w:trPr>
        <w:tc>
          <w:tcPr>
            <w:tcW w:w="4885" w:type="dxa"/>
            <w:tcBorders>
              <w:top w:val="single" w:sz="4" w:space="0" w:color="auto"/>
            </w:tcBorders>
          </w:tcPr>
          <w:p w14:paraId="1C9EC58A"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120D00C6"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17E363E7"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097C62B2" w14:textId="77777777" w:rsidR="00015DEB" w:rsidRDefault="00015DEB" w:rsidP="00FF60F4">
            <w:pPr>
              <w:keepNext/>
              <w:widowControl w:val="0"/>
              <w:jc w:val="center"/>
              <w:rPr>
                <w:rFonts w:ascii="Arial" w:hAnsi="Arial" w:cs="Arial"/>
                <w:sz w:val="20"/>
                <w:szCs w:val="20"/>
              </w:rPr>
            </w:pPr>
          </w:p>
          <w:p w14:paraId="03E30EF9" w14:textId="77777777" w:rsidR="00015DEB" w:rsidRDefault="00015DEB" w:rsidP="00FF60F4">
            <w:pPr>
              <w:keepNext/>
              <w:widowControl w:val="0"/>
              <w:jc w:val="center"/>
              <w:rPr>
                <w:rFonts w:ascii="Arial" w:hAnsi="Arial" w:cs="Arial"/>
                <w:sz w:val="20"/>
                <w:szCs w:val="20"/>
              </w:rPr>
            </w:pPr>
          </w:p>
        </w:tc>
      </w:tr>
    </w:tbl>
    <w:p w14:paraId="0B0A84BF" w14:textId="77777777" w:rsidR="00C80D0B" w:rsidRDefault="00C80D0B" w:rsidP="00B93E3B">
      <w:pPr>
        <w:rPr>
          <w:b/>
          <w:sz w:val="32"/>
          <w:szCs w:val="32"/>
        </w:rPr>
      </w:pPr>
    </w:p>
    <w:p w14:paraId="2D9356AC" w14:textId="77777777" w:rsidR="00C80D0B" w:rsidRDefault="00C80D0B" w:rsidP="00C80D0B">
      <w:pPr>
        <w:jc w:val="center"/>
        <w:rPr>
          <w:b/>
          <w:sz w:val="32"/>
          <w:szCs w:val="32"/>
        </w:rPr>
      </w:pPr>
    </w:p>
    <w:sectPr w:rsidR="00C80D0B" w:rsidSect="00AB0CF7">
      <w:type w:val="continuous"/>
      <w:pgSz w:w="12240" w:h="15840" w:code="1"/>
      <w:pgMar w:top="720" w:right="720" w:bottom="1080" w:left="720" w:header="720" w:footer="666"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F0887" w14:textId="77777777" w:rsidR="000B0045" w:rsidRDefault="000B0045">
      <w:r>
        <w:separator/>
      </w:r>
    </w:p>
  </w:endnote>
  <w:endnote w:type="continuationSeparator" w:id="0">
    <w:p w14:paraId="466852B4" w14:textId="77777777" w:rsidR="000B0045" w:rsidRDefault="000B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100325" w14:paraId="5C068DCE" w14:textId="77777777">
      <w:trPr>
        <w:cantSplit/>
        <w:trHeight w:val="420"/>
      </w:trPr>
      <w:tc>
        <w:tcPr>
          <w:tcW w:w="11016" w:type="dxa"/>
          <w:vAlign w:val="bottom"/>
        </w:tcPr>
        <w:p w14:paraId="54ABC08C" w14:textId="77777777" w:rsidR="00100325" w:rsidRDefault="00100325"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027AF49A" w14:textId="77777777" w:rsidR="00100325" w:rsidRDefault="00100325">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2873" w14:textId="77777777" w:rsidR="00100325" w:rsidRPr="00374EF2" w:rsidRDefault="00100325"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13830">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11</w:t>
    </w:r>
    <w:r w:rsidRPr="00374EF2">
      <w:rPr>
        <w:rFonts w:ascii="Arial" w:hAnsi="Arial" w:cs="Arial"/>
        <w:sz w:val="20"/>
        <w:szCs w:val="20"/>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7F9F" w14:textId="77777777" w:rsidR="00100325" w:rsidRDefault="00100325"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13830">
      <w:rPr>
        <w:rFonts w:ascii="Arial" w:hAnsi="Arial" w:cs="Arial"/>
        <w:noProof/>
        <w:sz w:val="20"/>
        <w:szCs w:val="20"/>
      </w:rPr>
      <w:t>8</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A669" w14:textId="77777777" w:rsidR="00100325" w:rsidRPr="000F5301" w:rsidRDefault="00100325"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B5031D">
      <w:rPr>
        <w:rFonts w:ascii="Arial" w:hAnsi="Arial" w:cs="Arial"/>
        <w:noProof/>
        <w:sz w:val="20"/>
        <w:szCs w:val="20"/>
      </w:rPr>
      <w:t>7</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B5031D">
      <w:rPr>
        <w:rFonts w:ascii="Arial" w:hAnsi="Arial" w:cs="Arial"/>
        <w:noProof/>
        <w:sz w:val="20"/>
        <w:szCs w:val="20"/>
      </w:rPr>
      <w:t>10</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F8C5" w14:textId="77777777" w:rsidR="00100325" w:rsidRDefault="00100325"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13830">
      <w:rPr>
        <w:rFonts w:ascii="Arial" w:hAnsi="Arial" w:cs="Arial"/>
        <w:noProof/>
        <w:sz w:val="20"/>
        <w:szCs w:val="20"/>
      </w:rPr>
      <w:t>10</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2DD57" w14:textId="77777777" w:rsidR="000B0045" w:rsidRDefault="000B0045">
      <w:r>
        <w:separator/>
      </w:r>
    </w:p>
  </w:footnote>
  <w:footnote w:type="continuationSeparator" w:id="0">
    <w:p w14:paraId="14C6427A" w14:textId="77777777" w:rsidR="000B0045" w:rsidRDefault="000B0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F3F"/>
    <w:multiLevelType w:val="hybridMultilevel"/>
    <w:tmpl w:val="600E61D4"/>
    <w:lvl w:ilvl="0" w:tplc="9DDC8684">
      <w:start w:val="1"/>
      <w:numFmt w:val="bullet"/>
      <w:lvlText w:val=""/>
      <w:lvlJc w:val="left"/>
      <w:pPr>
        <w:tabs>
          <w:tab w:val="num" w:pos="2718"/>
        </w:tabs>
        <w:ind w:left="2718" w:hanging="360"/>
      </w:pPr>
      <w:rPr>
        <w:rFonts w:ascii="Symbol" w:hAnsi="Symbol" w:hint="default"/>
        <w:color w:val="auto"/>
      </w:rPr>
    </w:lvl>
    <w:lvl w:ilvl="1" w:tplc="04090003" w:tentative="1">
      <w:start w:val="1"/>
      <w:numFmt w:val="bullet"/>
      <w:lvlText w:val="o"/>
      <w:lvlJc w:val="left"/>
      <w:pPr>
        <w:tabs>
          <w:tab w:val="num" w:pos="3438"/>
        </w:tabs>
        <w:ind w:left="3438" w:hanging="360"/>
      </w:pPr>
      <w:rPr>
        <w:rFonts w:ascii="Courier New" w:hAnsi="Courier New" w:hint="default"/>
      </w:rPr>
    </w:lvl>
    <w:lvl w:ilvl="2" w:tplc="04090005" w:tentative="1">
      <w:start w:val="1"/>
      <w:numFmt w:val="bullet"/>
      <w:lvlText w:val=""/>
      <w:lvlJc w:val="left"/>
      <w:pPr>
        <w:tabs>
          <w:tab w:val="num" w:pos="4158"/>
        </w:tabs>
        <w:ind w:left="4158" w:hanging="360"/>
      </w:pPr>
      <w:rPr>
        <w:rFonts w:ascii="Wingdings" w:hAnsi="Wingdings" w:hint="default"/>
      </w:rPr>
    </w:lvl>
    <w:lvl w:ilvl="3" w:tplc="04090001" w:tentative="1">
      <w:start w:val="1"/>
      <w:numFmt w:val="bullet"/>
      <w:lvlText w:val=""/>
      <w:lvlJc w:val="left"/>
      <w:pPr>
        <w:tabs>
          <w:tab w:val="num" w:pos="4878"/>
        </w:tabs>
        <w:ind w:left="4878" w:hanging="360"/>
      </w:pPr>
      <w:rPr>
        <w:rFonts w:ascii="Symbol" w:hAnsi="Symbol" w:hint="default"/>
      </w:rPr>
    </w:lvl>
    <w:lvl w:ilvl="4" w:tplc="04090003" w:tentative="1">
      <w:start w:val="1"/>
      <w:numFmt w:val="bullet"/>
      <w:lvlText w:val="o"/>
      <w:lvlJc w:val="left"/>
      <w:pPr>
        <w:tabs>
          <w:tab w:val="num" w:pos="5598"/>
        </w:tabs>
        <w:ind w:left="5598" w:hanging="360"/>
      </w:pPr>
      <w:rPr>
        <w:rFonts w:ascii="Courier New" w:hAnsi="Courier New" w:hint="default"/>
      </w:rPr>
    </w:lvl>
    <w:lvl w:ilvl="5" w:tplc="04090005" w:tentative="1">
      <w:start w:val="1"/>
      <w:numFmt w:val="bullet"/>
      <w:lvlText w:val=""/>
      <w:lvlJc w:val="left"/>
      <w:pPr>
        <w:tabs>
          <w:tab w:val="num" w:pos="6318"/>
        </w:tabs>
        <w:ind w:left="6318" w:hanging="360"/>
      </w:pPr>
      <w:rPr>
        <w:rFonts w:ascii="Wingdings" w:hAnsi="Wingdings" w:hint="default"/>
      </w:rPr>
    </w:lvl>
    <w:lvl w:ilvl="6" w:tplc="04090001" w:tentative="1">
      <w:start w:val="1"/>
      <w:numFmt w:val="bullet"/>
      <w:lvlText w:val=""/>
      <w:lvlJc w:val="left"/>
      <w:pPr>
        <w:tabs>
          <w:tab w:val="num" w:pos="7038"/>
        </w:tabs>
        <w:ind w:left="7038" w:hanging="360"/>
      </w:pPr>
      <w:rPr>
        <w:rFonts w:ascii="Symbol" w:hAnsi="Symbol" w:hint="default"/>
      </w:rPr>
    </w:lvl>
    <w:lvl w:ilvl="7" w:tplc="04090003" w:tentative="1">
      <w:start w:val="1"/>
      <w:numFmt w:val="bullet"/>
      <w:lvlText w:val="o"/>
      <w:lvlJc w:val="left"/>
      <w:pPr>
        <w:tabs>
          <w:tab w:val="num" w:pos="7758"/>
        </w:tabs>
        <w:ind w:left="7758" w:hanging="360"/>
      </w:pPr>
      <w:rPr>
        <w:rFonts w:ascii="Courier New" w:hAnsi="Courier New" w:hint="default"/>
      </w:rPr>
    </w:lvl>
    <w:lvl w:ilvl="8" w:tplc="04090005" w:tentative="1">
      <w:start w:val="1"/>
      <w:numFmt w:val="bullet"/>
      <w:lvlText w:val=""/>
      <w:lvlJc w:val="left"/>
      <w:pPr>
        <w:tabs>
          <w:tab w:val="num" w:pos="8478"/>
        </w:tabs>
        <w:ind w:left="8478" w:hanging="360"/>
      </w:pPr>
      <w:rPr>
        <w:rFonts w:ascii="Wingdings" w:hAnsi="Wingdings" w:hint="default"/>
      </w:rPr>
    </w:lvl>
  </w:abstractNum>
  <w:abstractNum w:abstractNumId="1"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316B6C"/>
    <w:multiLevelType w:val="hybridMultilevel"/>
    <w:tmpl w:val="FF122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F66A8"/>
    <w:multiLevelType w:val="hybridMultilevel"/>
    <w:tmpl w:val="34E8FAC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 w15:restartNumberingAfterBreak="0">
    <w:nsid w:val="09FE0DB8"/>
    <w:multiLevelType w:val="hybridMultilevel"/>
    <w:tmpl w:val="05A876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436BA7"/>
    <w:multiLevelType w:val="hybridMultilevel"/>
    <w:tmpl w:val="1AC6A1B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6" w15:restartNumberingAfterBreak="0">
    <w:nsid w:val="0C0713D0"/>
    <w:multiLevelType w:val="hybridMultilevel"/>
    <w:tmpl w:val="B1D6DE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C84D49"/>
    <w:multiLevelType w:val="hybridMultilevel"/>
    <w:tmpl w:val="54442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685057"/>
    <w:multiLevelType w:val="hybridMultilevel"/>
    <w:tmpl w:val="83C45F62"/>
    <w:lvl w:ilvl="0" w:tplc="04090001">
      <w:start w:val="1"/>
      <w:numFmt w:val="bullet"/>
      <w:lvlText w:val=""/>
      <w:lvlJc w:val="left"/>
      <w:pPr>
        <w:ind w:left="946" w:hanging="360"/>
      </w:pPr>
      <w:rPr>
        <w:rFonts w:ascii="Symbol" w:hAnsi="Symbol"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9"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11" w15:restartNumberingAfterBreak="0">
    <w:nsid w:val="14773FF8"/>
    <w:multiLevelType w:val="multilevel"/>
    <w:tmpl w:val="51EA1188"/>
    <w:lvl w:ilvl="0">
      <w:start w:val="1"/>
      <w:numFmt w:val="bullet"/>
      <w:lvlText w:val="·"/>
      <w:lvlJc w:val="left"/>
      <w:pPr>
        <w:tabs>
          <w:tab w:val="left" w:pos="216"/>
        </w:tabs>
        <w:ind w:left="720"/>
      </w:pPr>
      <w:rPr>
        <w:rFonts w:ascii="Symbol" w:eastAsia="Symbol" w:hAnsi="Symbol"/>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6D4D0A"/>
    <w:multiLevelType w:val="hybridMultilevel"/>
    <w:tmpl w:val="79F2A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B2C89"/>
    <w:multiLevelType w:val="hybridMultilevel"/>
    <w:tmpl w:val="68C26BA6"/>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16" w15:restartNumberingAfterBreak="0">
    <w:nsid w:val="26636124"/>
    <w:multiLevelType w:val="hybridMultilevel"/>
    <w:tmpl w:val="C54CA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0B19D5"/>
    <w:multiLevelType w:val="hybridMultilevel"/>
    <w:tmpl w:val="84AAF7F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8" w15:restartNumberingAfterBreak="0">
    <w:nsid w:val="2BB32F6C"/>
    <w:multiLevelType w:val="hybridMultilevel"/>
    <w:tmpl w:val="04D23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50CAC"/>
    <w:multiLevelType w:val="hybridMultilevel"/>
    <w:tmpl w:val="8D78B6D0"/>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20" w15:restartNumberingAfterBreak="0">
    <w:nsid w:val="2DF72470"/>
    <w:multiLevelType w:val="hybridMultilevel"/>
    <w:tmpl w:val="187EE20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21" w15:restartNumberingAfterBreak="0">
    <w:nsid w:val="2E623069"/>
    <w:multiLevelType w:val="hybridMultilevel"/>
    <w:tmpl w:val="B6D816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1234A2D"/>
    <w:multiLevelType w:val="hybridMultilevel"/>
    <w:tmpl w:val="D078273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3" w15:restartNumberingAfterBreak="0">
    <w:nsid w:val="32425017"/>
    <w:multiLevelType w:val="hybridMultilevel"/>
    <w:tmpl w:val="9DB0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AA412A"/>
    <w:multiLevelType w:val="hybridMultilevel"/>
    <w:tmpl w:val="7C00AB4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25"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98D0CAF"/>
    <w:multiLevelType w:val="hybridMultilevel"/>
    <w:tmpl w:val="8E446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3D65F8"/>
    <w:multiLevelType w:val="hybridMultilevel"/>
    <w:tmpl w:val="5980FA30"/>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28" w15:restartNumberingAfterBreak="0">
    <w:nsid w:val="42B26A2C"/>
    <w:multiLevelType w:val="hybridMultilevel"/>
    <w:tmpl w:val="B5D41036"/>
    <w:lvl w:ilvl="0" w:tplc="D35CFC24">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9" w15:restartNumberingAfterBreak="0">
    <w:nsid w:val="450B7A33"/>
    <w:multiLevelType w:val="hybridMultilevel"/>
    <w:tmpl w:val="7948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B497D66"/>
    <w:multiLevelType w:val="hybridMultilevel"/>
    <w:tmpl w:val="2C562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3B40C1"/>
    <w:multiLevelType w:val="hybridMultilevel"/>
    <w:tmpl w:val="F5426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2706DF"/>
    <w:multiLevelType w:val="hybridMultilevel"/>
    <w:tmpl w:val="B428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AF356A"/>
    <w:multiLevelType w:val="hybridMultilevel"/>
    <w:tmpl w:val="BADAC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DE2E14"/>
    <w:multiLevelType w:val="hybridMultilevel"/>
    <w:tmpl w:val="79309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3D09EB"/>
    <w:multiLevelType w:val="hybridMultilevel"/>
    <w:tmpl w:val="51C2FFE4"/>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37" w15:restartNumberingAfterBreak="0">
    <w:nsid w:val="54FB70B9"/>
    <w:multiLevelType w:val="hybridMultilevel"/>
    <w:tmpl w:val="89DA19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71B789D"/>
    <w:multiLevelType w:val="hybridMultilevel"/>
    <w:tmpl w:val="DD62B2A0"/>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39"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0"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1" w15:restartNumberingAfterBreak="0">
    <w:nsid w:val="66E53C4B"/>
    <w:multiLevelType w:val="hybridMultilevel"/>
    <w:tmpl w:val="AA36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215E2F"/>
    <w:multiLevelType w:val="hybridMultilevel"/>
    <w:tmpl w:val="E498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19505F"/>
    <w:multiLevelType w:val="hybridMultilevel"/>
    <w:tmpl w:val="1EBC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F1154D"/>
    <w:multiLevelType w:val="hybridMultilevel"/>
    <w:tmpl w:val="1FD6CBAA"/>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5" w15:restartNumberingAfterBreak="0">
    <w:nsid w:val="6E1026CB"/>
    <w:multiLevelType w:val="hybridMultilevel"/>
    <w:tmpl w:val="E03AD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4A664D6"/>
    <w:multiLevelType w:val="hybridMultilevel"/>
    <w:tmpl w:val="5A84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9" w15:restartNumberingAfterBreak="0">
    <w:nsid w:val="7D8C27EB"/>
    <w:multiLevelType w:val="hybridMultilevel"/>
    <w:tmpl w:val="5B3A3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EB4108D"/>
    <w:multiLevelType w:val="hybridMultilevel"/>
    <w:tmpl w:val="4208B4E6"/>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num w:numId="1" w16cid:durableId="1713918310">
    <w:abstractNumId w:val="13"/>
  </w:num>
  <w:num w:numId="2" w16cid:durableId="207302376">
    <w:abstractNumId w:val="39"/>
  </w:num>
  <w:num w:numId="3" w16cid:durableId="1181703776">
    <w:abstractNumId w:val="48"/>
  </w:num>
  <w:num w:numId="4" w16cid:durableId="1122118834">
    <w:abstractNumId w:val="40"/>
  </w:num>
  <w:num w:numId="5" w16cid:durableId="1464956173">
    <w:abstractNumId w:val="10"/>
  </w:num>
  <w:num w:numId="6" w16cid:durableId="941381664">
    <w:abstractNumId w:val="0"/>
  </w:num>
  <w:num w:numId="7" w16cid:durableId="303586955">
    <w:abstractNumId w:val="12"/>
  </w:num>
  <w:num w:numId="8" w16cid:durableId="1318412256">
    <w:abstractNumId w:val="9"/>
  </w:num>
  <w:num w:numId="9" w16cid:durableId="1779712900">
    <w:abstractNumId w:val="22"/>
  </w:num>
  <w:num w:numId="10" w16cid:durableId="1716081509">
    <w:abstractNumId w:val="4"/>
  </w:num>
  <w:num w:numId="11" w16cid:durableId="188379246">
    <w:abstractNumId w:val="21"/>
  </w:num>
  <w:num w:numId="12" w16cid:durableId="1869221003">
    <w:abstractNumId w:val="6"/>
  </w:num>
  <w:num w:numId="13" w16cid:durableId="1473059762">
    <w:abstractNumId w:val="37"/>
  </w:num>
  <w:num w:numId="14" w16cid:durableId="1110317882">
    <w:abstractNumId w:val="46"/>
  </w:num>
  <w:num w:numId="15" w16cid:durableId="910195968">
    <w:abstractNumId w:val="30"/>
  </w:num>
  <w:num w:numId="16" w16cid:durableId="752825687">
    <w:abstractNumId w:val="1"/>
  </w:num>
  <w:num w:numId="17" w16cid:durableId="140466405">
    <w:abstractNumId w:val="50"/>
  </w:num>
  <w:num w:numId="18" w16cid:durableId="131365796">
    <w:abstractNumId w:val="25"/>
  </w:num>
  <w:num w:numId="19" w16cid:durableId="179393567">
    <w:abstractNumId w:val="27"/>
  </w:num>
  <w:num w:numId="20" w16cid:durableId="61366675">
    <w:abstractNumId w:val="19"/>
  </w:num>
  <w:num w:numId="21" w16cid:durableId="345641259">
    <w:abstractNumId w:val="15"/>
  </w:num>
  <w:num w:numId="22" w16cid:durableId="1442531643">
    <w:abstractNumId w:val="36"/>
  </w:num>
  <w:num w:numId="23" w16cid:durableId="687557875">
    <w:abstractNumId w:val="35"/>
  </w:num>
  <w:num w:numId="24" w16cid:durableId="1092702970">
    <w:abstractNumId w:val="38"/>
  </w:num>
  <w:num w:numId="25" w16cid:durableId="81293545">
    <w:abstractNumId w:val="47"/>
  </w:num>
  <w:num w:numId="26" w16cid:durableId="2104453222">
    <w:abstractNumId w:val="18"/>
  </w:num>
  <w:num w:numId="27" w16cid:durableId="1295913558">
    <w:abstractNumId w:val="43"/>
  </w:num>
  <w:num w:numId="28" w16cid:durableId="245842625">
    <w:abstractNumId w:val="23"/>
  </w:num>
  <w:num w:numId="29" w16cid:durableId="950015404">
    <w:abstractNumId w:val="32"/>
  </w:num>
  <w:num w:numId="30" w16cid:durableId="756442038">
    <w:abstractNumId w:val="31"/>
  </w:num>
  <w:num w:numId="31" w16cid:durableId="291325263">
    <w:abstractNumId w:val="45"/>
  </w:num>
  <w:num w:numId="32" w16cid:durableId="1000623216">
    <w:abstractNumId w:val="7"/>
  </w:num>
  <w:num w:numId="33" w16cid:durableId="871529104">
    <w:abstractNumId w:val="33"/>
  </w:num>
  <w:num w:numId="34" w16cid:durableId="1154641620">
    <w:abstractNumId w:val="41"/>
  </w:num>
  <w:num w:numId="35" w16cid:durableId="180317187">
    <w:abstractNumId w:val="29"/>
  </w:num>
  <w:num w:numId="36" w16cid:durableId="1896546470">
    <w:abstractNumId w:val="34"/>
  </w:num>
  <w:num w:numId="37" w16cid:durableId="420486863">
    <w:abstractNumId w:val="20"/>
  </w:num>
  <w:num w:numId="38" w16cid:durableId="758677186">
    <w:abstractNumId w:val="44"/>
  </w:num>
  <w:num w:numId="39" w16cid:durableId="704597425">
    <w:abstractNumId w:val="24"/>
  </w:num>
  <w:num w:numId="40" w16cid:durableId="836000243">
    <w:abstractNumId w:val="5"/>
  </w:num>
  <w:num w:numId="41" w16cid:durableId="2906213">
    <w:abstractNumId w:val="8"/>
  </w:num>
  <w:num w:numId="42" w16cid:durableId="1457870937">
    <w:abstractNumId w:val="51"/>
  </w:num>
  <w:num w:numId="43" w16cid:durableId="391124128">
    <w:abstractNumId w:val="26"/>
  </w:num>
  <w:num w:numId="44" w16cid:durableId="1964068935">
    <w:abstractNumId w:val="16"/>
  </w:num>
  <w:num w:numId="45" w16cid:durableId="1856457129">
    <w:abstractNumId w:val="17"/>
  </w:num>
  <w:num w:numId="46" w16cid:durableId="327438714">
    <w:abstractNumId w:val="11"/>
  </w:num>
  <w:num w:numId="47" w16cid:durableId="1898659191">
    <w:abstractNumId w:val="42"/>
  </w:num>
  <w:num w:numId="48" w16cid:durableId="1257984540">
    <w:abstractNumId w:val="14"/>
  </w:num>
  <w:num w:numId="49" w16cid:durableId="879050747">
    <w:abstractNumId w:val="28"/>
  </w:num>
  <w:num w:numId="50" w16cid:durableId="951982918">
    <w:abstractNumId w:val="2"/>
  </w:num>
  <w:num w:numId="51" w16cid:durableId="1942449467">
    <w:abstractNumId w:val="49"/>
  </w:num>
  <w:num w:numId="52" w16cid:durableId="1074429761">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0435E"/>
    <w:rsid w:val="00013C2D"/>
    <w:rsid w:val="00014307"/>
    <w:rsid w:val="000145F5"/>
    <w:rsid w:val="00015DEB"/>
    <w:rsid w:val="0002061F"/>
    <w:rsid w:val="0002409D"/>
    <w:rsid w:val="00024558"/>
    <w:rsid w:val="000272AC"/>
    <w:rsid w:val="000336E7"/>
    <w:rsid w:val="00035896"/>
    <w:rsid w:val="00035F11"/>
    <w:rsid w:val="00036DB2"/>
    <w:rsid w:val="00042BB5"/>
    <w:rsid w:val="00042C8B"/>
    <w:rsid w:val="000503DE"/>
    <w:rsid w:val="00054096"/>
    <w:rsid w:val="00055A87"/>
    <w:rsid w:val="000576FA"/>
    <w:rsid w:val="000621E9"/>
    <w:rsid w:val="00065647"/>
    <w:rsid w:val="000767C5"/>
    <w:rsid w:val="00080A98"/>
    <w:rsid w:val="00085573"/>
    <w:rsid w:val="00085A77"/>
    <w:rsid w:val="00094812"/>
    <w:rsid w:val="000968C3"/>
    <w:rsid w:val="000A442D"/>
    <w:rsid w:val="000A48B5"/>
    <w:rsid w:val="000A5913"/>
    <w:rsid w:val="000A700C"/>
    <w:rsid w:val="000B0045"/>
    <w:rsid w:val="000B1498"/>
    <w:rsid w:val="000B3853"/>
    <w:rsid w:val="000B41C8"/>
    <w:rsid w:val="000B75A8"/>
    <w:rsid w:val="000C0C53"/>
    <w:rsid w:val="000C0D94"/>
    <w:rsid w:val="000E7DA0"/>
    <w:rsid w:val="000F33F7"/>
    <w:rsid w:val="000F36BB"/>
    <w:rsid w:val="000F5301"/>
    <w:rsid w:val="000F5E03"/>
    <w:rsid w:val="000F6BA9"/>
    <w:rsid w:val="000F7D90"/>
    <w:rsid w:val="00100325"/>
    <w:rsid w:val="00101247"/>
    <w:rsid w:val="00101DCA"/>
    <w:rsid w:val="00102107"/>
    <w:rsid w:val="0010372A"/>
    <w:rsid w:val="00105406"/>
    <w:rsid w:val="00106326"/>
    <w:rsid w:val="00106BDB"/>
    <w:rsid w:val="00111B47"/>
    <w:rsid w:val="00116682"/>
    <w:rsid w:val="00117036"/>
    <w:rsid w:val="001202D9"/>
    <w:rsid w:val="00120638"/>
    <w:rsid w:val="00121887"/>
    <w:rsid w:val="00122111"/>
    <w:rsid w:val="00132A8B"/>
    <w:rsid w:val="00136A9D"/>
    <w:rsid w:val="00140CC2"/>
    <w:rsid w:val="00144242"/>
    <w:rsid w:val="00146914"/>
    <w:rsid w:val="00147B6E"/>
    <w:rsid w:val="00156E25"/>
    <w:rsid w:val="00160622"/>
    <w:rsid w:val="001644B8"/>
    <w:rsid w:val="00167DB4"/>
    <w:rsid w:val="00167F5F"/>
    <w:rsid w:val="00170F16"/>
    <w:rsid w:val="001736EF"/>
    <w:rsid w:val="001760F8"/>
    <w:rsid w:val="00176B6C"/>
    <w:rsid w:val="0017779D"/>
    <w:rsid w:val="001838AF"/>
    <w:rsid w:val="00190E44"/>
    <w:rsid w:val="00191A43"/>
    <w:rsid w:val="00195392"/>
    <w:rsid w:val="00196659"/>
    <w:rsid w:val="00196F14"/>
    <w:rsid w:val="001973D6"/>
    <w:rsid w:val="001A182F"/>
    <w:rsid w:val="001A3601"/>
    <w:rsid w:val="001B0B87"/>
    <w:rsid w:val="001B3930"/>
    <w:rsid w:val="001B3938"/>
    <w:rsid w:val="001B5D9C"/>
    <w:rsid w:val="001C2F27"/>
    <w:rsid w:val="001C47A0"/>
    <w:rsid w:val="001C555A"/>
    <w:rsid w:val="001E2691"/>
    <w:rsid w:val="001F17D7"/>
    <w:rsid w:val="001F3F86"/>
    <w:rsid w:val="001F6F73"/>
    <w:rsid w:val="00206226"/>
    <w:rsid w:val="0021541E"/>
    <w:rsid w:val="00221327"/>
    <w:rsid w:val="002314E6"/>
    <w:rsid w:val="0023507D"/>
    <w:rsid w:val="00242BF9"/>
    <w:rsid w:val="002471F0"/>
    <w:rsid w:val="00251498"/>
    <w:rsid w:val="00252D2F"/>
    <w:rsid w:val="002537A5"/>
    <w:rsid w:val="00254C65"/>
    <w:rsid w:val="00257D95"/>
    <w:rsid w:val="0026534A"/>
    <w:rsid w:val="00271F83"/>
    <w:rsid w:val="00274D76"/>
    <w:rsid w:val="00276DF9"/>
    <w:rsid w:val="00280CB9"/>
    <w:rsid w:val="00283918"/>
    <w:rsid w:val="00287412"/>
    <w:rsid w:val="00290C83"/>
    <w:rsid w:val="002A0074"/>
    <w:rsid w:val="002A3A14"/>
    <w:rsid w:val="002A40AF"/>
    <w:rsid w:val="002A4F25"/>
    <w:rsid w:val="002B2B4B"/>
    <w:rsid w:val="002B30DF"/>
    <w:rsid w:val="002C0943"/>
    <w:rsid w:val="002C67E6"/>
    <w:rsid w:val="002C768F"/>
    <w:rsid w:val="002D0583"/>
    <w:rsid w:val="002D1241"/>
    <w:rsid w:val="002D2E1E"/>
    <w:rsid w:val="002D658B"/>
    <w:rsid w:val="002D6883"/>
    <w:rsid w:val="002E42E7"/>
    <w:rsid w:val="002F02DD"/>
    <w:rsid w:val="002F0E63"/>
    <w:rsid w:val="002F2437"/>
    <w:rsid w:val="002F2FCB"/>
    <w:rsid w:val="002F58EF"/>
    <w:rsid w:val="002F59BF"/>
    <w:rsid w:val="002F6341"/>
    <w:rsid w:val="0030236F"/>
    <w:rsid w:val="00311291"/>
    <w:rsid w:val="00311B6C"/>
    <w:rsid w:val="003161B8"/>
    <w:rsid w:val="00317234"/>
    <w:rsid w:val="00321E28"/>
    <w:rsid w:val="00322F71"/>
    <w:rsid w:val="00330AD4"/>
    <w:rsid w:val="00331673"/>
    <w:rsid w:val="00332EF6"/>
    <w:rsid w:val="003351D8"/>
    <w:rsid w:val="00337C7E"/>
    <w:rsid w:val="003432A8"/>
    <w:rsid w:val="00344067"/>
    <w:rsid w:val="00350E36"/>
    <w:rsid w:val="0035134B"/>
    <w:rsid w:val="00355094"/>
    <w:rsid w:val="003575C9"/>
    <w:rsid w:val="00364291"/>
    <w:rsid w:val="00373944"/>
    <w:rsid w:val="00374A15"/>
    <w:rsid w:val="00374EF2"/>
    <w:rsid w:val="003758FC"/>
    <w:rsid w:val="00376B17"/>
    <w:rsid w:val="0038412C"/>
    <w:rsid w:val="00384E16"/>
    <w:rsid w:val="00386572"/>
    <w:rsid w:val="003942FB"/>
    <w:rsid w:val="00394DB5"/>
    <w:rsid w:val="003A38DD"/>
    <w:rsid w:val="003B4984"/>
    <w:rsid w:val="003C2E26"/>
    <w:rsid w:val="003D208B"/>
    <w:rsid w:val="003D2F5E"/>
    <w:rsid w:val="003D7816"/>
    <w:rsid w:val="003E12B9"/>
    <w:rsid w:val="003E4EDC"/>
    <w:rsid w:val="003F18E6"/>
    <w:rsid w:val="00402C5C"/>
    <w:rsid w:val="00412FA5"/>
    <w:rsid w:val="00415009"/>
    <w:rsid w:val="00415101"/>
    <w:rsid w:val="00415B12"/>
    <w:rsid w:val="00416D7E"/>
    <w:rsid w:val="00416EBA"/>
    <w:rsid w:val="004178E1"/>
    <w:rsid w:val="0042385D"/>
    <w:rsid w:val="00436319"/>
    <w:rsid w:val="0043789E"/>
    <w:rsid w:val="004478AE"/>
    <w:rsid w:val="00450BB8"/>
    <w:rsid w:val="00453E66"/>
    <w:rsid w:val="0045756F"/>
    <w:rsid w:val="00457E18"/>
    <w:rsid w:val="00461CC2"/>
    <w:rsid w:val="00471291"/>
    <w:rsid w:val="004810F9"/>
    <w:rsid w:val="00492FDD"/>
    <w:rsid w:val="004949C4"/>
    <w:rsid w:val="004A4E01"/>
    <w:rsid w:val="004A4F9A"/>
    <w:rsid w:val="004B1E78"/>
    <w:rsid w:val="004B66F7"/>
    <w:rsid w:val="004B7904"/>
    <w:rsid w:val="004C16CD"/>
    <w:rsid w:val="004C1B39"/>
    <w:rsid w:val="004C2E81"/>
    <w:rsid w:val="004C391D"/>
    <w:rsid w:val="004C55A0"/>
    <w:rsid w:val="004D081F"/>
    <w:rsid w:val="004D2510"/>
    <w:rsid w:val="004D4138"/>
    <w:rsid w:val="004D6ACE"/>
    <w:rsid w:val="004E2B98"/>
    <w:rsid w:val="004E2C10"/>
    <w:rsid w:val="004E3E35"/>
    <w:rsid w:val="004E51B6"/>
    <w:rsid w:val="004E597B"/>
    <w:rsid w:val="004F3F65"/>
    <w:rsid w:val="004F4B24"/>
    <w:rsid w:val="004F5F54"/>
    <w:rsid w:val="004F6CF0"/>
    <w:rsid w:val="004F7F77"/>
    <w:rsid w:val="005035A4"/>
    <w:rsid w:val="005043E7"/>
    <w:rsid w:val="00505FB3"/>
    <w:rsid w:val="00507E14"/>
    <w:rsid w:val="005263BB"/>
    <w:rsid w:val="00527E60"/>
    <w:rsid w:val="00530911"/>
    <w:rsid w:val="00531D76"/>
    <w:rsid w:val="00535C1F"/>
    <w:rsid w:val="00536AAE"/>
    <w:rsid w:val="005400F9"/>
    <w:rsid w:val="005438AF"/>
    <w:rsid w:val="00543A2C"/>
    <w:rsid w:val="0054420F"/>
    <w:rsid w:val="005449D4"/>
    <w:rsid w:val="00547275"/>
    <w:rsid w:val="00547550"/>
    <w:rsid w:val="005513D7"/>
    <w:rsid w:val="00554F6F"/>
    <w:rsid w:val="00556610"/>
    <w:rsid w:val="005622DF"/>
    <w:rsid w:val="00573BC8"/>
    <w:rsid w:val="00575E76"/>
    <w:rsid w:val="00580AC8"/>
    <w:rsid w:val="00585684"/>
    <w:rsid w:val="005A00CA"/>
    <w:rsid w:val="005B1D9B"/>
    <w:rsid w:val="005B6709"/>
    <w:rsid w:val="005C2CE3"/>
    <w:rsid w:val="005D73C0"/>
    <w:rsid w:val="005E003D"/>
    <w:rsid w:val="005E0636"/>
    <w:rsid w:val="005E0EB9"/>
    <w:rsid w:val="005E5D50"/>
    <w:rsid w:val="005F4464"/>
    <w:rsid w:val="006064C1"/>
    <w:rsid w:val="00610425"/>
    <w:rsid w:val="00611255"/>
    <w:rsid w:val="00613830"/>
    <w:rsid w:val="00614330"/>
    <w:rsid w:val="00615958"/>
    <w:rsid w:val="00636E59"/>
    <w:rsid w:val="006475B3"/>
    <w:rsid w:val="0065142C"/>
    <w:rsid w:val="00652BA0"/>
    <w:rsid w:val="00652CF6"/>
    <w:rsid w:val="0065511C"/>
    <w:rsid w:val="00663144"/>
    <w:rsid w:val="00663563"/>
    <w:rsid w:val="006647C2"/>
    <w:rsid w:val="00670CFC"/>
    <w:rsid w:val="006730B8"/>
    <w:rsid w:val="00676179"/>
    <w:rsid w:val="00676270"/>
    <w:rsid w:val="006801AA"/>
    <w:rsid w:val="006801E6"/>
    <w:rsid w:val="00683B10"/>
    <w:rsid w:val="00686256"/>
    <w:rsid w:val="00686619"/>
    <w:rsid w:val="00687DD5"/>
    <w:rsid w:val="00696BD2"/>
    <w:rsid w:val="006A2596"/>
    <w:rsid w:val="006B0194"/>
    <w:rsid w:val="006B194A"/>
    <w:rsid w:val="006B1D41"/>
    <w:rsid w:val="006B4A6D"/>
    <w:rsid w:val="006B4BD2"/>
    <w:rsid w:val="006B57EE"/>
    <w:rsid w:val="006C23A1"/>
    <w:rsid w:val="006C5D6F"/>
    <w:rsid w:val="006D52C7"/>
    <w:rsid w:val="006E4304"/>
    <w:rsid w:val="006E62F9"/>
    <w:rsid w:val="006E72F0"/>
    <w:rsid w:val="006E77B7"/>
    <w:rsid w:val="006F23D2"/>
    <w:rsid w:val="006F35F4"/>
    <w:rsid w:val="006F4557"/>
    <w:rsid w:val="006F5058"/>
    <w:rsid w:val="00704EB1"/>
    <w:rsid w:val="00711749"/>
    <w:rsid w:val="00723040"/>
    <w:rsid w:val="00723681"/>
    <w:rsid w:val="00724417"/>
    <w:rsid w:val="00724439"/>
    <w:rsid w:val="00725115"/>
    <w:rsid w:val="007279E3"/>
    <w:rsid w:val="007311D5"/>
    <w:rsid w:val="00745B90"/>
    <w:rsid w:val="007461D7"/>
    <w:rsid w:val="0075236E"/>
    <w:rsid w:val="00753DB6"/>
    <w:rsid w:val="00757B4C"/>
    <w:rsid w:val="00764CAE"/>
    <w:rsid w:val="00767F5E"/>
    <w:rsid w:val="007721F9"/>
    <w:rsid w:val="00773B81"/>
    <w:rsid w:val="007740DB"/>
    <w:rsid w:val="00774D93"/>
    <w:rsid w:val="0078335C"/>
    <w:rsid w:val="00794B88"/>
    <w:rsid w:val="00794C91"/>
    <w:rsid w:val="007A2339"/>
    <w:rsid w:val="007A50E9"/>
    <w:rsid w:val="007A5BAA"/>
    <w:rsid w:val="007A6A91"/>
    <w:rsid w:val="007B7305"/>
    <w:rsid w:val="007C03A9"/>
    <w:rsid w:val="007C55F0"/>
    <w:rsid w:val="007D12E8"/>
    <w:rsid w:val="007D3626"/>
    <w:rsid w:val="007D5E30"/>
    <w:rsid w:val="007F395A"/>
    <w:rsid w:val="007F3F2B"/>
    <w:rsid w:val="007F7901"/>
    <w:rsid w:val="00801641"/>
    <w:rsid w:val="0081451D"/>
    <w:rsid w:val="00815FDB"/>
    <w:rsid w:val="00816AED"/>
    <w:rsid w:val="0081728D"/>
    <w:rsid w:val="00817642"/>
    <w:rsid w:val="00826EF6"/>
    <w:rsid w:val="00830EE0"/>
    <w:rsid w:val="00832E4E"/>
    <w:rsid w:val="00834EA4"/>
    <w:rsid w:val="008374C7"/>
    <w:rsid w:val="008400D8"/>
    <w:rsid w:val="008407A6"/>
    <w:rsid w:val="0084443B"/>
    <w:rsid w:val="0085082C"/>
    <w:rsid w:val="00851844"/>
    <w:rsid w:val="00852078"/>
    <w:rsid w:val="00852AB0"/>
    <w:rsid w:val="008609F2"/>
    <w:rsid w:val="008615E7"/>
    <w:rsid w:val="00861A6A"/>
    <w:rsid w:val="00864C88"/>
    <w:rsid w:val="008675CA"/>
    <w:rsid w:val="008702DF"/>
    <w:rsid w:val="00873CE2"/>
    <w:rsid w:val="00877626"/>
    <w:rsid w:val="00882845"/>
    <w:rsid w:val="0088459D"/>
    <w:rsid w:val="0089757C"/>
    <w:rsid w:val="008A20B9"/>
    <w:rsid w:val="008A38D4"/>
    <w:rsid w:val="008B1D2B"/>
    <w:rsid w:val="008C1652"/>
    <w:rsid w:val="008C29CD"/>
    <w:rsid w:val="008D588D"/>
    <w:rsid w:val="008E007F"/>
    <w:rsid w:val="008E0A07"/>
    <w:rsid w:val="008E185C"/>
    <w:rsid w:val="009059D6"/>
    <w:rsid w:val="00905AE4"/>
    <w:rsid w:val="00906791"/>
    <w:rsid w:val="009215B1"/>
    <w:rsid w:val="00921784"/>
    <w:rsid w:val="00926E15"/>
    <w:rsid w:val="00943162"/>
    <w:rsid w:val="00951B61"/>
    <w:rsid w:val="00952C5D"/>
    <w:rsid w:val="00966F1A"/>
    <w:rsid w:val="00967822"/>
    <w:rsid w:val="00973DE6"/>
    <w:rsid w:val="009743F3"/>
    <w:rsid w:val="00977E3B"/>
    <w:rsid w:val="00982A1B"/>
    <w:rsid w:val="00987500"/>
    <w:rsid w:val="00990F2A"/>
    <w:rsid w:val="0099350D"/>
    <w:rsid w:val="0099733E"/>
    <w:rsid w:val="009A205C"/>
    <w:rsid w:val="009B2963"/>
    <w:rsid w:val="009B3DA3"/>
    <w:rsid w:val="009C3496"/>
    <w:rsid w:val="009C40E1"/>
    <w:rsid w:val="009C5FF9"/>
    <w:rsid w:val="009D5924"/>
    <w:rsid w:val="009D7EC9"/>
    <w:rsid w:val="009E1DB8"/>
    <w:rsid w:val="009E6016"/>
    <w:rsid w:val="009F1B99"/>
    <w:rsid w:val="009F5C09"/>
    <w:rsid w:val="00A0051B"/>
    <w:rsid w:val="00A0363E"/>
    <w:rsid w:val="00A051CA"/>
    <w:rsid w:val="00A05B2B"/>
    <w:rsid w:val="00A119B7"/>
    <w:rsid w:val="00A14A42"/>
    <w:rsid w:val="00A172EE"/>
    <w:rsid w:val="00A21A78"/>
    <w:rsid w:val="00A26388"/>
    <w:rsid w:val="00A322DD"/>
    <w:rsid w:val="00A359EF"/>
    <w:rsid w:val="00A374DC"/>
    <w:rsid w:val="00A42856"/>
    <w:rsid w:val="00A469D1"/>
    <w:rsid w:val="00A50AED"/>
    <w:rsid w:val="00A51187"/>
    <w:rsid w:val="00A52CF2"/>
    <w:rsid w:val="00A53706"/>
    <w:rsid w:val="00A6576C"/>
    <w:rsid w:val="00A665ED"/>
    <w:rsid w:val="00A73BCA"/>
    <w:rsid w:val="00A7615E"/>
    <w:rsid w:val="00A76286"/>
    <w:rsid w:val="00A81231"/>
    <w:rsid w:val="00A815F0"/>
    <w:rsid w:val="00A86FD0"/>
    <w:rsid w:val="00A9448D"/>
    <w:rsid w:val="00A94DC4"/>
    <w:rsid w:val="00AA6960"/>
    <w:rsid w:val="00AB0CF7"/>
    <w:rsid w:val="00AB2034"/>
    <w:rsid w:val="00AB5984"/>
    <w:rsid w:val="00AC14FE"/>
    <w:rsid w:val="00AD1FF6"/>
    <w:rsid w:val="00AD4D5F"/>
    <w:rsid w:val="00AE4EF3"/>
    <w:rsid w:val="00AF15DE"/>
    <w:rsid w:val="00B02698"/>
    <w:rsid w:val="00B06B68"/>
    <w:rsid w:val="00B12612"/>
    <w:rsid w:val="00B15F22"/>
    <w:rsid w:val="00B20AEB"/>
    <w:rsid w:val="00B265F1"/>
    <w:rsid w:val="00B31263"/>
    <w:rsid w:val="00B35385"/>
    <w:rsid w:val="00B354E6"/>
    <w:rsid w:val="00B42110"/>
    <w:rsid w:val="00B464CD"/>
    <w:rsid w:val="00B5031D"/>
    <w:rsid w:val="00B506C6"/>
    <w:rsid w:val="00B54370"/>
    <w:rsid w:val="00B57813"/>
    <w:rsid w:val="00B57D6C"/>
    <w:rsid w:val="00B64D0C"/>
    <w:rsid w:val="00B650CB"/>
    <w:rsid w:val="00B85D65"/>
    <w:rsid w:val="00B925BB"/>
    <w:rsid w:val="00B93E3B"/>
    <w:rsid w:val="00B943C0"/>
    <w:rsid w:val="00B959D7"/>
    <w:rsid w:val="00BA0A61"/>
    <w:rsid w:val="00BA58F8"/>
    <w:rsid w:val="00BB36EC"/>
    <w:rsid w:val="00BB7FD4"/>
    <w:rsid w:val="00BC14A6"/>
    <w:rsid w:val="00BC1621"/>
    <w:rsid w:val="00BC1E07"/>
    <w:rsid w:val="00BC2C25"/>
    <w:rsid w:val="00BC4E8B"/>
    <w:rsid w:val="00BC5B6C"/>
    <w:rsid w:val="00BE2508"/>
    <w:rsid w:val="00BE45F1"/>
    <w:rsid w:val="00BE5237"/>
    <w:rsid w:val="00BE60B4"/>
    <w:rsid w:val="00BE75D2"/>
    <w:rsid w:val="00BF6824"/>
    <w:rsid w:val="00C054FC"/>
    <w:rsid w:val="00C05A90"/>
    <w:rsid w:val="00C138B2"/>
    <w:rsid w:val="00C172BC"/>
    <w:rsid w:val="00C22F1C"/>
    <w:rsid w:val="00C265D3"/>
    <w:rsid w:val="00C31EDA"/>
    <w:rsid w:val="00C34742"/>
    <w:rsid w:val="00C3480B"/>
    <w:rsid w:val="00C34FF8"/>
    <w:rsid w:val="00C350C0"/>
    <w:rsid w:val="00C3526A"/>
    <w:rsid w:val="00C368EB"/>
    <w:rsid w:val="00C4751C"/>
    <w:rsid w:val="00C47865"/>
    <w:rsid w:val="00C5045C"/>
    <w:rsid w:val="00C56916"/>
    <w:rsid w:val="00C624B2"/>
    <w:rsid w:val="00C650F9"/>
    <w:rsid w:val="00C70AB7"/>
    <w:rsid w:val="00C803C1"/>
    <w:rsid w:val="00C80D0B"/>
    <w:rsid w:val="00C82723"/>
    <w:rsid w:val="00C832CC"/>
    <w:rsid w:val="00C83A91"/>
    <w:rsid w:val="00C84766"/>
    <w:rsid w:val="00C85C5D"/>
    <w:rsid w:val="00C9795A"/>
    <w:rsid w:val="00CA2168"/>
    <w:rsid w:val="00CB47A2"/>
    <w:rsid w:val="00CC02A3"/>
    <w:rsid w:val="00CC246F"/>
    <w:rsid w:val="00CC4A1D"/>
    <w:rsid w:val="00CD0402"/>
    <w:rsid w:val="00CD154A"/>
    <w:rsid w:val="00CD1F42"/>
    <w:rsid w:val="00CD7C6C"/>
    <w:rsid w:val="00CF70C7"/>
    <w:rsid w:val="00D004B5"/>
    <w:rsid w:val="00D01F9A"/>
    <w:rsid w:val="00D0576F"/>
    <w:rsid w:val="00D11110"/>
    <w:rsid w:val="00D129C7"/>
    <w:rsid w:val="00D16DFD"/>
    <w:rsid w:val="00D17494"/>
    <w:rsid w:val="00D175D2"/>
    <w:rsid w:val="00D24D1F"/>
    <w:rsid w:val="00D27D30"/>
    <w:rsid w:val="00D328BD"/>
    <w:rsid w:val="00D3328C"/>
    <w:rsid w:val="00D42ADB"/>
    <w:rsid w:val="00D4341D"/>
    <w:rsid w:val="00D54218"/>
    <w:rsid w:val="00D6222A"/>
    <w:rsid w:val="00D63F09"/>
    <w:rsid w:val="00D65087"/>
    <w:rsid w:val="00D7495F"/>
    <w:rsid w:val="00D76F9E"/>
    <w:rsid w:val="00D8616A"/>
    <w:rsid w:val="00D9010E"/>
    <w:rsid w:val="00D9130F"/>
    <w:rsid w:val="00D92DEB"/>
    <w:rsid w:val="00D95FC8"/>
    <w:rsid w:val="00DA14C8"/>
    <w:rsid w:val="00DB066A"/>
    <w:rsid w:val="00DB22D2"/>
    <w:rsid w:val="00DB38B0"/>
    <w:rsid w:val="00DB3FEE"/>
    <w:rsid w:val="00DC3840"/>
    <w:rsid w:val="00DC3F65"/>
    <w:rsid w:val="00DC4C95"/>
    <w:rsid w:val="00DD10B6"/>
    <w:rsid w:val="00DD4DC3"/>
    <w:rsid w:val="00DD50EB"/>
    <w:rsid w:val="00DE0537"/>
    <w:rsid w:val="00DF2CC0"/>
    <w:rsid w:val="00DF58A5"/>
    <w:rsid w:val="00DF7BBF"/>
    <w:rsid w:val="00E00BFB"/>
    <w:rsid w:val="00E018CD"/>
    <w:rsid w:val="00E03F92"/>
    <w:rsid w:val="00E07223"/>
    <w:rsid w:val="00E13C34"/>
    <w:rsid w:val="00E1563D"/>
    <w:rsid w:val="00E224BA"/>
    <w:rsid w:val="00E33E83"/>
    <w:rsid w:val="00E46CD8"/>
    <w:rsid w:val="00E46D7F"/>
    <w:rsid w:val="00E5483B"/>
    <w:rsid w:val="00E55679"/>
    <w:rsid w:val="00E642C4"/>
    <w:rsid w:val="00E73B03"/>
    <w:rsid w:val="00E748FE"/>
    <w:rsid w:val="00E76853"/>
    <w:rsid w:val="00E8342D"/>
    <w:rsid w:val="00E9427B"/>
    <w:rsid w:val="00E95D7E"/>
    <w:rsid w:val="00EA0E78"/>
    <w:rsid w:val="00EA4382"/>
    <w:rsid w:val="00EB3CCE"/>
    <w:rsid w:val="00EB60C7"/>
    <w:rsid w:val="00EC1652"/>
    <w:rsid w:val="00EC54D8"/>
    <w:rsid w:val="00EC5F88"/>
    <w:rsid w:val="00EC74C0"/>
    <w:rsid w:val="00ED3481"/>
    <w:rsid w:val="00ED40EA"/>
    <w:rsid w:val="00ED4833"/>
    <w:rsid w:val="00EF2E2F"/>
    <w:rsid w:val="00F035C5"/>
    <w:rsid w:val="00F05E7D"/>
    <w:rsid w:val="00F064FB"/>
    <w:rsid w:val="00F06701"/>
    <w:rsid w:val="00F16906"/>
    <w:rsid w:val="00F20CB2"/>
    <w:rsid w:val="00F252B0"/>
    <w:rsid w:val="00F253E6"/>
    <w:rsid w:val="00F348D5"/>
    <w:rsid w:val="00F5524F"/>
    <w:rsid w:val="00F557C4"/>
    <w:rsid w:val="00F57D42"/>
    <w:rsid w:val="00F6106D"/>
    <w:rsid w:val="00F6348F"/>
    <w:rsid w:val="00F63897"/>
    <w:rsid w:val="00F808D3"/>
    <w:rsid w:val="00F85AAF"/>
    <w:rsid w:val="00F87971"/>
    <w:rsid w:val="00FB3F1E"/>
    <w:rsid w:val="00FC3D22"/>
    <w:rsid w:val="00FC4E30"/>
    <w:rsid w:val="00FC5AF5"/>
    <w:rsid w:val="00FD05F6"/>
    <w:rsid w:val="00FD138C"/>
    <w:rsid w:val="00FD7006"/>
    <w:rsid w:val="00FE2654"/>
    <w:rsid w:val="00FF06FE"/>
    <w:rsid w:val="00FF1241"/>
    <w:rsid w:val="00FF4861"/>
    <w:rsid w:val="00FF59B5"/>
    <w:rsid w:val="00FF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hapeDefaults>
    <o:shapedefaults v:ext="edit" spidmax="2050"/>
    <o:shapelayout v:ext="edit">
      <o:idmap v:ext="edit" data="2"/>
    </o:shapelayout>
  </w:shapeDefaults>
  <w:decimalSymbol w:val="."/>
  <w:listSeparator w:val=","/>
  <w14:docId w14:val="591DE6AA"/>
  <w15:chartTrackingRefBased/>
  <w15:docId w15:val="{212D8FE9-D387-4E05-A2AE-DAA17285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7D6C"/>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uiPriority w:val="59"/>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2C5C"/>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374A15"/>
    <w:rPr>
      <w:sz w:val="24"/>
      <w:szCs w:val="24"/>
    </w:rPr>
  </w:style>
  <w:style w:type="character" w:customStyle="1" w:styleId="ShrutiJusti12">
    <w:name w:val="Shruti Justi 12"/>
    <w:rsid w:val="008A20B9"/>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3548">
      <w:bodyDiv w:val="1"/>
      <w:marLeft w:val="0"/>
      <w:marRight w:val="0"/>
      <w:marTop w:val="0"/>
      <w:marBottom w:val="0"/>
      <w:divBdr>
        <w:top w:val="none" w:sz="0" w:space="0" w:color="auto"/>
        <w:left w:val="none" w:sz="0" w:space="0" w:color="auto"/>
        <w:bottom w:val="none" w:sz="0" w:space="0" w:color="auto"/>
        <w:right w:val="none" w:sz="0" w:space="0" w:color="auto"/>
      </w:divBdr>
    </w:div>
    <w:div w:id="482553293">
      <w:bodyDiv w:val="1"/>
      <w:marLeft w:val="0"/>
      <w:marRight w:val="0"/>
      <w:marTop w:val="0"/>
      <w:marBottom w:val="0"/>
      <w:divBdr>
        <w:top w:val="none" w:sz="0" w:space="0" w:color="auto"/>
        <w:left w:val="none" w:sz="0" w:space="0" w:color="auto"/>
        <w:bottom w:val="none" w:sz="0" w:space="0" w:color="auto"/>
        <w:right w:val="none" w:sz="0" w:space="0" w:color="auto"/>
      </w:divBdr>
      <w:divsChild>
        <w:div w:id="926426535">
          <w:marLeft w:val="0"/>
          <w:marRight w:val="0"/>
          <w:marTop w:val="0"/>
          <w:marBottom w:val="0"/>
          <w:divBdr>
            <w:top w:val="none" w:sz="0" w:space="0" w:color="auto"/>
            <w:left w:val="none" w:sz="0" w:space="0" w:color="auto"/>
            <w:bottom w:val="none" w:sz="0" w:space="0" w:color="auto"/>
            <w:right w:val="none" w:sz="0" w:space="0" w:color="auto"/>
          </w:divBdr>
          <w:divsChild>
            <w:div w:id="1765875836">
              <w:marLeft w:val="0"/>
              <w:marRight w:val="0"/>
              <w:marTop w:val="0"/>
              <w:marBottom w:val="0"/>
              <w:divBdr>
                <w:top w:val="none" w:sz="0" w:space="0" w:color="auto"/>
                <w:left w:val="none" w:sz="0" w:space="0" w:color="auto"/>
                <w:bottom w:val="none" w:sz="0" w:space="0" w:color="auto"/>
                <w:right w:val="none" w:sz="0" w:space="0" w:color="auto"/>
              </w:divBdr>
              <w:divsChild>
                <w:div w:id="1148283787">
                  <w:marLeft w:val="0"/>
                  <w:marRight w:val="0"/>
                  <w:marTop w:val="0"/>
                  <w:marBottom w:val="0"/>
                  <w:divBdr>
                    <w:top w:val="none" w:sz="0" w:space="0" w:color="auto"/>
                    <w:left w:val="none" w:sz="0" w:space="0" w:color="auto"/>
                    <w:bottom w:val="none" w:sz="0" w:space="0" w:color="auto"/>
                    <w:right w:val="none" w:sz="0" w:space="0" w:color="auto"/>
                  </w:divBdr>
                  <w:divsChild>
                    <w:div w:id="734284487">
                      <w:marLeft w:val="0"/>
                      <w:marRight w:val="0"/>
                      <w:marTop w:val="0"/>
                      <w:marBottom w:val="0"/>
                      <w:divBdr>
                        <w:top w:val="none" w:sz="0" w:space="0" w:color="auto"/>
                        <w:left w:val="none" w:sz="0" w:space="0" w:color="auto"/>
                        <w:bottom w:val="none" w:sz="0" w:space="0" w:color="auto"/>
                        <w:right w:val="none" w:sz="0" w:space="0" w:color="auto"/>
                      </w:divBdr>
                      <w:divsChild>
                        <w:div w:id="172300135">
                          <w:marLeft w:val="0"/>
                          <w:marRight w:val="0"/>
                          <w:marTop w:val="0"/>
                          <w:marBottom w:val="0"/>
                          <w:divBdr>
                            <w:top w:val="none" w:sz="0" w:space="0" w:color="auto"/>
                            <w:left w:val="none" w:sz="0" w:space="0" w:color="auto"/>
                            <w:bottom w:val="none" w:sz="0" w:space="0" w:color="auto"/>
                            <w:right w:val="none" w:sz="0" w:space="0" w:color="auto"/>
                          </w:divBdr>
                        </w:div>
                        <w:div w:id="828667447">
                          <w:marLeft w:val="0"/>
                          <w:marRight w:val="0"/>
                          <w:marTop w:val="0"/>
                          <w:marBottom w:val="0"/>
                          <w:divBdr>
                            <w:top w:val="none" w:sz="0" w:space="0" w:color="auto"/>
                            <w:left w:val="none" w:sz="0" w:space="0" w:color="auto"/>
                            <w:bottom w:val="none" w:sz="0" w:space="0" w:color="auto"/>
                            <w:right w:val="none" w:sz="0" w:space="0" w:color="auto"/>
                          </w:divBdr>
                        </w:div>
                        <w:div w:id="1371488725">
                          <w:marLeft w:val="0"/>
                          <w:marRight w:val="0"/>
                          <w:marTop w:val="0"/>
                          <w:marBottom w:val="0"/>
                          <w:divBdr>
                            <w:top w:val="single" w:sz="6" w:space="2" w:color="000000"/>
                            <w:left w:val="single" w:sz="6" w:space="2" w:color="000000"/>
                            <w:bottom w:val="single" w:sz="6" w:space="2" w:color="000000"/>
                            <w:right w:val="single" w:sz="6" w:space="2" w:color="000000"/>
                          </w:divBdr>
                        </w:div>
                        <w:div w:id="1500342520">
                          <w:marLeft w:val="0"/>
                          <w:marRight w:val="0"/>
                          <w:marTop w:val="0"/>
                          <w:marBottom w:val="0"/>
                          <w:divBdr>
                            <w:top w:val="none" w:sz="0" w:space="0" w:color="auto"/>
                            <w:left w:val="none" w:sz="0" w:space="0" w:color="auto"/>
                            <w:bottom w:val="none" w:sz="0" w:space="0" w:color="auto"/>
                            <w:right w:val="none" w:sz="0" w:space="0" w:color="auto"/>
                          </w:divBdr>
                        </w:div>
                        <w:div w:id="1555308413">
                          <w:marLeft w:val="0"/>
                          <w:marRight w:val="0"/>
                          <w:marTop w:val="0"/>
                          <w:marBottom w:val="0"/>
                          <w:divBdr>
                            <w:top w:val="none" w:sz="0" w:space="0" w:color="auto"/>
                            <w:left w:val="none" w:sz="0" w:space="0" w:color="auto"/>
                            <w:bottom w:val="none" w:sz="0" w:space="0" w:color="auto"/>
                            <w:right w:val="none" w:sz="0" w:space="0" w:color="auto"/>
                          </w:divBdr>
                        </w:div>
                        <w:div w:id="2012758010">
                          <w:marLeft w:val="0"/>
                          <w:marRight w:val="0"/>
                          <w:marTop w:val="0"/>
                          <w:marBottom w:val="0"/>
                          <w:divBdr>
                            <w:top w:val="none" w:sz="0" w:space="0" w:color="auto"/>
                            <w:left w:val="none" w:sz="0" w:space="0" w:color="auto"/>
                            <w:bottom w:val="none" w:sz="0" w:space="0" w:color="auto"/>
                            <w:right w:val="none" w:sz="0" w:space="0" w:color="auto"/>
                          </w:divBdr>
                          <w:divsChild>
                            <w:div w:id="38942001">
                              <w:marLeft w:val="0"/>
                              <w:marRight w:val="0"/>
                              <w:marTop w:val="0"/>
                              <w:marBottom w:val="0"/>
                              <w:divBdr>
                                <w:top w:val="none" w:sz="0" w:space="0" w:color="auto"/>
                                <w:left w:val="none" w:sz="0" w:space="0" w:color="auto"/>
                                <w:bottom w:val="none" w:sz="0" w:space="0" w:color="auto"/>
                                <w:right w:val="none" w:sz="0" w:space="0" w:color="auto"/>
                              </w:divBdr>
                            </w:div>
                            <w:div w:id="164827150">
                              <w:marLeft w:val="0"/>
                              <w:marRight w:val="0"/>
                              <w:marTop w:val="0"/>
                              <w:marBottom w:val="0"/>
                              <w:divBdr>
                                <w:top w:val="none" w:sz="0" w:space="0" w:color="auto"/>
                                <w:left w:val="none" w:sz="0" w:space="0" w:color="auto"/>
                                <w:bottom w:val="none" w:sz="0" w:space="0" w:color="auto"/>
                                <w:right w:val="none" w:sz="0" w:space="0" w:color="auto"/>
                              </w:divBdr>
                            </w:div>
                            <w:div w:id="496070852">
                              <w:marLeft w:val="0"/>
                              <w:marRight w:val="0"/>
                              <w:marTop w:val="0"/>
                              <w:marBottom w:val="0"/>
                              <w:divBdr>
                                <w:top w:val="none" w:sz="0" w:space="0" w:color="auto"/>
                                <w:left w:val="none" w:sz="0" w:space="0" w:color="auto"/>
                                <w:bottom w:val="none" w:sz="0" w:space="0" w:color="auto"/>
                                <w:right w:val="none" w:sz="0" w:space="0" w:color="auto"/>
                              </w:divBdr>
                            </w:div>
                            <w:div w:id="695891933">
                              <w:marLeft w:val="0"/>
                              <w:marRight w:val="0"/>
                              <w:marTop w:val="0"/>
                              <w:marBottom w:val="0"/>
                              <w:divBdr>
                                <w:top w:val="none" w:sz="0" w:space="0" w:color="auto"/>
                                <w:left w:val="none" w:sz="0" w:space="0" w:color="auto"/>
                                <w:bottom w:val="none" w:sz="0" w:space="0" w:color="auto"/>
                                <w:right w:val="none" w:sz="0" w:space="0" w:color="auto"/>
                              </w:divBdr>
                            </w:div>
                            <w:div w:id="914435131">
                              <w:marLeft w:val="0"/>
                              <w:marRight w:val="0"/>
                              <w:marTop w:val="0"/>
                              <w:marBottom w:val="0"/>
                              <w:divBdr>
                                <w:top w:val="none" w:sz="0" w:space="0" w:color="auto"/>
                                <w:left w:val="none" w:sz="0" w:space="0" w:color="auto"/>
                                <w:bottom w:val="none" w:sz="0" w:space="0" w:color="auto"/>
                                <w:right w:val="none" w:sz="0" w:space="0" w:color="auto"/>
                              </w:divBdr>
                            </w:div>
                            <w:div w:id="187152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 w:id="186982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gov.oregon.gov/DAS/HR/docs/class/ClassGuidefin.pdf" TargetMode="Externa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http://egov.oregon.gov/DAS/HR/docs/class/ClassGuidefin.pdf" TargetMode="Externa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5.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https://oregon.gov/oha/Jobs/PostionDescriptions/Deputy%20Business%20and%20Admin_Position%20Description_Sept%202026.docx</Url>
      <Description>OSH Deputy Bus and Admin</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Props1.xml><?xml version="1.0" encoding="utf-8"?>
<ds:datastoreItem xmlns:ds="http://schemas.openxmlformats.org/officeDocument/2006/customXml" ds:itemID="{A2EB1136-35E8-4D5B-AB73-374A65A6494A}">
  <ds:schemaRefs>
    <ds:schemaRef ds:uri="http://schemas.openxmlformats.org/officeDocument/2006/bibliography"/>
  </ds:schemaRefs>
</ds:datastoreItem>
</file>

<file path=customXml/itemProps2.xml><?xml version="1.0" encoding="utf-8"?>
<ds:datastoreItem xmlns:ds="http://schemas.openxmlformats.org/officeDocument/2006/customXml" ds:itemID="{63624BEF-E8FE-4A13-8FD2-CB3563437548}"/>
</file>

<file path=customXml/itemProps3.xml><?xml version="1.0" encoding="utf-8"?>
<ds:datastoreItem xmlns:ds="http://schemas.openxmlformats.org/officeDocument/2006/customXml" ds:itemID="{AA2EE98D-0089-450E-A4CD-47BCDCD25A47}"/>
</file>

<file path=customXml/itemProps4.xml><?xml version="1.0" encoding="utf-8"?>
<ds:datastoreItem xmlns:ds="http://schemas.openxmlformats.org/officeDocument/2006/customXml" ds:itemID="{C313AA34-496E-463E-AAC6-AB07E7372FB5}"/>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2781</Words>
  <Characters>15855</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Position Description Form (OHA 0105)</vt:lpstr>
    </vt:vector>
  </TitlesOfParts>
  <Company>State of Oregon</Company>
  <LinksUpToDate>false</LinksUpToDate>
  <CharactersWithSpaces>18599</CharactersWithSpaces>
  <SharedDoc>false</SharedDoc>
  <HLinks>
    <vt:vector size="18" baseType="variant">
      <vt:variant>
        <vt:i4>2490464</vt:i4>
      </vt:variant>
      <vt:variant>
        <vt:i4>14</vt:i4>
      </vt:variant>
      <vt:variant>
        <vt:i4>0</vt:i4>
      </vt:variant>
      <vt:variant>
        <vt:i4>5</vt:i4>
      </vt:variant>
      <vt:variant>
        <vt:lpwstr>http://egov.oregon.gov/DAS/HR/docs/class/ClassGuidefin.pdf</vt:lpwstr>
      </vt:variant>
      <vt:variant>
        <vt:lpwstr/>
      </vt:variant>
      <vt:variant>
        <vt:i4>2490464</vt:i4>
      </vt:variant>
      <vt:variant>
        <vt:i4>9</vt:i4>
      </vt:variant>
      <vt:variant>
        <vt:i4>0</vt:i4>
      </vt:variant>
      <vt:variant>
        <vt:i4>5</vt:i4>
      </vt:variant>
      <vt:variant>
        <vt:lpwstr>http://egov.oregon.gov/DAS/HR/docs/class/ClassGuidefin.pdf</vt:lpwstr>
      </vt:variant>
      <vt:variant>
        <vt:lpwstr/>
      </vt:variant>
      <vt:variant>
        <vt:i4>5963840</vt:i4>
      </vt:variant>
      <vt:variant>
        <vt:i4>0</vt:i4>
      </vt:variant>
      <vt:variant>
        <vt:i4>0</vt:i4>
      </vt:variant>
      <vt:variant>
        <vt:i4>5</vt:i4>
      </vt:variant>
      <vt:variant>
        <vt:lpwstr>https://apps.state.or.us/Forms/Served/oe0105h.doc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 Deputy Bus and Admin</dc:title>
  <dc:subject/>
  <dc:creator>Oregon Health Authority</dc:creator>
  <cp:keywords/>
  <dc:description/>
  <cp:lastModifiedBy>Perez Melissa  Marscelline</cp:lastModifiedBy>
  <cp:revision>2</cp:revision>
  <cp:lastPrinted>2020-08-03T19:59:00Z</cp:lastPrinted>
  <dcterms:created xsi:type="dcterms:W3CDTF">2026-10-12T18:32:00Z</dcterms:created>
  <dcterms:modified xsi:type="dcterms:W3CDTF">2026-10-12T18:32:00Z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2026-01-01T23:20:59Z</vt:lpwstr>
  </property>
  <property fmtid="{D5CDD505-2E9C-101B-9397-08002B2CF9AE}" pid="4" name="MSIP_Label_ebdd6eeb-0dd0-4927-947e-a759f08fcf55_Method">
    <vt:lpwstr>Standard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6182d94e-037c-4e76-b6a1-3f561515f825</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ies>
</file>