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B068" w14:textId="2329AB08" w:rsidR="002B2061" w:rsidRDefault="00F24F1E" w:rsidP="002B2061">
      <w:pPr>
        <w:pStyle w:val="SPTitle"/>
      </w:pPr>
      <w:r>
        <w:t>SP0</w:t>
      </w:r>
      <w:r w:rsidR="0099023F">
        <w:t>2910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AA2BA3">
        <w:t>06</w:t>
      </w:r>
      <w:r w:rsidR="002B2061" w:rsidRPr="006A72DF">
        <w:t>-01-</w:t>
      </w:r>
      <w:r w:rsidR="002B2061">
        <w:t>2</w:t>
      </w:r>
      <w:r w:rsidR="00AA2BA3">
        <w:t>4</w:t>
      </w:r>
    </w:p>
    <w:p w14:paraId="347F9F6F" w14:textId="1E893F94" w:rsidR="0029563E" w:rsidRDefault="002B2061" w:rsidP="002B2061">
      <w:pPr>
        <w:pStyle w:val="SPTitle"/>
      </w:pPr>
      <w:r>
        <w:tab/>
        <w:t xml:space="preserve">Last updated: </w:t>
      </w:r>
      <w:r w:rsidR="00AA2BA3">
        <w:t>02</w:t>
      </w:r>
      <w:r w:rsidR="004326BD">
        <w:t>-</w:t>
      </w:r>
      <w:r w:rsidR="00E574DF">
        <w:t>28</w:t>
      </w:r>
      <w:r w:rsidR="0099023F">
        <w:t>-2</w:t>
      </w:r>
      <w:r w:rsidR="00AA2BA3">
        <w:t>4</w:t>
      </w:r>
    </w:p>
    <w:p w14:paraId="6A0356BB" w14:textId="65FC0B88" w:rsidR="0029563E" w:rsidRDefault="0029563E" w:rsidP="002B2061">
      <w:pPr>
        <w:pStyle w:val="SPTitle"/>
      </w:pPr>
      <w:r>
        <w:tab/>
      </w:r>
      <w:r w:rsidR="004326BD">
        <w:t xml:space="preserve">Required </w:t>
      </w:r>
      <w:r>
        <w:t xml:space="preserve">when </w:t>
      </w:r>
      <w:r w:rsidRPr="004E7B7B">
        <w:t xml:space="preserve">sign </w:t>
      </w:r>
      <w:proofErr w:type="gramStart"/>
      <w:r w:rsidRPr="004E7B7B">
        <w:t>panels</w:t>
      </w:r>
      <w:proofErr w:type="gramEnd"/>
      <w:r w:rsidRPr="004E7B7B">
        <w:t xml:space="preserve"> </w:t>
      </w:r>
    </w:p>
    <w:p w14:paraId="2062688C" w14:textId="26DC530C" w:rsidR="00D67EFA" w:rsidRPr="0082128E" w:rsidRDefault="0029563E" w:rsidP="002B2061">
      <w:pPr>
        <w:pStyle w:val="SPTitle"/>
        <w:rPr>
          <w:i/>
        </w:rPr>
      </w:pPr>
      <w:r>
        <w:tab/>
      </w:r>
      <w:r w:rsidRPr="004E7B7B">
        <w:t>require anti</w:t>
      </w:r>
      <w:r w:rsidRPr="004E7B7B">
        <w:noBreakHyphen/>
        <w:t>graffiti coating.</w:t>
      </w:r>
      <w:r w:rsidR="002B2061" w:rsidRPr="003F26C2">
        <w:t>)</w:t>
      </w:r>
    </w:p>
    <w:p w14:paraId="7A51895D" w14:textId="77777777" w:rsidR="00D67EFA" w:rsidRPr="0082128E" w:rsidRDefault="00D67EFA"/>
    <w:p w14:paraId="250FB211" w14:textId="6132ED5C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29</w:t>
      </w:r>
      <w:r w:rsidR="0099023F">
        <w:t>10</w:t>
      </w:r>
      <w:r w:rsidR="00C25041" w:rsidRPr="0082128E">
        <w:t> </w:t>
      </w:r>
      <w:r w:rsidR="00C25041" w:rsidRPr="0082128E">
        <w:noBreakHyphen/>
        <w:t> </w:t>
      </w:r>
      <w:r w:rsidR="0099023F">
        <w:t>SIGN</w:t>
      </w:r>
      <w:r w:rsidR="00DC1FF1">
        <w:t xml:space="preserve"> MATERIALS</w:t>
      </w:r>
    </w:p>
    <w:p w14:paraId="662F04A0" w14:textId="77777777" w:rsidR="00D67EFA" w:rsidRPr="0082128E" w:rsidRDefault="00D67EFA"/>
    <w:p w14:paraId="34D14EC9" w14:textId="3F328DF6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1F5AF42C" w14:textId="3BA36F5F" w:rsidR="0029563E" w:rsidRPr="004E7B7B" w:rsidRDefault="0029563E" w:rsidP="0029563E">
      <w:pPr>
        <w:pStyle w:val="Instructions-Indented"/>
      </w:pPr>
      <w:r w:rsidRPr="004E7B7B">
        <w:t xml:space="preserve">(Use the following </w:t>
      </w:r>
      <w:r>
        <w:t xml:space="preserve">ONLY </w:t>
      </w:r>
      <w:r w:rsidRPr="004E7B7B">
        <w:t>when sign panels require anti</w:t>
      </w:r>
      <w:r w:rsidRPr="004E7B7B">
        <w:noBreakHyphen/>
        <w:t>graffiti coating.)</w:t>
      </w:r>
    </w:p>
    <w:p w14:paraId="2158AE24" w14:textId="77777777" w:rsidR="0029563E" w:rsidRPr="0082128E" w:rsidRDefault="0029563E"/>
    <w:p w14:paraId="4A6A79E2" w14:textId="10385D59" w:rsidR="00F24F1E" w:rsidRPr="00EF4E4A" w:rsidRDefault="0099023F" w:rsidP="00F24F1E">
      <w:r>
        <w:t>Comply with Section 02910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4E11C49C" w14:textId="2D5BA38B" w:rsidR="00AA2BA3" w:rsidRDefault="00AA2BA3" w:rsidP="00F24F1E">
      <w:r>
        <w:t>Add the following subsection:</w:t>
      </w:r>
    </w:p>
    <w:p w14:paraId="31801DEB" w14:textId="77777777" w:rsidR="00AA2BA3" w:rsidRDefault="00AA2BA3" w:rsidP="00F24F1E"/>
    <w:p w14:paraId="1626CFF1" w14:textId="77777777" w:rsidR="004F7E8F" w:rsidRDefault="004F7E8F" w:rsidP="004F7E8F">
      <w:r w:rsidRPr="004F7E8F">
        <w:rPr>
          <w:b/>
        </w:rPr>
        <w:t>02910.70  Anti-Graffiti Coating for Signs</w:t>
      </w:r>
      <w:r>
        <w:t>:</w:t>
      </w:r>
    </w:p>
    <w:p w14:paraId="6A0412DC" w14:textId="77777777" w:rsidR="004F7E8F" w:rsidRDefault="004F7E8F" w:rsidP="004F7E8F"/>
    <w:p w14:paraId="3954789C" w14:textId="2000C83A" w:rsidR="004F7E8F" w:rsidRDefault="004F7E8F" w:rsidP="004F7E8F">
      <w:pPr>
        <w:pStyle w:val="Indent1"/>
      </w:pPr>
      <w:r w:rsidRPr="004F7E8F">
        <w:rPr>
          <w:b/>
        </w:rPr>
        <w:t>(a)  General</w:t>
      </w:r>
      <w:r>
        <w:t> </w:t>
      </w:r>
      <w:r>
        <w:noBreakHyphen/>
        <w:t> Use anti-graffiti coating from the QPL. Apply anti-graffiti coating over both the background and legend sheeting, per the manufacturer’s recommendation.</w:t>
      </w:r>
    </w:p>
    <w:p w14:paraId="78A3C7B8" w14:textId="77777777" w:rsidR="004F7E8F" w:rsidRDefault="004F7E8F" w:rsidP="004F7E8F">
      <w:pPr>
        <w:pStyle w:val="Indent1"/>
      </w:pPr>
    </w:p>
    <w:p w14:paraId="3E31CFE3" w14:textId="4D7A7F0B" w:rsidR="004F7E8F" w:rsidRDefault="004F7E8F" w:rsidP="004F7E8F">
      <w:pPr>
        <w:pStyle w:val="Indent1"/>
      </w:pPr>
      <w:r w:rsidRPr="004F7E8F">
        <w:rPr>
          <w:b/>
        </w:rPr>
        <w:t>(b)  Acceptance</w:t>
      </w:r>
      <w:r>
        <w:t> </w:t>
      </w:r>
      <w:r>
        <w:noBreakHyphen/>
        <w:t> Furnish a quality compliance certificate according to 00165.35, certifying that the anti</w:t>
      </w:r>
      <w:r w:rsidR="00287A86">
        <w:t>-</w:t>
      </w:r>
      <w:r>
        <w:t>graffiti coating used is an acceptable product on the QPL.</w:t>
      </w:r>
    </w:p>
    <w:p w14:paraId="5DA8CFE8" w14:textId="77777777" w:rsidR="004F7E8F" w:rsidRDefault="004F7E8F" w:rsidP="00F24F1E"/>
    <w:p w14:paraId="25D92354" w14:textId="77777777" w:rsidR="0099023F" w:rsidRPr="0082128E" w:rsidRDefault="0099023F" w:rsidP="00F24F1E"/>
    <w:sectPr w:rsidR="0099023F" w:rsidRPr="0082128E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74FD2" w14:textId="77777777" w:rsidR="008B1D18" w:rsidRDefault="008B1D18">
      <w:r>
        <w:separator/>
      </w:r>
    </w:p>
  </w:endnote>
  <w:endnote w:type="continuationSeparator" w:id="0">
    <w:p w14:paraId="7562CDAC" w14:textId="77777777" w:rsidR="008B1D18" w:rsidRDefault="008B1D18">
      <w:r>
        <w:continuationSeparator/>
      </w:r>
    </w:p>
  </w:endnote>
  <w:endnote w:type="continuationNotice" w:id="1">
    <w:p w14:paraId="49A113CF" w14:textId="77777777" w:rsidR="008B1D18" w:rsidRDefault="008B1D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C139A" w14:textId="77777777" w:rsidR="008B1D18" w:rsidRDefault="008B1D18">
      <w:r>
        <w:separator/>
      </w:r>
    </w:p>
  </w:footnote>
  <w:footnote w:type="continuationSeparator" w:id="0">
    <w:p w14:paraId="7CA99FBD" w14:textId="77777777" w:rsidR="008B1D18" w:rsidRDefault="008B1D18">
      <w:r>
        <w:continuationSeparator/>
      </w:r>
    </w:p>
  </w:footnote>
  <w:footnote w:type="continuationNotice" w:id="1">
    <w:p w14:paraId="558C2C73" w14:textId="77777777" w:rsidR="008B1D18" w:rsidRDefault="008B1D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73EBF"/>
    <w:rsid w:val="00AA2BA3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C1FF1"/>
    <w:rsid w:val="00DD1ABB"/>
    <w:rsid w:val="00DD5D41"/>
    <w:rsid w:val="00DE0636"/>
    <w:rsid w:val="00E16C0F"/>
    <w:rsid w:val="00E2313A"/>
    <w:rsid w:val="00E25C05"/>
    <w:rsid w:val="00E320A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SP02910</vt:lpstr>
      <vt:lpstr>SECTION 02910 - SIGN MATERIALS</vt:lpstr>
    </vt:vector>
  </TitlesOfParts>
  <Company>Oregon Dept of Transportation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SP02910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2022-01-31T18:42:00Z</dcterms:created>
  <dcterms:modified xsi:type="dcterms:W3CDTF">2024-02-28T19:03:00Z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