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AB" w:rsidRDefault="003B23AB" w:rsidP="003B23AB">
      <w:pPr>
        <w:shd w:val="clear" w:color="auto" w:fill="FFFFFF"/>
        <w:spacing w:after="0" w:line="253" w:lineRule="atLeast"/>
        <w:rPr>
          <w:rFonts w:ascii="Arial" w:eastAsia="Times New Roman" w:hAnsi="Arial" w:cs="Arial"/>
          <w:color w:val="222222"/>
          <w:lang w:val="en"/>
        </w:rPr>
      </w:pPr>
      <w:bookmarkStart w:id="0" w:name="_GoBack"/>
      <w:bookmarkEnd w:id="0"/>
    </w:p>
    <w:p w:rsidR="002F3386" w:rsidRPr="002F3386" w:rsidRDefault="002F3386" w:rsidP="002F3386">
      <w:pPr>
        <w:spacing w:after="0" w:line="253" w:lineRule="atLeast"/>
        <w:rPr>
          <w:rFonts w:ascii="Calibri" w:eastAsia="Times New Roman" w:hAnsi="Calibri" w:cs="Calibri"/>
        </w:rPr>
      </w:pPr>
      <w:r w:rsidRPr="002F3386">
        <w:rPr>
          <w:rFonts w:ascii="Arial" w:eastAsia="Times New Roman" w:hAnsi="Arial" w:cs="Arial"/>
          <w:lang w:val="en"/>
        </w:rPr>
        <w:t xml:space="preserve">Welcome to Acumen! </w:t>
      </w:r>
    </w:p>
    <w:p w:rsidR="002F3386" w:rsidRPr="002F3386" w:rsidRDefault="002F3386" w:rsidP="002F3386">
      <w:pPr>
        <w:spacing w:after="0" w:line="253" w:lineRule="atLeast"/>
        <w:rPr>
          <w:rFonts w:ascii="Calibri" w:eastAsia="Times New Roman" w:hAnsi="Calibri" w:cs="Calibri"/>
        </w:rPr>
      </w:pPr>
      <w:r w:rsidRPr="002F3386">
        <w:rPr>
          <w:rFonts w:ascii="Arial" w:eastAsia="Times New Roman" w:hAnsi="Arial" w:cs="Arial"/>
          <w:lang w:val="en"/>
        </w:rPr>
        <w:t> </w:t>
      </w:r>
    </w:p>
    <w:p w:rsidR="002F3386" w:rsidRPr="002F3386" w:rsidRDefault="002F3386" w:rsidP="002F3386">
      <w:pPr>
        <w:spacing w:after="0" w:line="253" w:lineRule="atLeast"/>
        <w:rPr>
          <w:rFonts w:ascii="Calibri" w:eastAsia="Times New Roman" w:hAnsi="Calibri" w:cs="Calibri"/>
        </w:rPr>
      </w:pPr>
      <w:r w:rsidRPr="002F3386">
        <w:rPr>
          <w:rFonts w:ascii="Arial" w:eastAsia="Times New Roman" w:hAnsi="Arial" w:cs="Arial"/>
          <w:lang w:val="en"/>
        </w:rPr>
        <w:t>The enrollment process is now complete! Attached is the Good to Go (</w:t>
      </w:r>
      <w:r w:rsidR="004540A3">
        <w:rPr>
          <w:rFonts w:ascii="Arial" w:eastAsia="Times New Roman" w:hAnsi="Arial" w:cs="Arial"/>
          <w:lang w:val="en"/>
        </w:rPr>
        <w:t>GTG) letter with a start date of (date) sent</w:t>
      </w:r>
      <w:r w:rsidRPr="002F3386">
        <w:rPr>
          <w:rFonts w:ascii="Arial" w:eastAsia="Times New Roman" w:hAnsi="Arial" w:cs="Arial"/>
          <w:lang w:val="en"/>
        </w:rPr>
        <w:t xml:space="preserve">. Thank you for your patience as we have worked to get you into our system so you can start using Acumen’s Direct Care Innovations (DCI) Electronic Visit Verification (EVV) compliant system. </w:t>
      </w:r>
    </w:p>
    <w:p w:rsidR="002F3386" w:rsidRPr="002F3386" w:rsidRDefault="002F3386" w:rsidP="002F3386">
      <w:pPr>
        <w:spacing w:after="0" w:line="253" w:lineRule="atLeast"/>
        <w:rPr>
          <w:rFonts w:ascii="Calibri" w:eastAsia="Times New Roman" w:hAnsi="Calibri" w:cs="Calibri"/>
        </w:rPr>
      </w:pPr>
      <w:r w:rsidRPr="002F3386">
        <w:rPr>
          <w:rFonts w:ascii="Arial" w:eastAsia="Times New Roman" w:hAnsi="Arial" w:cs="Arial"/>
          <w:lang w:val="en"/>
        </w:rPr>
        <w:br/>
        <w:t>In the attached Employer GTG Letter, you will find your login credentials (Username/Password). Included are also the GTG letters and format for login for your employees (Username/Password). Please note that their Username contains their assigned Acumen Employee ID #.</w:t>
      </w:r>
    </w:p>
    <w:p w:rsidR="002F3386" w:rsidRPr="002F3386" w:rsidRDefault="002F3386" w:rsidP="002F3386">
      <w:pPr>
        <w:spacing w:after="0" w:line="253" w:lineRule="atLeast"/>
        <w:rPr>
          <w:rFonts w:ascii="Calibri" w:eastAsia="Times New Roman" w:hAnsi="Calibri" w:cs="Calibri"/>
        </w:rPr>
      </w:pPr>
    </w:p>
    <w:p w:rsidR="002F3386" w:rsidRPr="002F3386" w:rsidRDefault="002F3386" w:rsidP="002F3386">
      <w:pPr>
        <w:spacing w:after="0" w:line="253" w:lineRule="atLeast"/>
        <w:rPr>
          <w:rFonts w:ascii="Calibri" w:eastAsia="Times New Roman" w:hAnsi="Calibri" w:cs="Calibri"/>
        </w:rPr>
      </w:pPr>
      <w:r w:rsidRPr="002F3386">
        <w:rPr>
          <w:rFonts w:ascii="Arial" w:eastAsia="Times New Roman" w:hAnsi="Arial" w:cs="Arial"/>
          <w:lang w:val="en"/>
        </w:rPr>
        <w:t>It is required that employee time worked is entered in this system beginning January 1, 2021 due to federal, state and program requirements. Acumen will be sending a January EVV compliance report to the state with information on who is entering time via this system. Acumen has been provided the Electronic Visit Verification format you and your employees will be using by your Case Manager and state. Mobile App and Phone/Landline EVV directions are included in each letter. If you are using the FOB method the FOB device and directions will be mailed separately.</w:t>
      </w:r>
    </w:p>
    <w:p w:rsidR="002F3386" w:rsidRPr="002F3386" w:rsidRDefault="002F3386" w:rsidP="002F3386">
      <w:pPr>
        <w:spacing w:after="0" w:line="253" w:lineRule="atLeast"/>
        <w:rPr>
          <w:rFonts w:ascii="Calibri" w:eastAsia="Times New Roman" w:hAnsi="Calibri" w:cs="Calibri"/>
        </w:rPr>
      </w:pPr>
    </w:p>
    <w:p w:rsidR="002F3386" w:rsidRPr="004540A3" w:rsidRDefault="002F3386" w:rsidP="002F3386">
      <w:pPr>
        <w:spacing w:line="256" w:lineRule="auto"/>
        <w:rPr>
          <w:rFonts w:ascii="Arial" w:eastAsia="Times New Roman" w:hAnsi="Arial" w:cs="Arial"/>
        </w:rPr>
      </w:pPr>
      <w:r w:rsidRPr="004540A3">
        <w:rPr>
          <w:rFonts w:ascii="Arial" w:eastAsia="Times New Roman" w:hAnsi="Arial" w:cs="Arial"/>
          <w:b/>
          <w:bCs/>
          <w:lang w:val="en"/>
        </w:rPr>
        <w:t>Attachments included in this email:</w:t>
      </w:r>
    </w:p>
    <w:p w:rsidR="002F3386" w:rsidRPr="004540A3" w:rsidRDefault="002F3386" w:rsidP="002F3386">
      <w:pPr>
        <w:numPr>
          <w:ilvl w:val="0"/>
          <w:numId w:val="2"/>
        </w:numPr>
        <w:spacing w:before="100" w:beforeAutospacing="1" w:after="100" w:afterAutospacing="1" w:line="240" w:lineRule="auto"/>
        <w:rPr>
          <w:rFonts w:ascii="Arial" w:eastAsia="Times New Roman" w:hAnsi="Arial" w:cs="Arial"/>
        </w:rPr>
      </w:pPr>
      <w:r w:rsidRPr="004540A3">
        <w:rPr>
          <w:rFonts w:ascii="Arial" w:eastAsia="Times New Roman" w:hAnsi="Arial" w:cs="Arial"/>
          <w:lang w:val="en"/>
        </w:rPr>
        <w:t>EMPLOYER WELCOME LETTER</w:t>
      </w:r>
    </w:p>
    <w:p w:rsidR="002F3386" w:rsidRPr="004540A3" w:rsidRDefault="002F3386" w:rsidP="002F3386">
      <w:pPr>
        <w:numPr>
          <w:ilvl w:val="0"/>
          <w:numId w:val="2"/>
        </w:numPr>
        <w:spacing w:before="100" w:beforeAutospacing="1" w:after="100" w:afterAutospacing="1" w:line="240" w:lineRule="auto"/>
        <w:rPr>
          <w:rFonts w:ascii="Arial" w:eastAsia="Times New Roman" w:hAnsi="Arial" w:cs="Arial"/>
        </w:rPr>
      </w:pPr>
      <w:r w:rsidRPr="004540A3">
        <w:rPr>
          <w:rFonts w:ascii="Arial" w:eastAsia="Times New Roman" w:hAnsi="Arial" w:cs="Arial"/>
          <w:lang w:val="en"/>
        </w:rPr>
        <w:t>EMPLOYER GTG LETTER WITH LOGIN</w:t>
      </w:r>
    </w:p>
    <w:p w:rsidR="002F3386" w:rsidRPr="004540A3" w:rsidRDefault="002F3386" w:rsidP="002F3386">
      <w:pPr>
        <w:numPr>
          <w:ilvl w:val="0"/>
          <w:numId w:val="2"/>
        </w:numPr>
        <w:spacing w:before="100" w:beforeAutospacing="1" w:after="100" w:afterAutospacing="1" w:line="240" w:lineRule="auto"/>
        <w:rPr>
          <w:rFonts w:ascii="Arial" w:eastAsia="Times New Roman" w:hAnsi="Arial" w:cs="Arial"/>
        </w:rPr>
      </w:pPr>
      <w:r w:rsidRPr="004540A3">
        <w:rPr>
          <w:rFonts w:ascii="Arial" w:eastAsia="Times New Roman" w:hAnsi="Arial" w:cs="Arial"/>
          <w:lang w:val="en"/>
        </w:rPr>
        <w:t>EMPLOYEE(S) GTG WITH LOGIN</w:t>
      </w:r>
    </w:p>
    <w:p w:rsidR="002F3386" w:rsidRPr="004540A3" w:rsidRDefault="002F3386" w:rsidP="002F3386">
      <w:pPr>
        <w:numPr>
          <w:ilvl w:val="0"/>
          <w:numId w:val="2"/>
        </w:numPr>
        <w:spacing w:before="100" w:beforeAutospacing="1" w:after="100" w:afterAutospacing="1" w:line="240" w:lineRule="auto"/>
        <w:rPr>
          <w:rFonts w:ascii="Arial" w:eastAsia="Times New Roman" w:hAnsi="Arial" w:cs="Arial"/>
        </w:rPr>
      </w:pPr>
      <w:r w:rsidRPr="004540A3">
        <w:rPr>
          <w:rFonts w:ascii="Arial" w:eastAsia="Times New Roman" w:hAnsi="Arial" w:cs="Arial"/>
          <w:lang w:val="en"/>
        </w:rPr>
        <w:t>EMPLOYER DCI SYSTEM INFORMATION</w:t>
      </w:r>
    </w:p>
    <w:p w:rsidR="002F3386" w:rsidRPr="004540A3" w:rsidRDefault="002F3386" w:rsidP="002F3386">
      <w:pPr>
        <w:numPr>
          <w:ilvl w:val="0"/>
          <w:numId w:val="2"/>
        </w:numPr>
        <w:spacing w:before="100" w:beforeAutospacing="1" w:after="100" w:afterAutospacing="1" w:line="240" w:lineRule="auto"/>
        <w:rPr>
          <w:rFonts w:ascii="Arial" w:eastAsia="Times New Roman" w:hAnsi="Arial" w:cs="Arial"/>
        </w:rPr>
      </w:pPr>
      <w:r w:rsidRPr="004540A3">
        <w:rPr>
          <w:rFonts w:ascii="Arial" w:eastAsia="Times New Roman" w:hAnsi="Arial" w:cs="Arial"/>
        </w:rPr>
        <w:t>OR ICP EVV TRAINING </w:t>
      </w:r>
    </w:p>
    <w:p w:rsidR="002F3386" w:rsidRPr="002F3386" w:rsidRDefault="002F3386" w:rsidP="002F3386">
      <w:pPr>
        <w:spacing w:line="235" w:lineRule="atLeast"/>
        <w:rPr>
          <w:rFonts w:ascii="Calibri" w:eastAsia="Times New Roman" w:hAnsi="Calibri" w:cs="Calibri"/>
        </w:rPr>
      </w:pPr>
      <w:r w:rsidRPr="002F3386">
        <w:rPr>
          <w:rFonts w:ascii="Arial" w:eastAsia="Times New Roman" w:hAnsi="Arial" w:cs="Arial"/>
        </w:rPr>
        <w:t>A list of training webinars specific to your program and method of EVV is provided on</w:t>
      </w:r>
      <w:r w:rsidR="004540A3">
        <w:rPr>
          <w:rFonts w:ascii="Arial" w:eastAsia="Times New Roman" w:hAnsi="Arial" w:cs="Arial"/>
        </w:rPr>
        <w:t xml:space="preserve"> your GTG letter. In addition, </w:t>
      </w:r>
      <w:r w:rsidRPr="002F3386">
        <w:rPr>
          <w:rFonts w:ascii="Arial" w:eastAsia="Times New Roman" w:hAnsi="Arial" w:cs="Arial"/>
        </w:rPr>
        <w:t>recorded training options are listed below. Please remember when reviewing the below training that Acumen will NOT be processing</w:t>
      </w:r>
      <w:r w:rsidR="004540A3" w:rsidRPr="002F3386">
        <w:rPr>
          <w:rFonts w:ascii="Arial" w:eastAsia="Times New Roman" w:hAnsi="Arial" w:cs="Arial"/>
        </w:rPr>
        <w:t> payroll</w:t>
      </w:r>
      <w:r w:rsidRPr="002F3386">
        <w:rPr>
          <w:rFonts w:ascii="Arial" w:eastAsia="Times New Roman" w:hAnsi="Arial" w:cs="Arial"/>
        </w:rPr>
        <w:t xml:space="preserve"> for your employees. That is a separate service. We are only providing an EVV compliant method to record your employee time worked. </w:t>
      </w:r>
    </w:p>
    <w:p w:rsidR="002F3386" w:rsidRPr="002F3386" w:rsidRDefault="005213D4" w:rsidP="002F3386">
      <w:pPr>
        <w:spacing w:after="0" w:line="253" w:lineRule="atLeast"/>
        <w:rPr>
          <w:rFonts w:ascii="Calibri" w:eastAsia="Times New Roman" w:hAnsi="Calibri" w:cs="Calibri"/>
        </w:rPr>
      </w:pPr>
      <w:hyperlink r:id="rId5" w:tgtFrame="_blank" w:history="1">
        <w:r w:rsidR="002F3386" w:rsidRPr="002F3386">
          <w:rPr>
            <w:rFonts w:ascii="Arial" w:eastAsia="Times New Roman" w:hAnsi="Arial" w:cs="Arial"/>
            <w:color w:val="0000FF"/>
            <w:u w:val="single"/>
            <w:lang w:val="en"/>
          </w:rPr>
          <w:t>Click Here</w:t>
        </w:r>
      </w:hyperlink>
      <w:r w:rsidR="002F3386" w:rsidRPr="002F3386">
        <w:rPr>
          <w:rFonts w:ascii="Arial" w:eastAsia="Times New Roman" w:hAnsi="Arial" w:cs="Arial"/>
          <w:lang w:val="en"/>
        </w:rPr>
        <w:t> to watch a video on how to use the DCI Employer Portal.</w:t>
      </w:r>
    </w:p>
    <w:p w:rsidR="002F3386" w:rsidRPr="002F3386" w:rsidRDefault="005213D4" w:rsidP="002F3386">
      <w:pPr>
        <w:spacing w:after="0" w:line="253" w:lineRule="atLeast"/>
        <w:rPr>
          <w:rFonts w:ascii="Calibri" w:eastAsia="Times New Roman" w:hAnsi="Calibri" w:cs="Calibri"/>
        </w:rPr>
      </w:pPr>
      <w:hyperlink r:id="rId6" w:tgtFrame="_blank" w:history="1">
        <w:r w:rsidR="002F3386" w:rsidRPr="002F3386">
          <w:rPr>
            <w:rFonts w:ascii="Arial" w:eastAsia="Times New Roman" w:hAnsi="Arial" w:cs="Arial"/>
            <w:color w:val="0000FF"/>
            <w:u w:val="single"/>
            <w:lang w:val="en"/>
          </w:rPr>
          <w:t>Click Here</w:t>
        </w:r>
      </w:hyperlink>
      <w:r w:rsidR="002F3386" w:rsidRPr="002F3386">
        <w:rPr>
          <w:rFonts w:ascii="Arial" w:eastAsia="Times New Roman" w:hAnsi="Arial" w:cs="Arial"/>
          <w:lang w:val="en"/>
        </w:rPr>
        <w:t> to view a PDF Guide on how to use the DCI Employer Portal</w:t>
      </w:r>
    </w:p>
    <w:p w:rsidR="002F3386" w:rsidRPr="002F3386" w:rsidRDefault="005213D4" w:rsidP="002F3386">
      <w:pPr>
        <w:spacing w:after="0" w:line="253" w:lineRule="atLeast"/>
        <w:rPr>
          <w:rFonts w:ascii="Calibri" w:eastAsia="Times New Roman" w:hAnsi="Calibri" w:cs="Calibri"/>
        </w:rPr>
      </w:pPr>
      <w:hyperlink r:id="rId7" w:tgtFrame="_blank" w:history="1">
        <w:r w:rsidR="002F3386" w:rsidRPr="002F3386">
          <w:rPr>
            <w:rFonts w:ascii="Arial" w:eastAsia="Times New Roman" w:hAnsi="Arial" w:cs="Arial"/>
            <w:color w:val="0000FF"/>
            <w:u w:val="single"/>
            <w:lang w:val="en"/>
          </w:rPr>
          <w:t>Click Here </w:t>
        </w:r>
      </w:hyperlink>
      <w:r w:rsidR="002F3386" w:rsidRPr="002F3386">
        <w:rPr>
          <w:rFonts w:ascii="Arial" w:eastAsia="Times New Roman" w:hAnsi="Arial" w:cs="Arial"/>
          <w:lang w:val="en"/>
        </w:rPr>
        <w:t>to watch a video on how your employee can install and use the DCI Mobile App.</w:t>
      </w:r>
    </w:p>
    <w:p w:rsidR="002F3386" w:rsidRPr="002F3386" w:rsidRDefault="002F3386" w:rsidP="002F3386">
      <w:pPr>
        <w:spacing w:after="0" w:line="253" w:lineRule="atLeast"/>
        <w:rPr>
          <w:rFonts w:ascii="Calibri" w:eastAsia="Times New Roman" w:hAnsi="Calibri" w:cs="Calibri"/>
        </w:rPr>
      </w:pPr>
      <w:r w:rsidRPr="002F3386">
        <w:rPr>
          <w:rFonts w:ascii="Arial" w:eastAsia="Times New Roman" w:hAnsi="Arial" w:cs="Arial"/>
          <w:lang w:val="en"/>
        </w:rPr>
        <w:t> </w:t>
      </w:r>
      <w:r w:rsidRPr="002F3386">
        <w:rPr>
          <w:rFonts w:ascii="Arial" w:eastAsia="Times New Roman" w:hAnsi="Arial" w:cs="Arial"/>
        </w:rPr>
        <w:t> </w:t>
      </w:r>
    </w:p>
    <w:p w:rsidR="002F3386" w:rsidRPr="002F3386" w:rsidRDefault="002F3386" w:rsidP="002F3386">
      <w:pPr>
        <w:spacing w:after="0" w:line="253" w:lineRule="atLeast"/>
        <w:rPr>
          <w:rFonts w:ascii="Calibri" w:eastAsia="Times New Roman" w:hAnsi="Calibri" w:cs="Calibri"/>
        </w:rPr>
      </w:pPr>
      <w:r w:rsidRPr="002F3386">
        <w:rPr>
          <w:rFonts w:ascii="Arial" w:eastAsia="Times New Roman" w:hAnsi="Arial" w:cs="Arial"/>
          <w:lang w:val="en"/>
        </w:rPr>
        <w:t xml:space="preserve">If you have any questions or concerns, please contact our customer service department at 866-235-4745 and they will be happy to assist you. </w:t>
      </w:r>
    </w:p>
    <w:p w:rsidR="002F3386" w:rsidRPr="002F3386" w:rsidRDefault="002F3386" w:rsidP="002F3386">
      <w:pPr>
        <w:spacing w:after="0" w:line="253" w:lineRule="atLeast"/>
        <w:rPr>
          <w:rFonts w:ascii="Calibri" w:eastAsia="Times New Roman" w:hAnsi="Calibri" w:cs="Calibri"/>
        </w:rPr>
      </w:pPr>
      <w:r w:rsidRPr="002F3386">
        <w:rPr>
          <w:rFonts w:ascii="Arial" w:eastAsia="Times New Roman" w:hAnsi="Arial" w:cs="Arial"/>
          <w:lang w:val="en"/>
        </w:rPr>
        <w:t> </w:t>
      </w:r>
    </w:p>
    <w:p w:rsidR="003B23AB" w:rsidRDefault="003B23AB"/>
    <w:sectPr w:rsidR="003B2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5559"/>
    <w:multiLevelType w:val="multilevel"/>
    <w:tmpl w:val="F4E2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C13DF"/>
    <w:multiLevelType w:val="hybridMultilevel"/>
    <w:tmpl w:val="6232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AB"/>
    <w:rsid w:val="00180BA5"/>
    <w:rsid w:val="002F3386"/>
    <w:rsid w:val="003B23AB"/>
    <w:rsid w:val="00414252"/>
    <w:rsid w:val="004213EE"/>
    <w:rsid w:val="004540A3"/>
    <w:rsid w:val="00534183"/>
    <w:rsid w:val="008C13B1"/>
    <w:rsid w:val="00CC10BE"/>
    <w:rsid w:val="00D6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4C1BD-E392-4ED2-9ED4-62958257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3EE"/>
    <w:pPr>
      <w:ind w:left="720"/>
      <w:contextualSpacing/>
    </w:pPr>
  </w:style>
  <w:style w:type="character" w:styleId="Hyperlink">
    <w:name w:val="Hyperlink"/>
    <w:basedOn w:val="DefaultParagraphFont"/>
    <w:uiPriority w:val="99"/>
    <w:semiHidden/>
    <w:unhideWhenUsed/>
    <w:rsid w:val="00421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7453">
      <w:bodyDiv w:val="1"/>
      <w:marLeft w:val="0"/>
      <w:marRight w:val="0"/>
      <w:marTop w:val="0"/>
      <w:marBottom w:val="0"/>
      <w:divBdr>
        <w:top w:val="none" w:sz="0" w:space="0" w:color="auto"/>
        <w:left w:val="none" w:sz="0" w:space="0" w:color="auto"/>
        <w:bottom w:val="none" w:sz="0" w:space="0" w:color="auto"/>
        <w:right w:val="none" w:sz="0" w:space="0" w:color="auto"/>
      </w:divBdr>
    </w:div>
    <w:div w:id="1308244219">
      <w:bodyDiv w:val="1"/>
      <w:marLeft w:val="0"/>
      <w:marRight w:val="0"/>
      <w:marTop w:val="0"/>
      <w:marBottom w:val="0"/>
      <w:divBdr>
        <w:top w:val="none" w:sz="0" w:space="0" w:color="auto"/>
        <w:left w:val="none" w:sz="0" w:space="0" w:color="auto"/>
        <w:bottom w:val="none" w:sz="0" w:space="0" w:color="auto"/>
        <w:right w:val="none" w:sz="0" w:space="0" w:color="auto"/>
      </w:divBdr>
    </w:div>
    <w:div w:id="1480490374">
      <w:bodyDiv w:val="1"/>
      <w:marLeft w:val="0"/>
      <w:marRight w:val="0"/>
      <w:marTop w:val="0"/>
      <w:marBottom w:val="0"/>
      <w:divBdr>
        <w:top w:val="none" w:sz="0" w:space="0" w:color="auto"/>
        <w:left w:val="none" w:sz="0" w:space="0" w:color="auto"/>
        <w:bottom w:val="none" w:sz="0" w:space="0" w:color="auto"/>
        <w:right w:val="none" w:sz="0" w:space="0" w:color="auto"/>
      </w:divBdr>
    </w:div>
    <w:div w:id="21445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seservicesinc.wistia.com/medias/nqjuoq9x2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umenfiscalagent.zendesk.com/hc/en-us/articles/360034345012-Employer-Portal-Guide" TargetMode="External"/><Relationship Id="rId11" Type="http://schemas.openxmlformats.org/officeDocument/2006/relationships/customXml" Target="../customXml/item2.xml"/><Relationship Id="rId5" Type="http://schemas.openxmlformats.org/officeDocument/2006/relationships/hyperlink" Target="https://riseservicesinc.wistia.com/medias/7tgvhbifry"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_x0020_or_x0020_Manual xmlns="67fac20e-0c0c-494a-ad0a-44a92a6fe846">false</Guide_x0020_or_x0020_Manual>
    <PublishingExpirationDate xmlns="http://schemas.microsoft.com/sharepoint/v3" xsi:nil="true"/>
    <PublishingStartDate xmlns="http://schemas.microsoft.com/sharepoint/v3" xsi:nil="true"/>
    <Program xmlns="67fac20e-0c0c-494a-ad0a-44a92a6fe846">
      <Value>ICP</Value>
    </Program>
    <IconOverlay xmlns="http://schemas.microsoft.com/sharepoint/v4" xsi:nil="true"/>
    <TranslationStateListUrl xmlns="http://schemas.microsoft.com/sharepoint/v3">
      <Url xsi:nil="true"/>
      <Description xsi:nil="true"/>
    </TranslationStateListUrl>
    <Date xmlns="67fac20e-0c0c-494a-ad0a-44a92a6fe846" xsi:nil="true"/>
  </documentManagement>
</p:properties>
</file>

<file path=customXml/itemProps1.xml><?xml version="1.0" encoding="utf-8"?>
<ds:datastoreItem xmlns:ds="http://schemas.openxmlformats.org/officeDocument/2006/customXml" ds:itemID="{D39F6F8E-7E7B-4683-A1C9-3E27D86E3CA2}"/>
</file>

<file path=customXml/itemProps2.xml><?xml version="1.0" encoding="utf-8"?>
<ds:datastoreItem xmlns:ds="http://schemas.openxmlformats.org/officeDocument/2006/customXml" ds:itemID="{F23A7EDA-8708-474A-9A1F-7E3D9B13BAAA}"/>
</file>

<file path=customXml/itemProps3.xml><?xml version="1.0" encoding="utf-8"?>
<ds:datastoreItem xmlns:ds="http://schemas.openxmlformats.org/officeDocument/2006/customXml" ds:itemID="{B99ABDF6-27D1-440C-9526-BEACE443977B}"/>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Acumen Employer EVV Email Template</dc:title>
  <dc:subject/>
  <dc:creator>Denise Smith</dc:creator>
  <cp:keywords/>
  <dc:description/>
  <cp:lastModifiedBy>Maciel Christine C</cp:lastModifiedBy>
  <cp:revision>2</cp:revision>
  <dcterms:created xsi:type="dcterms:W3CDTF">2020-12-17T21:03:00Z</dcterms:created>
  <dcterms:modified xsi:type="dcterms:W3CDTF">2020-12-17T21:03:00Z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ies>
</file>