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AA1FE" w14:textId="77777777" w:rsidR="002B77D2" w:rsidRDefault="002B77D2">
      <w:pPr>
        <w:pStyle w:val="BodyText"/>
        <w:ind w:left="0" w:firstLine="0"/>
        <w:rPr>
          <w:rFonts w:ascii="Times New Roman"/>
          <w:sz w:val="20"/>
        </w:rPr>
      </w:pPr>
    </w:p>
    <w:p w14:paraId="79AAA1FF" w14:textId="63DCF39A" w:rsidR="002B77D2" w:rsidRDefault="006F3707">
      <w:pPr>
        <w:pStyle w:val="Heading1"/>
        <w:spacing w:before="174"/>
        <w:ind w:left="1742" w:right="1742"/>
        <w:jc w:val="center"/>
      </w:pPr>
      <w:bookmarkStart w:id="0" w:name="How_to_Prevent_Youth_Trafficking"/>
      <w:bookmarkEnd w:id="0"/>
      <w:r>
        <w:rPr>
          <w:rStyle w:val="rynqvb"/>
          <w:rFonts w:ascii="SimSun" w:eastAsia="SimSun" w:hAnsi="SimSun" w:cs="MS Gothic" w:hint="eastAsia"/>
          <w:lang w:eastAsia="zh-CN"/>
        </w:rPr>
        <w:t>如何防止青少年</w:t>
      </w:r>
      <w:r w:rsidRPr="006F3707">
        <w:rPr>
          <w:rStyle w:val="rynqvb"/>
          <w:rFonts w:ascii="SimSun" w:eastAsia="SimSun" w:hAnsi="SimSun" w:cs="MS Gothic" w:hint="eastAsia"/>
          <w:lang w:eastAsia="zh-CN"/>
        </w:rPr>
        <w:t>人口</w:t>
      </w:r>
      <w:r w:rsidRPr="006F3707">
        <w:rPr>
          <w:rStyle w:val="rynqvb"/>
          <w:rFonts w:ascii="SimSun" w:eastAsia="SimSun" w:hAnsi="SimSun" w:cs="SimSun" w:hint="eastAsia"/>
          <w:lang w:eastAsia="zh-CN"/>
        </w:rPr>
        <w:t>贩卖</w:t>
      </w:r>
    </w:p>
    <w:p w14:paraId="79AAA200" w14:textId="77777777" w:rsidR="002B77D2" w:rsidRDefault="002B77D2">
      <w:pPr>
        <w:pStyle w:val="BodyText"/>
        <w:spacing w:before="10"/>
        <w:ind w:left="0" w:firstLine="0"/>
        <w:rPr>
          <w:b/>
          <w:sz w:val="47"/>
        </w:rPr>
      </w:pPr>
    </w:p>
    <w:p w14:paraId="79AAA201" w14:textId="7FFB17C4" w:rsidR="002B77D2" w:rsidRDefault="006F3707">
      <w:pPr>
        <w:pStyle w:val="BodyText"/>
        <w:ind w:left="120" w:right="138" w:firstLine="0"/>
      </w:pPr>
      <w:r w:rsidRPr="000D301F">
        <w:rPr>
          <w:rStyle w:val="rynqvb"/>
          <w:rFonts w:ascii="SimSun" w:eastAsia="SimSun" w:hAnsi="SimSun" w:cs="SimSun" w:hint="eastAsia"/>
          <w:lang w:eastAsia="zh-CN"/>
        </w:rPr>
        <w:t>贩</w:t>
      </w:r>
      <w:r w:rsidR="000D301F" w:rsidRPr="000D301F">
        <w:rPr>
          <w:rStyle w:val="rynqvb"/>
          <w:rFonts w:ascii="SimSun" w:eastAsia="SimSun" w:hAnsi="SimSun" w:cs="SimSun" w:hint="eastAsia"/>
          <w:lang w:eastAsia="zh-CN"/>
        </w:rPr>
        <w:t>卖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青少年是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犯罪行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为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，涉及通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过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使用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胁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迫、欺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诈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或武力，以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性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贩卖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或非自愿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劳动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目的剥削个人。在所有情况下，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劝说</w:t>
      </w:r>
      <w:r w:rsidR="00752978" w:rsidRPr="000D301F">
        <w:rPr>
          <w:rFonts w:ascii="SimSun" w:eastAsia="SimSun" w:hAnsi="SimSun"/>
        </w:rPr>
        <w:t>18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岁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以下的人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进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行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性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贩卖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均属犯罪，无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论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是否使用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胁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迫、欺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诈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或武力。在某些情况下，人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贩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会欺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骗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、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诈骗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或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强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迫他人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进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行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性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贩卖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。受害者</w:t>
      </w:r>
      <w:bookmarkStart w:id="1" w:name="_Hlk63882477"/>
      <w:proofErr w:type="spellStart"/>
      <w:r w:rsidRPr="000D301F">
        <w:rPr>
          <w:rFonts w:ascii="SimSun" w:eastAsia="SimSun" w:hAnsi="SimSun" w:cs="MS Gothic" w:hint="eastAsia"/>
        </w:rPr>
        <w:t>亦在</w:t>
      </w:r>
      <w:bookmarkEnd w:id="1"/>
      <w:proofErr w:type="spellEnd"/>
      <w:r w:rsidRPr="000D301F">
        <w:rPr>
          <w:rStyle w:val="rynqvb"/>
          <w:rFonts w:ascii="SimSun" w:eastAsia="SimSun" w:hAnsi="SimSun" w:cs="MS Gothic" w:hint="eastAsia"/>
          <w:lang w:eastAsia="zh-CN"/>
        </w:rPr>
        <w:t>受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骗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、</w:t>
      </w:r>
      <w:r w:rsidR="000D301F" w:rsidRPr="000D301F">
        <w:rPr>
          <w:rStyle w:val="rynqvb"/>
          <w:rFonts w:ascii="SimSun" w:eastAsia="SimSun" w:hAnsi="SimSun" w:cs="MS Gothic" w:hint="eastAsia"/>
          <w:lang w:eastAsia="zh-CN"/>
        </w:rPr>
        <w:t>受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威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胁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、</w:t>
      </w:r>
      <w:r w:rsidR="000D301F" w:rsidRPr="000D301F">
        <w:rPr>
          <w:rStyle w:val="rynqvb"/>
          <w:rFonts w:ascii="SimSun" w:eastAsia="SimSun" w:hAnsi="SimSun" w:cs="MS Gothic" w:hint="eastAsia"/>
          <w:lang w:eastAsia="zh-CN"/>
        </w:rPr>
        <w:t>受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操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纵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或</w:t>
      </w:r>
      <w:r w:rsidR="000D301F" w:rsidRPr="000D301F">
        <w:rPr>
          <w:rStyle w:val="rynqvb"/>
          <w:rFonts w:ascii="SimSun" w:eastAsia="SimSun" w:hAnsi="SimSun" w:cs="MS Gothic" w:hint="eastAsia"/>
          <w:lang w:eastAsia="zh-CN"/>
        </w:rPr>
        <w:t>受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攻</w:t>
      </w:r>
      <w:r w:rsidRPr="000D301F">
        <w:rPr>
          <w:rStyle w:val="rynqvb"/>
          <w:rFonts w:ascii="SimSun" w:eastAsia="SimSun" w:hAnsi="SimSun" w:cs="SimSun" w:hint="eastAsia"/>
          <w:lang w:eastAsia="zh-CN"/>
        </w:rPr>
        <w:t>击</w:t>
      </w:r>
      <w:r w:rsidRPr="000D301F">
        <w:rPr>
          <w:rFonts w:ascii="SimSun" w:eastAsia="SimSun" w:hAnsi="SimSun" w:cs="MS Gothic" w:hint="eastAsia"/>
        </w:rPr>
        <w:t>的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情况下</w:t>
      </w:r>
      <w:r w:rsidR="000D301F" w:rsidRPr="000D301F">
        <w:rPr>
          <w:rStyle w:val="rynqvb"/>
          <w:rFonts w:ascii="SimSun" w:eastAsia="SimSun" w:hAnsi="SimSun" w:cs="MS Gothic" w:hint="eastAsia"/>
          <w:lang w:eastAsia="zh-CN"/>
        </w:rPr>
        <w:t>，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非法、不人道或</w:t>
      </w:r>
      <w:r w:rsidR="000D301F" w:rsidRPr="000D301F">
        <w:rPr>
          <w:rFonts w:ascii="SimSun" w:eastAsia="SimSun" w:hAnsi="SimSun" w:cs="MS Gothic" w:hint="eastAsia"/>
        </w:rPr>
        <w:t>在</w:t>
      </w:r>
      <w:r w:rsidRPr="000D301F">
        <w:rPr>
          <w:rStyle w:val="rynqvb"/>
          <w:rFonts w:ascii="SimSun" w:eastAsia="SimSun" w:hAnsi="SimSun" w:cs="MS Gothic" w:hint="eastAsia"/>
          <w:lang w:eastAsia="zh-CN"/>
        </w:rPr>
        <w:t>不可接受的条件下工作。</w:t>
      </w:r>
      <w:r w:rsidR="00752978">
        <w:t xml:space="preserve"> </w:t>
      </w:r>
    </w:p>
    <w:p w14:paraId="79AAA202" w14:textId="77777777" w:rsidR="002B77D2" w:rsidRDefault="002B77D2">
      <w:pPr>
        <w:pStyle w:val="BodyText"/>
        <w:spacing w:before="1"/>
        <w:ind w:left="0" w:firstLine="0"/>
      </w:pPr>
    </w:p>
    <w:p w14:paraId="79AAA203" w14:textId="2432B767" w:rsidR="002B77D2" w:rsidRPr="00ED2572" w:rsidRDefault="000D301F">
      <w:pPr>
        <w:pStyle w:val="BodyText"/>
        <w:ind w:left="120" w:right="126" w:firstLine="0"/>
        <w:rPr>
          <w:rFonts w:ascii="SimSun" w:eastAsia="SimSun" w:hAnsi="SimSun"/>
        </w:rPr>
      </w:pPr>
      <w:r w:rsidRPr="00ED2572">
        <w:rPr>
          <w:rStyle w:val="rynqvb"/>
          <w:rFonts w:ascii="SimSun" w:eastAsia="SimSun" w:hAnsi="SimSun" w:cs="MS Gothic" w:hint="eastAsia"/>
          <w:i/>
          <w:lang w:eastAsia="zh-CN"/>
        </w:rPr>
        <w:t>任何人</w:t>
      </w:r>
      <w:bookmarkStart w:id="2" w:name="_Hlk63886361"/>
      <w:proofErr w:type="spellStart"/>
      <w:r w:rsidR="00ED2572" w:rsidRPr="00ED2572">
        <w:rPr>
          <w:rFonts w:ascii="SimSun" w:eastAsia="SimSun" w:hAnsi="SimSun" w:cs="MS Gothic" w:hint="eastAsia"/>
        </w:rPr>
        <w:t>都</w:t>
      </w:r>
      <w:r w:rsidRPr="00ED2572">
        <w:rPr>
          <w:rFonts w:ascii="SimSun" w:eastAsia="SimSun" w:hAnsi="SimSun" w:cs="MS Gothic" w:hint="eastAsia"/>
        </w:rPr>
        <w:t>有</w:t>
      </w:r>
      <w:bookmarkEnd w:id="2"/>
      <w:proofErr w:type="spellEnd"/>
      <w:r w:rsidRPr="00ED2572">
        <w:rPr>
          <w:rStyle w:val="rynqvb"/>
          <w:rFonts w:ascii="SimSun" w:eastAsia="SimSun" w:hAnsi="SimSun" w:cs="MS Gothic" w:hint="eastAsia"/>
          <w:lang w:eastAsia="zh-CN"/>
        </w:rPr>
        <w:t>可能遭遇人口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贩卖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，</w:t>
      </w:r>
      <w:r w:rsidR="00ED2572" w:rsidRPr="00ED2572">
        <w:rPr>
          <w:rFonts w:ascii="SimSun" w:eastAsia="SimSun" w:hAnsi="SimSun" w:cs="MS Gothic" w:hint="eastAsia"/>
        </w:rPr>
        <w:t>但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许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多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受害</w:t>
      </w:r>
      <w:r w:rsidR="00ED2572" w:rsidRPr="00ED2572">
        <w:rPr>
          <w:rStyle w:val="rynqvb"/>
          <w:rFonts w:ascii="SimSun" w:eastAsia="SimSun" w:hAnsi="SimSun" w:cs="SimSun" w:hint="eastAsia"/>
          <w:lang w:eastAsia="zh-CN"/>
        </w:rPr>
        <w:t>风险</w:t>
      </w:r>
      <w:r w:rsidR="00ED2572" w:rsidRPr="00ED2572">
        <w:rPr>
          <w:rFonts w:ascii="SimSun" w:eastAsia="SimSun" w:hAnsi="SimSun" w:cs="MS Gothic" w:hint="eastAsia"/>
        </w:rPr>
        <w:t>是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已知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的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。最常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见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的因素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包括</w:t>
      </w:r>
      <w:r w:rsidRPr="00ED2572">
        <w:rPr>
          <w:rFonts w:ascii="SimSun" w:eastAsia="SimSun" w:hAnsi="SimSun" w:cs="MS Gothic" w:hint="eastAsia"/>
        </w:rPr>
        <w:t>新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移民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、最近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搬</w:t>
      </w:r>
      <w:r w:rsidRPr="00ED2572">
        <w:rPr>
          <w:rFonts w:ascii="SimSun" w:eastAsia="SimSun" w:hAnsi="SimSun" w:cs="MS Gothic" w:hint="eastAsia"/>
        </w:rPr>
        <w:t>家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、离家出走或无家可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归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、参与儿童福利系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统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、</w:t>
      </w:r>
      <w:r w:rsidRPr="00ED2572">
        <w:rPr>
          <w:rFonts w:ascii="SimSun" w:eastAsia="SimSun" w:hAnsi="SimSun" w:cs="MS Gothic" w:hint="eastAsia"/>
        </w:rPr>
        <w:t>有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药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物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滥</w:t>
      </w:r>
      <w:r w:rsidR="00ED2572">
        <w:rPr>
          <w:rStyle w:val="rynqvb"/>
          <w:rFonts w:ascii="SimSun" w:eastAsia="SimSun" w:hAnsi="SimSun" w:cs="MS Gothic" w:hint="eastAsia"/>
          <w:lang w:eastAsia="zh-CN"/>
        </w:rPr>
        <w:t>用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或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心理健康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问题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的青少年。犯罪者涵盖所有性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别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、种族、民族和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经济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特征，</w:t>
      </w:r>
      <w:bookmarkStart w:id="3" w:name="_Hlk63888256"/>
      <w:r w:rsidRPr="00ED2572">
        <w:rPr>
          <w:rFonts w:ascii="SimSun" w:eastAsia="SimSun" w:hAnsi="SimSun" w:cs="MS Gothic" w:hint="eastAsia"/>
        </w:rPr>
        <w:t>而</w:t>
      </w:r>
      <w:bookmarkEnd w:id="3"/>
      <w:r w:rsidRPr="00ED2572">
        <w:rPr>
          <w:rStyle w:val="rynqvb"/>
          <w:rFonts w:ascii="SimSun" w:eastAsia="SimSun" w:hAnsi="SimSun" w:cs="MS Gothic" w:hint="eastAsia"/>
          <w:lang w:eastAsia="zh-CN"/>
        </w:rPr>
        <w:t>可能包括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家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人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、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业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主、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亲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密伴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侣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、帮派或网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络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成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员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、公司高管和政府官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员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79AAA204" w14:textId="77777777" w:rsidR="002B77D2" w:rsidRDefault="002B77D2">
      <w:pPr>
        <w:pStyle w:val="BodyText"/>
        <w:ind w:left="0" w:firstLine="0"/>
      </w:pPr>
    </w:p>
    <w:p w14:paraId="79AAA205" w14:textId="38CFA143" w:rsidR="002B77D2" w:rsidRDefault="00ED2572">
      <w:pPr>
        <w:pStyle w:val="Heading2"/>
      </w:pPr>
      <w:bookmarkStart w:id="4" w:name="Warning_signs_for_human_trafficking"/>
      <w:bookmarkEnd w:id="4"/>
      <w:r w:rsidRPr="00ED2572">
        <w:rPr>
          <w:rStyle w:val="rynqvb"/>
          <w:rFonts w:ascii="SimSun" w:eastAsia="SimSun" w:hAnsi="SimSun" w:cs="MS Gothic" w:hint="eastAsia"/>
          <w:lang w:eastAsia="zh-CN"/>
        </w:rPr>
        <w:t>人口</w:t>
      </w:r>
      <w:r w:rsidRPr="00ED2572">
        <w:rPr>
          <w:rStyle w:val="rynqvb"/>
          <w:rFonts w:ascii="SimSun" w:eastAsia="SimSun" w:hAnsi="SimSun" w:cs="SimSun" w:hint="eastAsia"/>
          <w:lang w:eastAsia="zh-CN"/>
        </w:rPr>
        <w:t>贩</w:t>
      </w:r>
      <w:r>
        <w:rPr>
          <w:rStyle w:val="rynqvb"/>
          <w:rFonts w:ascii="SimSun" w:eastAsia="SimSun" w:hAnsi="SimSun" w:cs="MS Gothic" w:hint="eastAsia"/>
          <w:lang w:eastAsia="zh-CN"/>
        </w:rPr>
        <w:t>运的警告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状况</w:t>
      </w:r>
    </w:p>
    <w:p w14:paraId="79AAA206" w14:textId="63AC3A1F" w:rsidR="002B77D2" w:rsidRDefault="001E40B7">
      <w:pPr>
        <w:pStyle w:val="BodyText"/>
        <w:spacing w:before="51"/>
        <w:ind w:left="120" w:right="328" w:firstLine="0"/>
      </w:pPr>
      <w:r>
        <w:rPr>
          <w:rStyle w:val="rynqvb"/>
          <w:rFonts w:ascii="SimSun" w:eastAsia="SimSun" w:hAnsi="SimSun" w:cs="MS Gothic" w:hint="eastAsia"/>
          <w:lang w:eastAsia="zh-CN"/>
        </w:rPr>
        <w:t>教</w:t>
      </w:r>
      <w:r w:rsidRPr="00EA71E9">
        <w:rPr>
          <w:rStyle w:val="rynqvb"/>
          <w:rFonts w:ascii="SimSun" w:eastAsia="SimSun" w:hAnsi="SimSun" w:cs="SimSun" w:hint="eastAsia"/>
          <w:lang w:eastAsia="zh-CN"/>
        </w:rPr>
        <w:t>导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青少年了解人口</w:t>
      </w:r>
      <w:r w:rsidR="00ED2572" w:rsidRPr="00ED2572">
        <w:rPr>
          <w:rStyle w:val="rynqvb"/>
          <w:rFonts w:ascii="SimSun" w:eastAsia="SimSun" w:hAnsi="SimSun" w:cs="SimSun" w:hint="eastAsia"/>
          <w:lang w:eastAsia="zh-CN"/>
        </w:rPr>
        <w:t>贩卖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的警告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状况极</w:t>
      </w:r>
      <w:r w:rsidR="00ED2572" w:rsidRPr="00ED2572">
        <w:rPr>
          <w:rFonts w:ascii="SimSun" w:eastAsia="SimSun" w:hAnsi="SimSun" w:cs="SimSun" w:hint="eastAsia"/>
        </w:rPr>
        <w:t>为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重要。以下情况</w:t>
      </w:r>
      <w:r w:rsidR="00ED2572" w:rsidRPr="00ED2572">
        <w:rPr>
          <w:rStyle w:val="rynqvb"/>
          <w:rFonts w:ascii="SimSun" w:eastAsia="SimSun" w:hAnsi="SimSun" w:cs="SimSun" w:hint="eastAsia"/>
          <w:lang w:eastAsia="zh-CN"/>
        </w:rPr>
        <w:t>显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示</w:t>
      </w:r>
      <w:bookmarkStart w:id="5" w:name="_Hlk63882631"/>
      <w:r w:rsidR="00ED2572" w:rsidRPr="00ED2572">
        <w:rPr>
          <w:rFonts w:ascii="SimSun" w:eastAsia="SimSun" w:hAnsi="SimSun" w:cs="MS Gothic" w:hint="eastAsia"/>
        </w:rPr>
        <w:t>某</w:t>
      </w:r>
      <w:bookmarkEnd w:id="5"/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人可能面</w:t>
      </w:r>
      <w:r w:rsidR="00ED2572" w:rsidRPr="00ED2572">
        <w:rPr>
          <w:rStyle w:val="rynqvb"/>
          <w:rFonts w:ascii="SimSun" w:eastAsia="SimSun" w:hAnsi="SimSun" w:cs="SimSun" w:hint="eastAsia"/>
          <w:lang w:eastAsia="zh-CN"/>
        </w:rPr>
        <w:t>临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性</w:t>
      </w:r>
      <w:r w:rsidR="00ED2572" w:rsidRPr="00ED2572">
        <w:rPr>
          <w:rStyle w:val="rynqvb"/>
          <w:rFonts w:ascii="SimSun" w:eastAsia="SimSun" w:hAnsi="SimSun" w:cs="SimSun" w:hint="eastAsia"/>
          <w:lang w:eastAsia="zh-CN"/>
        </w:rPr>
        <w:t>贩卖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或</w:t>
      </w:r>
      <w:r w:rsidR="00ED2572" w:rsidRPr="00ED2572">
        <w:rPr>
          <w:rStyle w:val="rynqvb"/>
          <w:rFonts w:ascii="SimSun" w:eastAsia="SimSun" w:hAnsi="SimSun" w:cs="SimSun" w:hint="eastAsia"/>
          <w:lang w:eastAsia="zh-CN"/>
        </w:rPr>
        <w:t>劳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工</w:t>
      </w:r>
      <w:r w:rsidR="00ED2572" w:rsidRPr="00ED2572">
        <w:rPr>
          <w:rStyle w:val="rynqvb"/>
          <w:rFonts w:ascii="SimSun" w:eastAsia="SimSun" w:hAnsi="SimSun" w:cs="SimSun" w:hint="eastAsia"/>
          <w:lang w:eastAsia="zh-CN"/>
        </w:rPr>
        <w:t>贩卖风险</w:t>
      </w:r>
      <w:r w:rsidR="00ED2572" w:rsidRPr="00ED2572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79AAA207" w14:textId="77777777" w:rsidR="002B77D2" w:rsidRDefault="002B77D2">
      <w:pPr>
        <w:pStyle w:val="BodyText"/>
        <w:ind w:left="0" w:firstLine="0"/>
      </w:pPr>
    </w:p>
    <w:p w14:paraId="79AAA208" w14:textId="0686E2BD" w:rsidR="002B77D2" w:rsidRDefault="00FA12C8">
      <w:pPr>
        <w:pStyle w:val="BodyText"/>
        <w:ind w:left="120" w:firstLine="0"/>
      </w:pPr>
      <w:bookmarkStart w:id="6" w:name="_Hlk63882637"/>
      <w:bookmarkStart w:id="7" w:name="_Hlk63883034"/>
      <w:proofErr w:type="spellStart"/>
      <w:r w:rsidRPr="00FA12C8">
        <w:rPr>
          <w:rFonts w:ascii="SimSun" w:eastAsia="SimSun" w:hAnsi="SimSun" w:cs="SimSun" w:hint="eastAsia"/>
        </w:rPr>
        <w:t>这</w:t>
      </w:r>
      <w:bookmarkEnd w:id="7"/>
      <w:r w:rsidRPr="00FA12C8">
        <w:rPr>
          <w:rFonts w:ascii="SimSun" w:eastAsia="SimSun" w:hAnsi="SimSun" w:cs="MS Gothic" w:hint="eastAsia"/>
        </w:rPr>
        <w:t>些</w:t>
      </w:r>
      <w:bookmarkEnd w:id="6"/>
      <w:proofErr w:type="spellEnd"/>
      <w:r w:rsidRPr="00FA12C8">
        <w:rPr>
          <w:rStyle w:val="rynqvb"/>
          <w:rFonts w:ascii="SimSun" w:eastAsia="SimSun" w:hAnsi="SimSun" w:cs="MS Gothic" w:hint="eastAsia"/>
          <w:lang w:eastAsia="zh-CN"/>
        </w:rPr>
        <w:t>因素包括</w:t>
      </w:r>
      <w:bookmarkStart w:id="8" w:name="_Hlk63885647"/>
      <w:r w:rsidRPr="00FA12C8">
        <w:rPr>
          <w:rFonts w:ascii="SimSun" w:eastAsia="SimSun" w:hAnsi="SimSun" w:cs="MS Gothic" w:hint="eastAsia"/>
        </w:rPr>
        <w:t>当</w:t>
      </w:r>
      <w:bookmarkEnd w:id="8"/>
      <w:r w:rsidRPr="00FA12C8">
        <w:rPr>
          <w:rStyle w:val="rynqvb"/>
          <w:rFonts w:ascii="SimSun" w:eastAsia="SimSun" w:hAnsi="SimSun" w:cs="SimSun" w:hint="eastAsia"/>
          <w:lang w:eastAsia="zh-CN"/>
        </w:rPr>
        <w:t>亲</w:t>
      </w:r>
      <w:r w:rsidRPr="00FA12C8">
        <w:rPr>
          <w:rStyle w:val="rynqvb"/>
          <w:rFonts w:ascii="SimSun" w:eastAsia="SimSun" w:hAnsi="SimSun" w:cs="MS Gothic" w:hint="eastAsia"/>
          <w:lang w:eastAsia="zh-CN"/>
        </w:rPr>
        <w:t>密伴</w:t>
      </w:r>
      <w:r w:rsidRPr="00FA12C8">
        <w:rPr>
          <w:rStyle w:val="rynqvb"/>
          <w:rFonts w:ascii="SimSun" w:eastAsia="SimSun" w:hAnsi="SimSun" w:cs="SimSun" w:hint="eastAsia"/>
          <w:lang w:eastAsia="zh-CN"/>
        </w:rPr>
        <w:t>侣</w:t>
      </w:r>
      <w:r w:rsidRPr="00FA12C8">
        <w:rPr>
          <w:rStyle w:val="rynqvb"/>
          <w:rFonts w:ascii="SimSun" w:eastAsia="SimSun" w:hAnsi="SimSun" w:cs="MS Gothic" w:hint="eastAsia"/>
          <w:lang w:eastAsia="zh-CN"/>
        </w:rPr>
        <w:t>或雇主</w:t>
      </w:r>
      <w:r w:rsidR="00752978">
        <w:t>:</w:t>
      </w:r>
    </w:p>
    <w:p w14:paraId="79AAA209" w14:textId="15DECF4B" w:rsidR="002B77D2" w:rsidRDefault="00FA12C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33"/>
        <w:rPr>
          <w:sz w:val="24"/>
        </w:rPr>
      </w:pPr>
      <w:proofErr w:type="spellStart"/>
      <w:r w:rsidRPr="00FA12C8">
        <w:rPr>
          <w:rFonts w:ascii="SimSun" w:eastAsia="SimSun" w:hAnsi="SimSun" w:cs="SimSun" w:hint="eastAsia"/>
          <w:sz w:val="24"/>
          <w:szCs w:val="24"/>
        </w:rPr>
        <w:t>总</w:t>
      </w:r>
      <w:r w:rsidRPr="00FA12C8">
        <w:rPr>
          <w:rFonts w:ascii="SimSun" w:eastAsia="SimSun" w:hAnsi="SimSun" w:cs="MS Mincho"/>
          <w:sz w:val="24"/>
          <w:szCs w:val="24"/>
        </w:rPr>
        <w:t>是</w:t>
      </w:r>
      <w:proofErr w:type="spellEnd"/>
      <w:r w:rsidRPr="00FA12C8">
        <w:rPr>
          <w:rStyle w:val="rynqvb"/>
          <w:rFonts w:ascii="SimSun" w:eastAsia="SimSun" w:hAnsi="SimSun" w:hint="eastAsia"/>
          <w:sz w:val="24"/>
          <w:szCs w:val="24"/>
          <w:lang w:eastAsia="zh-CN"/>
        </w:rPr>
        <w:t>咄咄逼人、</w:t>
      </w:r>
      <w:r w:rsidRPr="000D792A">
        <w:rPr>
          <w:rFonts w:ascii="SimSun" w:eastAsia="SimSun" w:hAnsi="SimSun" w:cs="MS Gothic" w:hint="eastAsia"/>
          <w:sz w:val="24"/>
          <w:szCs w:val="24"/>
        </w:rPr>
        <w:t>霸</w:t>
      </w: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气</w:t>
      </w:r>
      <w:r w:rsidRPr="00FA12C8">
        <w:rPr>
          <w:rStyle w:val="rynqvb"/>
          <w:rFonts w:ascii="SimSun" w:eastAsia="SimSun" w:hAnsi="SimSun" w:hint="eastAsia"/>
          <w:sz w:val="24"/>
          <w:szCs w:val="24"/>
          <w:lang w:eastAsia="zh-CN"/>
        </w:rPr>
        <w:t>、很有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说</w:t>
      </w: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服力，并</w:t>
      </w:r>
      <w:r w:rsidRPr="00FA12C8">
        <w:rPr>
          <w:rFonts w:ascii="SimSun" w:eastAsia="SimSun" w:hAnsi="SimSun" w:cs="SimSun" w:hint="eastAsia"/>
          <w:sz w:val="24"/>
          <w:szCs w:val="24"/>
        </w:rPr>
        <w:t>说</w:t>
      </w: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出</w:t>
      </w: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令人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难</w:t>
      </w: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以置信的承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诺</w:t>
      </w:r>
      <w:r>
        <w:rPr>
          <w:rStyle w:val="rynqvb"/>
          <w:rFonts w:ascii="SimSun" w:eastAsia="SimSun" w:hAnsi="SimSun" w:cs="SimSun"/>
          <w:sz w:val="24"/>
          <w:szCs w:val="24"/>
          <w:lang w:eastAsia="zh-CN"/>
        </w:rPr>
        <w:t xml:space="preserve"> </w:t>
      </w:r>
      <w:r w:rsidR="00752978">
        <w:rPr>
          <w:sz w:val="24"/>
        </w:rPr>
        <w:t>(</w:t>
      </w:r>
      <w:r w:rsidRPr="00FA12C8">
        <w:rPr>
          <w:rStyle w:val="rynqvb"/>
          <w:rFonts w:ascii="SimSun" w:eastAsia="SimSun" w:hAnsi="SimSun" w:cs="MS Gothic" w:hint="eastAsia"/>
          <w:lang w:eastAsia="zh-CN"/>
        </w:rPr>
        <w:t>如高工</w:t>
      </w:r>
      <w:r>
        <w:rPr>
          <w:rStyle w:val="rynqvb"/>
          <w:rFonts w:ascii="SimSun" w:eastAsia="SimSun" w:hAnsi="SimSun" w:cs="SimSun" w:hint="eastAsia"/>
          <w:lang w:eastAsia="zh-CN"/>
        </w:rPr>
        <w:t>资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赠</w:t>
      </w: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品</w:t>
      </w:r>
      <w:proofErr w:type="gramStart"/>
      <w:r>
        <w:rPr>
          <w:sz w:val="24"/>
        </w:rPr>
        <w:t>)</w:t>
      </w:r>
      <w:r w:rsidRPr="00ED2572">
        <w:rPr>
          <w:rStyle w:val="rynqvb"/>
          <w:rFonts w:ascii="SimSun" w:eastAsia="SimSun" w:hAnsi="SimSun" w:cs="MS Gothic" w:hint="eastAsia"/>
          <w:lang w:eastAsia="zh-CN"/>
        </w:rPr>
        <w:t>。</w:t>
      </w:r>
      <w:proofErr w:type="gramEnd"/>
    </w:p>
    <w:p w14:paraId="79AAA20A" w14:textId="0E4AEF27" w:rsidR="002B77D2" w:rsidRDefault="00FA12C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85"/>
        <w:rPr>
          <w:sz w:val="24"/>
        </w:rPr>
      </w:pP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不</w:t>
      </w:r>
      <w:r w:rsidRPr="00FA12C8">
        <w:rPr>
          <w:rFonts w:ascii="SimSun" w:eastAsia="SimSun" w:hAnsi="SimSun" w:cs="SimSun" w:hint="eastAsia"/>
          <w:sz w:val="24"/>
          <w:szCs w:val="24"/>
        </w:rPr>
        <w:t>讲</w:t>
      </w: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清楚工作地点、条款和</w:t>
      </w:r>
      <w:r w:rsidR="00752978">
        <w:rPr>
          <w:sz w:val="24"/>
        </w:rPr>
        <w:t>/</w:t>
      </w: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或雇主名称或</w:t>
      </w:r>
      <w:proofErr w:type="spellStart"/>
      <w:r w:rsidRPr="00FA12C8">
        <w:rPr>
          <w:rFonts w:ascii="SimSun" w:eastAsia="SimSun" w:hAnsi="SimSun" w:cs="SimSun" w:hint="eastAsia"/>
          <w:sz w:val="24"/>
          <w:szCs w:val="24"/>
        </w:rPr>
        <w:t>证</w:t>
      </w:r>
      <w:r w:rsidRPr="00FA12C8">
        <w:rPr>
          <w:rFonts w:ascii="SimSun" w:eastAsia="SimSun" w:hAnsi="SimSun" w:cs="MS Gothic" w:hint="eastAsia"/>
          <w:sz w:val="24"/>
          <w:szCs w:val="24"/>
        </w:rPr>
        <w:t>件</w:t>
      </w:r>
      <w:proofErr w:type="spellEnd"/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Pr="00FA12C8">
        <w:rPr>
          <w:rStyle w:val="BodyText"/>
          <w:rFonts w:ascii="MS Gothic" w:eastAsia="MS Gothic" w:hAnsi="MS Gothic" w:cs="MS Gothic" w:hint="eastAsia"/>
          <w:lang w:eastAsia="zh-CN"/>
        </w:rPr>
        <w:t xml:space="preserve"> </w:t>
      </w:r>
    </w:p>
    <w:p w14:paraId="79AAA20B" w14:textId="3A1AFDD0" w:rsidR="002B77D2" w:rsidRDefault="00FA12C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96"/>
        <w:rPr>
          <w:sz w:val="24"/>
        </w:rPr>
      </w:pP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施加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压力，要求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当场承诺就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职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，并威胁</w:t>
      </w:r>
      <w:r w:rsidRPr="00FA12C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如果不立即做出决定，就会失去机会</w:t>
      </w:r>
      <w:r w:rsidRPr="00FA12C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0C" w14:textId="007572F9" w:rsidR="002B77D2" w:rsidRDefault="00FA12C8" w:rsidP="00EA7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702"/>
        <w:rPr>
          <w:sz w:val="24"/>
        </w:rPr>
      </w:pP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要求</w:t>
      </w:r>
      <w:r w:rsidR="00EA71E9"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对象做</w:t>
      </w:r>
      <w:r w:rsidR="00EA71E9" w:rsidRPr="00EA71E9">
        <w:rPr>
          <w:rFonts w:ascii="SimSun" w:eastAsia="SimSun" w:hAnsi="SimSun" w:cs="MS Gothic" w:hint="eastAsia"/>
          <w:sz w:val="24"/>
          <w:szCs w:val="24"/>
        </w:rPr>
        <w:t>某</w:t>
      </w:r>
      <w:r w:rsid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些超出其舒适区的</w:t>
      </w:r>
      <w:r w:rsidR="00EA71E9"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行</w:t>
      </w:r>
      <w:r w:rsidR="00EA71E9"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动</w:t>
      </w: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，包括</w:t>
      </w:r>
      <w:r w:rsidR="00EA71E9" w:rsidRPr="00EA71E9">
        <w:rPr>
          <w:rFonts w:ascii="SimSun" w:eastAsia="SimSun" w:hAnsi="SimSun" w:cs="MS Gothic" w:hint="eastAsia"/>
          <w:sz w:val="24"/>
          <w:szCs w:val="24"/>
        </w:rPr>
        <w:t>与</w:t>
      </w: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他人进行性</w:t>
      </w: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行</w:t>
      </w:r>
      <w:r w:rsidR="00EA71E9"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</w:t>
      </w:r>
      <w:r w:rsidR="00EA71E9"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0D" w14:textId="175F8EE5" w:rsidR="002B77D2" w:rsidRDefault="00EA7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使用或威</w:t>
      </w: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胁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暴力</w:t>
      </w:r>
      <w:r w:rsidRPr="00EA71E9">
        <w:rPr>
          <w:rFonts w:ascii="SimSun" w:eastAsia="SimSun" w:hAnsi="SimSun" w:cs="MS Gothic" w:hint="eastAsia"/>
          <w:sz w:val="24"/>
          <w:szCs w:val="24"/>
          <w:lang w:eastAsia="zh-TW"/>
        </w:rPr>
        <w:t>去</w:t>
      </w: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营造恐惧</w:t>
      </w: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</w:t>
      </w: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环</w:t>
      </w: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境。</w:t>
      </w:r>
    </w:p>
    <w:p w14:paraId="79AAA20E" w14:textId="545C2645" w:rsidR="002B77D2" w:rsidRDefault="00EA7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试图限制与家人、朋友和社交网络的</w:t>
      </w: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交</w:t>
      </w: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流。</w:t>
      </w:r>
    </w:p>
    <w:p w14:paraId="79AAA20F" w14:textId="2EF31EBF" w:rsidR="002B77D2" w:rsidRDefault="00EA71E9" w:rsidP="00EA7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专横，不断</w:t>
      </w: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查</w:t>
      </w:r>
      <w:proofErr w:type="spellStart"/>
      <w:r w:rsidRPr="00EA71E9">
        <w:rPr>
          <w:rFonts w:ascii="SimSun" w:eastAsia="SimSun" w:hAnsi="SimSun" w:cs="SimSun" w:hint="eastAsia"/>
          <w:sz w:val="24"/>
          <w:szCs w:val="24"/>
        </w:rPr>
        <w:t>询</w:t>
      </w:r>
      <w:r w:rsidRPr="00EA71E9">
        <w:rPr>
          <w:rFonts w:ascii="SimSun" w:eastAsia="SimSun" w:hAnsi="SimSun" w:cs="SimSun" w:hint="eastAsia"/>
          <w:sz w:val="24"/>
          <w:szCs w:val="24"/>
        </w:rPr>
        <w:t>对象</w:t>
      </w:r>
      <w:proofErr w:type="spellEnd"/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的行为和位置</w:t>
      </w: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0" w14:textId="4789886C" w:rsidR="002B77D2" w:rsidRDefault="00EA7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禁止使用金</w:t>
      </w: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钱或通讯设备，例如电话或电脑</w:t>
      </w:r>
      <w:r w:rsidRPr="00EA71E9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1" w14:textId="77777777" w:rsidR="002B77D2" w:rsidRDefault="002B77D2">
      <w:pPr>
        <w:pStyle w:val="BodyText"/>
        <w:spacing w:before="1"/>
        <w:ind w:left="0" w:firstLine="0"/>
      </w:pPr>
    </w:p>
    <w:p w14:paraId="79AAA212" w14:textId="1EB8B6BE" w:rsidR="002B77D2" w:rsidRDefault="00EA71E9">
      <w:pPr>
        <w:pStyle w:val="Heading2"/>
      </w:pPr>
      <w:bookmarkStart w:id="9" w:name="How_to_educate_youth_about_staying_safe"/>
      <w:bookmarkEnd w:id="9"/>
      <w:r w:rsidRPr="00EA71E9">
        <w:rPr>
          <w:rStyle w:val="rynqvb"/>
          <w:rFonts w:ascii="SimSun" w:eastAsia="SimSun" w:hAnsi="SimSun" w:cs="MS Gothic" w:hint="eastAsia"/>
          <w:lang w:eastAsia="zh-CN"/>
        </w:rPr>
        <w:t>如何教</w:t>
      </w:r>
      <w:r w:rsidRPr="00EA71E9">
        <w:rPr>
          <w:rStyle w:val="rynqvb"/>
          <w:rFonts w:ascii="SimSun" w:eastAsia="SimSun" w:hAnsi="SimSun" w:cs="SimSun" w:hint="eastAsia"/>
          <w:lang w:eastAsia="zh-CN"/>
        </w:rPr>
        <w:t>导</w:t>
      </w:r>
      <w:r w:rsidRPr="00EA71E9">
        <w:rPr>
          <w:rStyle w:val="rynqvb"/>
          <w:rFonts w:ascii="SimSun" w:eastAsia="SimSun" w:hAnsi="SimSun" w:cs="MS Gothic" w:hint="eastAsia"/>
          <w:lang w:eastAsia="zh-CN"/>
        </w:rPr>
        <w:t>青少年注意安全</w:t>
      </w:r>
    </w:p>
    <w:p w14:paraId="79AAA213" w14:textId="4CD59257" w:rsidR="002B77D2" w:rsidRDefault="00EA71E9">
      <w:pPr>
        <w:pStyle w:val="BodyText"/>
        <w:spacing w:before="50"/>
        <w:ind w:left="119" w:right="202" w:firstLine="0"/>
      </w:pPr>
      <w:r w:rsidRPr="001E40B7">
        <w:rPr>
          <w:rStyle w:val="rynqvb"/>
          <w:rFonts w:ascii="SimSun" w:eastAsia="SimSun" w:hAnsi="SimSun" w:cs="MS Gothic" w:hint="eastAsia"/>
          <w:lang w:eastAsia="zh-CN"/>
        </w:rPr>
        <w:t>重</w:t>
      </w:r>
      <w:r w:rsidRPr="001E40B7">
        <w:rPr>
          <w:rFonts w:ascii="SimSun" w:eastAsia="SimSun" w:hAnsi="SimSun" w:cs="MS Gothic" w:hint="eastAsia"/>
        </w:rPr>
        <w:t>点</w:t>
      </w:r>
      <w:r w:rsidRPr="001E40B7">
        <w:rPr>
          <w:rStyle w:val="rynqvb"/>
          <w:rFonts w:ascii="SimSun" w:eastAsia="SimSun" w:hAnsi="SimSun" w:cs="MS Gothic" w:hint="eastAsia"/>
          <w:lang w:eastAsia="zh-CN"/>
        </w:rPr>
        <w:t>是，成年人</w:t>
      </w:r>
      <w:r w:rsidRPr="001E40B7">
        <w:rPr>
          <w:rStyle w:val="rynqvb"/>
          <w:rFonts w:ascii="SimSun" w:eastAsia="SimSun" w:hAnsi="SimSun" w:cs="SimSun" w:hint="eastAsia"/>
          <w:lang w:eastAsia="zh-CN"/>
        </w:rPr>
        <w:t>应向青少年提供可以立即</w:t>
      </w:r>
      <w:r w:rsidRPr="001E40B7">
        <w:rPr>
          <w:rFonts w:ascii="SimSun" w:eastAsia="SimSun" w:hAnsi="SimSun" w:cs="SimSun" w:hint="eastAsia"/>
        </w:rPr>
        <w:t>应</w:t>
      </w:r>
      <w:r w:rsidRPr="001E40B7">
        <w:rPr>
          <w:rStyle w:val="rynqvb"/>
          <w:rFonts w:ascii="SimSun" w:eastAsia="SimSun" w:hAnsi="SimSun" w:cs="SimSun" w:hint="eastAsia"/>
          <w:lang w:eastAsia="zh-CN"/>
        </w:rPr>
        <w:t>用</w:t>
      </w:r>
      <w:bookmarkStart w:id="10" w:name="_Hlk63882612"/>
      <w:r w:rsidR="001E40B7" w:rsidRPr="001E40B7">
        <w:rPr>
          <w:rFonts w:ascii="SimSun" w:eastAsia="SimSun" w:hAnsi="SimSun" w:cs="MS Gothic" w:hint="eastAsia"/>
          <w:lang w:val="zh-TW"/>
        </w:rPr>
        <w:t>、</w:t>
      </w:r>
      <w:bookmarkEnd w:id="10"/>
      <w:r w:rsidRPr="001E40B7">
        <w:rPr>
          <w:rStyle w:val="rynqvb"/>
          <w:rFonts w:ascii="SimSun" w:eastAsia="SimSun" w:hAnsi="SimSun" w:cs="SimSun" w:hint="eastAsia"/>
          <w:lang w:eastAsia="zh-CN"/>
        </w:rPr>
        <w:t>准确评估他们</w:t>
      </w:r>
      <w:r w:rsidRPr="001E40B7">
        <w:rPr>
          <w:rStyle w:val="rynqvb"/>
          <w:rFonts w:ascii="SimSun" w:eastAsia="SimSun" w:hAnsi="SimSun" w:cs="SimSun" w:hint="eastAsia"/>
          <w:lang w:eastAsia="zh-CN"/>
        </w:rPr>
        <w:t>安全</w:t>
      </w:r>
      <w:r w:rsidRPr="001E40B7">
        <w:rPr>
          <w:rStyle w:val="rynqvb"/>
          <w:rFonts w:ascii="SimSun" w:eastAsia="SimSun" w:hAnsi="SimSun" w:cs="SimSun" w:hint="eastAsia"/>
          <w:lang w:eastAsia="zh-CN"/>
        </w:rPr>
        <w:t>的工具</w:t>
      </w:r>
      <w:r w:rsidRPr="001E40B7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1E40B7">
        <w:rPr>
          <w:rStyle w:val="rynqvb"/>
          <w:rFonts w:ascii="SimSun" w:eastAsia="SimSun" w:hAnsi="SimSun" w:cs="SimSun" w:hint="eastAsia"/>
          <w:lang w:eastAsia="zh-CN"/>
        </w:rPr>
        <w:t>这包括分享以下指导</w:t>
      </w:r>
      <w:r w:rsidR="00752978">
        <w:t>:</w:t>
      </w:r>
    </w:p>
    <w:p w14:paraId="79AAA214" w14:textId="77777777" w:rsidR="002B77D2" w:rsidRDefault="002B77D2">
      <w:pPr>
        <w:sectPr w:rsidR="002B77D2">
          <w:headerReference w:type="default" r:id="rId8"/>
          <w:footerReference w:type="default" r:id="rId9"/>
          <w:type w:val="continuous"/>
          <w:pgSz w:w="12240" w:h="15840"/>
          <w:pgMar w:top="1820" w:right="1320" w:bottom="1180" w:left="1320" w:header="505" w:footer="997" w:gutter="0"/>
          <w:pgNumType w:start="1"/>
          <w:cols w:space="720"/>
        </w:sectPr>
      </w:pPr>
    </w:p>
    <w:p w14:paraId="79AAA215" w14:textId="77777777" w:rsidR="002B77D2" w:rsidRDefault="002B77D2">
      <w:pPr>
        <w:pStyle w:val="BodyText"/>
        <w:ind w:left="0" w:firstLine="0"/>
        <w:rPr>
          <w:sz w:val="20"/>
        </w:rPr>
      </w:pPr>
    </w:p>
    <w:p w14:paraId="79AAA216" w14:textId="55885CE3" w:rsidR="002B77D2" w:rsidRDefault="001E40B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13"/>
        <w:ind w:right="202"/>
        <w:rPr>
          <w:sz w:val="24"/>
        </w:rPr>
      </w:pP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如果某人或某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情况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让</w:t>
      </w:r>
      <w:r w:rsidRPr="001E40B7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感到不舒服，请认真对待并尽快脱离该情况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7" w14:textId="62F4CD8C" w:rsidR="002B77D2" w:rsidRDefault="001E40B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right="606"/>
        <w:rPr>
          <w:sz w:val="24"/>
        </w:rPr>
      </w:pP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随</w:t>
      </w:r>
      <w:r w:rsidRPr="001E40B7">
        <w:rPr>
          <w:rFonts w:ascii="SimSun" w:eastAsia="SimSun" w:hAnsi="SimSun" w:cs="SimSun" w:hint="eastAsia"/>
          <w:sz w:val="24"/>
          <w:szCs w:val="24"/>
        </w:rPr>
        <w:t>时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随身携带所有重要的身份证明以及信赖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成年人的电话号码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。他人或雇主无</w:t>
      </w:r>
      <w:r w:rsid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权占持</w:t>
      </w:r>
      <w:r w:rsidRPr="001E40B7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的身份证件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8" w14:textId="73BE670B" w:rsidR="002B77D2" w:rsidRDefault="001E40B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18"/>
        <w:rPr>
          <w:sz w:val="24"/>
        </w:rPr>
      </w:pP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确保</w:t>
      </w:r>
      <w:r w:rsidRPr="001E40B7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随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时可以使用通讯</w:t>
      </w:r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设备</w:t>
      </w:r>
      <w:r w:rsidR="00752978">
        <w:rPr>
          <w:sz w:val="24"/>
        </w:rPr>
        <w:t xml:space="preserve"> (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手机或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电话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卡</w:t>
      </w:r>
      <w:r w:rsidR="00752978">
        <w:rPr>
          <w:sz w:val="24"/>
        </w:rPr>
        <w:t xml:space="preserve">) 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以</w:t>
      </w:r>
      <w:bookmarkStart w:id="11" w:name="_Hlk63886395"/>
      <w:r w:rsidRPr="001E40B7">
        <w:rPr>
          <w:rFonts w:ascii="SimSun" w:eastAsia="SimSun" w:hAnsi="SimSun" w:cs="MS Gothic" w:hint="eastAsia"/>
          <w:sz w:val="24"/>
          <w:szCs w:val="24"/>
        </w:rPr>
        <w:t>及</w:t>
      </w:r>
      <w:bookmarkEnd w:id="11"/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银行帐户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9" w14:textId="02DE5019" w:rsidR="002B77D2" w:rsidRDefault="001E40B7" w:rsidP="001E40B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39"/>
        <w:rPr>
          <w:sz w:val="24"/>
        </w:rPr>
      </w:pP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如果您担心自己的安全，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请告知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信赖的人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。如果可能，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请与此人设定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安全词</w:t>
      </w:r>
      <w:r w:rsidRPr="001E40B7">
        <w:rPr>
          <w:rStyle w:val="rynqvb"/>
          <w:rFonts w:ascii="SimSun" w:eastAsia="SimSun" w:hAnsi="SimSun"/>
          <w:sz w:val="24"/>
          <w:szCs w:val="24"/>
          <w:lang w:eastAsia="zh-CN"/>
        </w:rPr>
        <w:t>——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一个表示您很好并且能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够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自由</w:t>
      </w:r>
      <w:r w:rsid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说话，另一个表示您处于危险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，并且</w:t>
      </w:r>
      <w:r w:rsidRPr="001E40B7">
        <w:rPr>
          <w:rFonts w:ascii="SimSun" w:eastAsia="SimSun" w:hAnsi="SimSun" w:cs="MS Gothic" w:hint="eastAsia"/>
          <w:sz w:val="24"/>
          <w:szCs w:val="24"/>
        </w:rPr>
        <w:t>需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要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对方</w:t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立即拨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打</w:t>
      </w:r>
      <w:r w:rsidR="00752978">
        <w:rPr>
          <w:spacing w:val="-14"/>
          <w:sz w:val="24"/>
        </w:rPr>
        <w:t xml:space="preserve"> </w:t>
      </w:r>
      <w:r>
        <w:rPr>
          <w:sz w:val="24"/>
        </w:rPr>
        <w:t>911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A" w14:textId="74449AFC" w:rsidR="002B77D2" w:rsidRDefault="00BA337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424"/>
        <w:rPr>
          <w:sz w:val="24"/>
        </w:rPr>
      </w:pP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</w:t>
      </w:r>
      <w:r w:rsidRPr="001E40B7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怀疑自己</w:t>
      </w:r>
      <w:r w:rsidRPr="00BA3372">
        <w:rPr>
          <w:rFonts w:ascii="SimSun" w:eastAsia="SimSun" w:hAnsi="SimSun" w:cs="MS Gothic" w:hint="eastAsia"/>
          <w:sz w:val="24"/>
          <w:szCs w:val="24"/>
        </w:rPr>
        <w:t>此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刻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面临</w:t>
      </w:r>
      <w:r w:rsidRPr="00BA3372">
        <w:rPr>
          <w:rFonts w:ascii="SimSun" w:eastAsia="SimSun" w:hAnsi="SimSun" w:cs="MS Gothic" w:hint="eastAsia"/>
          <w:sz w:val="24"/>
          <w:szCs w:val="24"/>
        </w:rPr>
        <w:t>著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危险，请在联系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任何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人之前立即拨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打</w:t>
      </w:r>
      <w:r w:rsidR="00752978">
        <w:rPr>
          <w:sz w:val="24"/>
        </w:rPr>
        <w:t>911</w:t>
      </w:r>
      <w:r w:rsidRPr="001E40B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B" w14:textId="7623A4AC" w:rsidR="002B77D2" w:rsidRDefault="00BA337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 w:rsidRPr="00BA3372">
        <w:rPr>
          <w:rFonts w:ascii="SimSun" w:eastAsia="SimSun" w:hAnsi="SimSun" w:cs="MS Gothic" w:hint="eastAsia"/>
          <w:sz w:val="24"/>
          <w:szCs w:val="24"/>
        </w:rPr>
        <w:t>尽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可能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使用公共计算机，并始终删除</w:t>
      </w:r>
      <w:r w:rsidRPr="001E40B7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的搜索和浏览器历史记录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C" w14:textId="78B70BC2" w:rsidR="002B77D2" w:rsidRDefault="00BA337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91"/>
        <w:rPr>
          <w:sz w:val="24"/>
        </w:rPr>
      </w:pP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建</w:t>
      </w:r>
      <w:r w:rsidRPr="00BA3372">
        <w:rPr>
          <w:rFonts w:ascii="SimSun" w:eastAsia="SimSun" w:hAnsi="SimSun" w:cs="MS Gothic" w:hint="eastAsia"/>
          <w:sz w:val="24"/>
          <w:szCs w:val="24"/>
        </w:rPr>
        <w:t>立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新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</w:t>
      </w:r>
      <w:r w:rsidR="00752978">
        <w:rPr>
          <w:color w:val="0000FF"/>
          <w:sz w:val="24"/>
        </w:rPr>
        <w:t xml:space="preserve"> </w:t>
      </w:r>
      <w:hyperlink r:id="rId10">
        <w:r w:rsidR="00752978">
          <w:rPr>
            <w:color w:val="0000FF"/>
            <w:sz w:val="24"/>
            <w:u w:val="single" w:color="0000FF"/>
          </w:rPr>
          <w:t>Gmail</w:t>
        </w:r>
      </w:hyperlink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752978">
        <w:fldChar w:fldCharType="begin"/>
      </w:r>
      <w:r w:rsidR="00752978">
        <w:instrText xml:space="preserve"> HYPERLINK "https://www.yahoo.com/?guccounter=1" \h </w:instrText>
      </w:r>
      <w:r w:rsidR="00752978">
        <w:fldChar w:fldCharType="separate"/>
      </w:r>
      <w:r w:rsidR="00752978">
        <w:rPr>
          <w:color w:val="0000FF"/>
          <w:sz w:val="24"/>
        </w:rPr>
        <w:t xml:space="preserve"> </w:t>
      </w:r>
      <w:r w:rsidR="00752978">
        <w:rPr>
          <w:color w:val="0000FF"/>
          <w:sz w:val="24"/>
          <w:u w:val="single" w:color="0000FF"/>
        </w:rPr>
        <w:t>Yahoo</w:t>
      </w:r>
      <w:r w:rsidR="00752978">
        <w:rPr>
          <w:sz w:val="24"/>
        </w:rPr>
        <w:fldChar w:fldCharType="end"/>
      </w:r>
      <w:r w:rsidRPr="001E40B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</w:t>
      </w:r>
      <w:r w:rsidR="00752978">
        <w:fldChar w:fldCharType="begin"/>
      </w:r>
      <w:r w:rsidR="00752978">
        <w:instrText xml:space="preserve"> HYPERLINK "https://www.h</w:instrText>
      </w:r>
      <w:r w:rsidR="00752978">
        <w:instrText xml:space="preserve">ushmail.com/" \h </w:instrText>
      </w:r>
      <w:r w:rsidR="00752978">
        <w:fldChar w:fldCharType="separate"/>
      </w:r>
      <w:r w:rsidR="00752978">
        <w:rPr>
          <w:color w:val="0000FF"/>
          <w:sz w:val="24"/>
        </w:rPr>
        <w:t xml:space="preserve"> </w:t>
      </w:r>
      <w:proofErr w:type="spellStart"/>
      <w:r w:rsidR="00752978">
        <w:rPr>
          <w:color w:val="0000FF"/>
          <w:sz w:val="24"/>
          <w:u w:val="single" w:color="0000FF"/>
        </w:rPr>
        <w:t>Hushmail</w:t>
      </w:r>
      <w:proofErr w:type="spellEnd"/>
      <w:r w:rsidR="00752978">
        <w:rPr>
          <w:color w:val="0000FF"/>
          <w:sz w:val="24"/>
        </w:rPr>
        <w:fldChar w:fldCharType="end"/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电子邮件帐户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用与</w:t>
      </w:r>
      <w:r w:rsidR="006216C2" w:rsidRPr="001E40B7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的姓名无关的用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户名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请勿用出生日期或其他可能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泄露</w:t>
      </w:r>
      <w:r w:rsidRPr="00BA3372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所在位置</w:t>
      </w:r>
      <w:bookmarkStart w:id="12" w:name="_Hlk63886425"/>
      <w:r w:rsidRPr="00BA3372">
        <w:rPr>
          <w:rFonts w:ascii="SimSun" w:eastAsia="SimSun" w:hAnsi="SimSun" w:cs="SimSun" w:hint="eastAsia"/>
          <w:sz w:val="24"/>
          <w:szCs w:val="24"/>
        </w:rPr>
        <w:t>给</w:t>
      </w:r>
      <w:bookmarkEnd w:id="12"/>
      <w:r w:rsidR="00D65C25"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人贩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信息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D" w14:textId="32708EF4" w:rsidR="002B77D2" w:rsidRDefault="00BA337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4"/>
        </w:rPr>
      </w:pP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保存威</w:t>
      </w:r>
      <w:r w:rsidRPr="00BA337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胁性电子邮件、短信和聊天记录的副本</w:t>
      </w:r>
      <w:r w:rsidRPr="00BA337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E" w14:textId="25FFE022" w:rsidR="002B77D2" w:rsidRDefault="00BA337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782"/>
        <w:rPr>
          <w:sz w:val="24"/>
        </w:rPr>
      </w:pP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考</w:t>
      </w:r>
      <w:r w:rsidR="00D65C25"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虑</w:t>
      </w:r>
      <w:r w:rsidR="00D65C25"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拉黑</w:t>
      </w:r>
      <w:r w:rsidR="00D65C25"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或过滤来</w:t>
      </w:r>
      <w:r w:rsidR="00D65C25" w:rsidRPr="00D65C25">
        <w:rPr>
          <w:rFonts w:ascii="SimSun" w:eastAsia="SimSun" w:hAnsi="SimSun" w:cs="MS Gothic" w:hint="eastAsia"/>
          <w:sz w:val="24"/>
          <w:szCs w:val="24"/>
        </w:rPr>
        <w:t>自</w:t>
      </w:r>
      <w:r w:rsidR="00D65C25"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人贩</w:t>
      </w:r>
      <w:r w:rsidR="00D65C25"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或不信任的人的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电子邮件</w:t>
      </w: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1F" w14:textId="5E1A7614" w:rsidR="002B77D2" w:rsidRDefault="00D65C2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264"/>
        <w:rPr>
          <w:sz w:val="24"/>
        </w:rPr>
      </w:pP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仔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细检查社交媒体的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隐私设置并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删除所有帖子</w:t>
      </w:r>
      <w:r w:rsidRPr="00D65C25">
        <w:rPr>
          <w:rFonts w:ascii="SimSun" w:eastAsia="SimSun" w:hAnsi="SimSun" w:cs="MS Gothic" w:hint="eastAsia"/>
          <w:sz w:val="24"/>
          <w:szCs w:val="24"/>
        </w:rPr>
        <w:t>里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的地理签到</w:t>
      </w: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点。</w:t>
      </w:r>
      <w:r w:rsid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不要提供有关</w:t>
      </w:r>
      <w:r w:rsidR="006216C2" w:rsidRPr="001E40B7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日常活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动或位置的不必要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信息</w:t>
      </w: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。了解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更多</w:t>
      </w: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有关</w:t>
      </w:r>
      <w:r w:rsidR="00752978">
        <w:rPr>
          <w:color w:val="0000FF"/>
          <w:sz w:val="24"/>
        </w:rPr>
        <w:t xml:space="preserve"> </w:t>
      </w:r>
      <w:hyperlink r:id="rId11">
        <w:proofErr w:type="spellStart"/>
        <w:r w:rsidR="00752978">
          <w:rPr>
            <w:color w:val="0000FF"/>
            <w:sz w:val="24"/>
            <w:u w:val="single" w:color="0000FF"/>
          </w:rPr>
          <w:t>Instagram</w:t>
        </w:r>
        <w:proofErr w:type="spellEnd"/>
      </w:hyperlink>
      <w:r w:rsidRPr="00EA71E9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752978">
        <w:fldChar w:fldCharType="begin"/>
      </w:r>
      <w:r w:rsidR="00752978">
        <w:instrText xml:space="preserve"> HYPERLINK "https://about.twitter.com/en_us/safety/safety-tools.html" \h </w:instrText>
      </w:r>
      <w:r w:rsidR="00752978">
        <w:fldChar w:fldCharType="separate"/>
      </w:r>
      <w:r w:rsidR="00752978">
        <w:rPr>
          <w:color w:val="0000FF"/>
          <w:sz w:val="24"/>
        </w:rPr>
        <w:t xml:space="preserve"> </w:t>
      </w:r>
      <w:r w:rsidR="00752978">
        <w:rPr>
          <w:color w:val="0000FF"/>
          <w:sz w:val="24"/>
          <w:u w:val="single" w:color="0000FF"/>
        </w:rPr>
        <w:t>X</w:t>
      </w:r>
      <w:r w:rsidR="00752978">
        <w:rPr>
          <w:color w:val="0000FF"/>
          <w:sz w:val="24"/>
        </w:rPr>
        <w:t xml:space="preserve"> </w:t>
      </w:r>
      <w:r w:rsidR="00752978">
        <w:rPr>
          <w:color w:val="0000FF"/>
          <w:sz w:val="24"/>
        </w:rPr>
        <w:fldChar w:fldCharType="end"/>
      </w:r>
      <w:r w:rsidRPr="00D65C25">
        <w:rPr>
          <w:rFonts w:ascii="SimSun" w:eastAsia="SimSun" w:hAnsi="SimSun" w:cs="MS Gothic" w:hint="eastAsia"/>
          <w:sz w:val="24"/>
          <w:szCs w:val="24"/>
        </w:rPr>
        <w:t>与</w:t>
      </w:r>
      <w:hyperlink r:id="rId12">
        <w:r w:rsidR="00752978">
          <w:rPr>
            <w:color w:val="0000FF"/>
            <w:sz w:val="24"/>
          </w:rPr>
          <w:t xml:space="preserve"> </w:t>
        </w:r>
        <w:r w:rsidR="00752978">
          <w:rPr>
            <w:color w:val="0000FF"/>
            <w:sz w:val="24"/>
            <w:u w:val="single" w:color="0000FF"/>
          </w:rPr>
          <w:t>Facebook</w:t>
        </w:r>
        <w:r w:rsidR="00752978">
          <w:rPr>
            <w:color w:val="0000FF"/>
            <w:sz w:val="24"/>
          </w:rPr>
          <w:t xml:space="preserve"> </w:t>
        </w:r>
      </w:hyperlink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隐私和安全的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信息</w:t>
      </w: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20" w14:textId="1443C568" w:rsidR="002B77D2" w:rsidRDefault="00D65C2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798"/>
        <w:rPr>
          <w:sz w:val="24"/>
        </w:rPr>
      </w:pP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考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虑禁用社交媒体聊天</w:t>
      </w: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功能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，屏蔽或取消与人贩</w:t>
      </w:r>
      <w:r w:rsidRPr="00D65C25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的朋友、熟人和可能不值得信任的共同朋友的好友关系</w:t>
      </w:r>
      <w:r w:rsidRPr="00D65C25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21" w14:textId="77777777" w:rsidR="002B77D2" w:rsidRDefault="002B77D2">
      <w:pPr>
        <w:pStyle w:val="BodyText"/>
        <w:spacing w:before="11"/>
        <w:ind w:left="0" w:firstLine="0"/>
        <w:rPr>
          <w:sz w:val="23"/>
        </w:rPr>
      </w:pPr>
    </w:p>
    <w:p w14:paraId="79AAA222" w14:textId="065ABB39" w:rsidR="002B77D2" w:rsidRDefault="007302DB">
      <w:pPr>
        <w:pStyle w:val="Heading2"/>
        <w:spacing w:line="276" w:lineRule="auto"/>
        <w:ind w:right="367"/>
        <w:jc w:val="both"/>
      </w:pPr>
      <w:bookmarkStart w:id="13" w:name="What_school_counselors,_administrators_a"/>
      <w:bookmarkEnd w:id="13"/>
      <w:r w:rsidRPr="007302DB">
        <w:rPr>
          <w:rStyle w:val="rynqvb"/>
          <w:rFonts w:ascii="SimSun" w:eastAsia="SimSun" w:hAnsi="SimSun" w:cs="MS Gothic" w:hint="eastAsia"/>
          <w:lang w:eastAsia="zh-CN"/>
        </w:rPr>
        <w:t>学校</w:t>
      </w:r>
      <w:r>
        <w:rPr>
          <w:rStyle w:val="rynqvb"/>
          <w:rFonts w:ascii="SimSun" w:eastAsia="SimSun" w:hAnsi="SimSun" w:cs="SimSun" w:hint="eastAsia"/>
          <w:lang w:eastAsia="zh-CN"/>
        </w:rPr>
        <w:t>辅导员、管理人员和其他心理健康专业人员可</w:t>
      </w:r>
      <w:r w:rsidRPr="007302DB">
        <w:rPr>
          <w:rStyle w:val="rynqvb"/>
          <w:rFonts w:ascii="SimSun" w:eastAsia="SimSun" w:hAnsi="SimSun" w:cs="SimSun" w:hint="eastAsia"/>
          <w:lang w:eastAsia="zh-CN"/>
        </w:rPr>
        <w:t>做什么</w:t>
      </w:r>
    </w:p>
    <w:p w14:paraId="79AAA223" w14:textId="79ED309F" w:rsidR="002B77D2" w:rsidRDefault="007302DB">
      <w:pPr>
        <w:pStyle w:val="BodyText"/>
        <w:ind w:left="120" w:right="167" w:firstLine="0"/>
        <w:jc w:val="both"/>
      </w:pPr>
      <w:r w:rsidRPr="006216C2">
        <w:rPr>
          <w:rStyle w:val="rynqvb"/>
          <w:rFonts w:ascii="SimSun" w:eastAsia="SimSun" w:hAnsi="SimSun" w:cs="MS Gothic" w:hint="eastAsia"/>
          <w:lang w:eastAsia="zh-CN"/>
        </w:rPr>
        <w:t>除了教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导</w:t>
      </w:r>
      <w:r w:rsidRPr="006216C2">
        <w:rPr>
          <w:rStyle w:val="rynqvb"/>
          <w:rFonts w:ascii="SimSun" w:eastAsia="SimSun" w:hAnsi="SimSun" w:cs="MS Gothic" w:hint="eastAsia"/>
          <w:lang w:eastAsia="zh-CN"/>
        </w:rPr>
        <w:t>青少年有关人口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贩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卖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的警告信号并为他们提供确保安全的工具外，</w:t>
      </w:r>
      <w:r w:rsidR="006216C2" w:rsidRPr="006216C2">
        <w:rPr>
          <w:rStyle w:val="rynqvb"/>
          <w:rFonts w:ascii="SimSun" w:eastAsia="SimSun" w:hAnsi="SimSun" w:cs="SimSun" w:hint="eastAsia"/>
          <w:lang w:eastAsia="zh-CN"/>
        </w:rPr>
        <w:t>校内经过培训的专业人员还可以通过制定安全计划来帮助面临人贩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风险的青少年</w:t>
      </w:r>
      <w:r w:rsidRPr="006216C2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79AAA224" w14:textId="77777777" w:rsidR="002B77D2" w:rsidRDefault="002B77D2">
      <w:pPr>
        <w:pStyle w:val="BodyText"/>
        <w:ind w:left="0" w:firstLine="0"/>
      </w:pPr>
    </w:p>
    <w:p w14:paraId="79AAA225" w14:textId="2C21E8C9" w:rsidR="002B77D2" w:rsidRDefault="006216C2">
      <w:pPr>
        <w:ind w:left="120"/>
        <w:rPr>
          <w:i/>
          <w:sz w:val="24"/>
        </w:rPr>
      </w:pPr>
      <w:r w:rsidRPr="006216C2">
        <w:rPr>
          <w:rStyle w:val="rynqvb"/>
          <w:rFonts w:ascii="SimSun" w:eastAsia="SimSun" w:hAnsi="SimSun" w:cs="SimSun" w:hint="eastAsia"/>
          <w:i/>
          <w:sz w:val="24"/>
          <w:szCs w:val="24"/>
          <w:lang w:eastAsia="zh-CN"/>
        </w:rPr>
        <w:t>这些计划应包</w:t>
      </w:r>
      <w:r w:rsidRPr="006216C2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括</w:t>
      </w:r>
      <w:r w:rsidR="00752978">
        <w:rPr>
          <w:i/>
          <w:sz w:val="24"/>
        </w:rPr>
        <w:t>:</w:t>
      </w:r>
    </w:p>
    <w:p w14:paraId="79AAA226" w14:textId="3EE82929" w:rsidR="002B77D2" w:rsidRDefault="006216C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评估当前风险，并识别潜在或</w:t>
      </w:r>
      <w:r w:rsidRP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目</w:t>
      </w:r>
      <w:r w:rsidRPr="006216C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前的安全问题</w:t>
      </w:r>
      <w:r w:rsidRP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27" w14:textId="48DE0AA9" w:rsidR="002B77D2" w:rsidRDefault="006216C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制定避免或减少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伤害</w:t>
      </w:r>
      <w:r w:rsidRPr="006216C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的策略</w:t>
      </w:r>
      <w:r w:rsidRP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28" w14:textId="4443EA5E" w:rsidR="002B77D2" w:rsidRDefault="006216C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479"/>
        <w:rPr>
          <w:sz w:val="24"/>
        </w:rPr>
      </w:pPr>
      <w:r w:rsidRP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明确概述受到威</w:t>
      </w:r>
      <w:r w:rsidRPr="006216C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胁或损害时的具体</w:t>
      </w:r>
      <w:proofErr w:type="spellStart"/>
      <w:r w:rsidRPr="006216C2">
        <w:rPr>
          <w:rFonts w:ascii="SimSun" w:eastAsia="SimSun" w:hAnsi="SimSun" w:cs="SimSun" w:hint="eastAsia"/>
          <w:sz w:val="24"/>
          <w:szCs w:val="24"/>
        </w:rPr>
        <w:t>应</w:t>
      </w:r>
      <w:r w:rsidRPr="006216C2">
        <w:rPr>
          <w:rFonts w:ascii="SimSun" w:eastAsia="SimSun" w:hAnsi="SimSun" w:cs="MS Gothic" w:hint="eastAsia"/>
          <w:sz w:val="24"/>
          <w:szCs w:val="24"/>
        </w:rPr>
        <w:t>急</w:t>
      </w:r>
      <w:proofErr w:type="spellEnd"/>
      <w:r w:rsidRPr="006216C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计划</w:t>
      </w:r>
      <w:r w:rsidRP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29" w14:textId="77777777" w:rsidR="002B77D2" w:rsidRDefault="002B77D2">
      <w:pPr>
        <w:pStyle w:val="BodyText"/>
        <w:spacing w:before="11"/>
        <w:ind w:left="0" w:firstLine="0"/>
        <w:rPr>
          <w:sz w:val="23"/>
        </w:rPr>
      </w:pPr>
    </w:p>
    <w:p w14:paraId="79AAA22A" w14:textId="03774441" w:rsidR="002B77D2" w:rsidRDefault="006216C2">
      <w:pPr>
        <w:pStyle w:val="BodyText"/>
        <w:ind w:left="120" w:right="138" w:firstLine="0"/>
      </w:pPr>
      <w:r w:rsidRPr="006216C2">
        <w:rPr>
          <w:rFonts w:ascii="SimSun" w:eastAsia="SimSun" w:hAnsi="SimSun" w:cs="MS Gothic" w:hint="eastAsia"/>
        </w:rPr>
        <w:t>如</w:t>
      </w:r>
      <w:r w:rsidRPr="006216C2">
        <w:rPr>
          <w:rStyle w:val="rynqvb"/>
          <w:rFonts w:ascii="SimSun" w:eastAsia="SimSun" w:hAnsi="SimSun" w:cs="MS Gothic" w:hint="eastAsia"/>
          <w:lang w:eastAsia="zh-CN"/>
        </w:rPr>
        <w:t>往常一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样，遵循</w:t>
      </w:r>
      <w:r w:rsidRPr="006216C2">
        <w:rPr>
          <w:rFonts w:ascii="SimSun" w:eastAsia="SimSun" w:hAnsi="SimSun" w:cs="MS Gothic" w:hint="eastAsia"/>
          <w:lang w:eastAsia="zh-TW"/>
        </w:rPr>
        <w:t>你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所在学区制定的政策、程序和指南</w:t>
      </w:r>
      <w:r w:rsidRPr="006216C2">
        <w:rPr>
          <w:rFonts w:ascii="SimSun" w:eastAsia="SimSun" w:hAnsi="SimSun" w:cs="MS Gothic" w:hint="eastAsia"/>
        </w:rPr>
        <w:t>是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非常重要的</w:t>
      </w:r>
      <w:r w:rsidRPr="006216C2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79AAA22B" w14:textId="77777777" w:rsidR="002B77D2" w:rsidRDefault="002B77D2">
      <w:pPr>
        <w:sectPr w:rsidR="002B77D2">
          <w:headerReference w:type="default" r:id="rId13"/>
          <w:pgSz w:w="12240" w:h="15840"/>
          <w:pgMar w:top="1820" w:right="1320" w:bottom="1180" w:left="1320" w:header="505" w:footer="997" w:gutter="0"/>
          <w:cols w:space="720"/>
        </w:sectPr>
      </w:pPr>
    </w:p>
    <w:p w14:paraId="79AAA22C" w14:textId="77777777" w:rsidR="002B77D2" w:rsidRDefault="002B77D2">
      <w:pPr>
        <w:pStyle w:val="BodyText"/>
        <w:spacing w:before="11"/>
        <w:ind w:left="0" w:firstLine="0"/>
        <w:rPr>
          <w:sz w:val="9"/>
        </w:rPr>
      </w:pPr>
    </w:p>
    <w:p w14:paraId="79AAA22D" w14:textId="3C5D13AD" w:rsidR="002B77D2" w:rsidRDefault="006216C2">
      <w:pPr>
        <w:pStyle w:val="Heading2"/>
        <w:spacing w:before="43"/>
      </w:pPr>
      <w:bookmarkStart w:id="14" w:name="Where_to_get_help"/>
      <w:bookmarkEnd w:id="14"/>
      <w:r w:rsidRPr="006216C2">
        <w:rPr>
          <w:rStyle w:val="rynqvb"/>
          <w:rFonts w:ascii="SimSun" w:eastAsia="SimSun" w:hAnsi="SimSun" w:cs="MS Gothic" w:hint="eastAsia"/>
          <w:lang w:eastAsia="zh-CN"/>
        </w:rPr>
        <w:t>哪里</w:t>
      </w:r>
      <w:r w:rsidRPr="006216C2">
        <w:rPr>
          <w:rStyle w:val="rynqvb"/>
          <w:rFonts w:ascii="SimSun" w:eastAsia="SimSun" w:hAnsi="SimSun" w:cs="MS Gothic" w:hint="eastAsia"/>
          <w:lang w:eastAsia="zh-CN"/>
        </w:rPr>
        <w:t>求</w:t>
      </w:r>
      <w:r w:rsidRPr="006216C2">
        <w:rPr>
          <w:rStyle w:val="rynqvb"/>
          <w:rFonts w:ascii="SimSun" w:eastAsia="SimSun" w:hAnsi="SimSun" w:cs="MS Gothic" w:hint="eastAsia"/>
          <w:lang w:eastAsia="zh-CN"/>
        </w:rPr>
        <w:t>助</w:t>
      </w:r>
    </w:p>
    <w:p w14:paraId="79AAA22E" w14:textId="77777777" w:rsidR="002B77D2" w:rsidRDefault="002B77D2">
      <w:pPr>
        <w:pStyle w:val="BodyText"/>
        <w:spacing w:before="3"/>
        <w:ind w:left="0" w:firstLine="0"/>
        <w:rPr>
          <w:b/>
          <w:sz w:val="28"/>
        </w:rPr>
      </w:pPr>
    </w:p>
    <w:p w14:paraId="79AAA22F" w14:textId="4C11940C" w:rsidR="002B77D2" w:rsidRDefault="006216C2">
      <w:pPr>
        <w:pStyle w:val="Heading3"/>
      </w:pPr>
      <w:r w:rsidRPr="006216C2">
        <w:rPr>
          <w:rStyle w:val="rynqvb"/>
          <w:rFonts w:ascii="SimSun" w:eastAsia="SimSun" w:hAnsi="SimSun" w:cs="MS Gothic" w:hint="eastAsia"/>
          <w:lang w:eastAsia="zh-CN"/>
        </w:rPr>
        <w:t>如果您</w:t>
      </w:r>
      <w:r w:rsidRPr="006216C2">
        <w:rPr>
          <w:rStyle w:val="rynqvb"/>
          <w:rFonts w:ascii="SimSun" w:eastAsia="SimSun" w:hAnsi="SimSun" w:cs="MS Gothic" w:hint="eastAsia"/>
          <w:lang w:eastAsia="zh-CN"/>
        </w:rPr>
        <w:t>遭遇</w:t>
      </w:r>
      <w:r w:rsidRPr="006216C2">
        <w:rPr>
          <w:rStyle w:val="rynqvb"/>
          <w:rFonts w:ascii="SimSun" w:eastAsia="SimSun" w:hAnsi="SimSun" w:cs="MS Gothic" w:hint="eastAsia"/>
          <w:lang w:eastAsia="zh-CN"/>
        </w:rPr>
        <w:t>剥削或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觉</w:t>
      </w:r>
      <w:r w:rsidRPr="006216C2">
        <w:rPr>
          <w:rFonts w:ascii="SimSun" w:eastAsia="SimSun" w:hAnsi="SimSun" w:cs="MS Gothic" w:hint="eastAsia"/>
        </w:rPr>
        <w:t>得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自己正在经历人口贩卖</w:t>
      </w:r>
    </w:p>
    <w:p w14:paraId="79AAA230" w14:textId="4D7ACFA1" w:rsidR="002B77D2" w:rsidRDefault="006216C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b/>
          <w:sz w:val="24"/>
        </w:rPr>
      </w:pPr>
      <w:r w:rsidRPr="006216C2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拨</w:t>
      </w:r>
      <w:r w:rsidRPr="006216C2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打</w:t>
      </w:r>
      <w:r w:rsidR="00752978">
        <w:rPr>
          <w:b/>
          <w:sz w:val="24"/>
        </w:rPr>
        <w:t>911</w:t>
      </w:r>
    </w:p>
    <w:p w14:paraId="79AAA231" w14:textId="30F27063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186"/>
        <w:rPr>
          <w:sz w:val="24"/>
        </w:rPr>
      </w:pPr>
      <w:hyperlink r:id="rId14">
        <w:r>
          <w:rPr>
            <w:b/>
            <w:color w:val="0000FF"/>
            <w:sz w:val="24"/>
            <w:u w:val="single" w:color="0000FF"/>
          </w:rPr>
          <w:t>National</w:t>
        </w:r>
        <w:r>
          <w:rPr>
            <w:b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Human</w:t>
        </w:r>
        <w:r>
          <w:rPr>
            <w:b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Trafficking</w:t>
        </w:r>
        <w:r>
          <w:rPr>
            <w:b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Hotline</w:t>
        </w:r>
        <w:r>
          <w:rPr>
            <w:b/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1-888-373-7888,</w:t>
      </w:r>
      <w:r>
        <w:rPr>
          <w:spacing w:val="-5"/>
          <w:sz w:val="24"/>
        </w:rPr>
        <w:t xml:space="preserve"> </w:t>
      </w:r>
      <w:r>
        <w:rPr>
          <w:sz w:val="24"/>
        </w:rPr>
        <w:t>TTY:</w:t>
      </w:r>
      <w:r>
        <w:rPr>
          <w:spacing w:val="-6"/>
          <w:sz w:val="24"/>
        </w:rPr>
        <w:t xml:space="preserve"> </w:t>
      </w:r>
      <w:r w:rsidR="00B17F98">
        <w:rPr>
          <w:sz w:val="24"/>
        </w:rPr>
        <w:t>711</w:t>
      </w:r>
      <w:r w:rsid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327BB6">
        <w:rPr>
          <w:sz w:val="24"/>
        </w:rPr>
        <w:t>*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="00B17F98" w:rsidRPr="00B17F98">
        <w:rPr>
          <w:sz w:val="24"/>
          <w:szCs w:val="24"/>
        </w:rPr>
        <w:t xml:space="preserve"> </w:t>
      </w:r>
      <w:r>
        <w:rPr>
          <w:sz w:val="24"/>
        </w:rPr>
        <w:t>“HELP”</w:t>
      </w:r>
      <w:bookmarkStart w:id="15" w:name="_Hlk63882687"/>
      <w:r w:rsidR="00327BB6">
        <w:rPr>
          <w:sz w:val="24"/>
        </w:rPr>
        <w:t xml:space="preserve"> </w:t>
      </w:r>
      <w:r w:rsidR="00B17F98" w:rsidRPr="00B17F98">
        <w:rPr>
          <w:rFonts w:ascii="SimSun" w:eastAsia="SimSun" w:hAnsi="SimSun" w:cs="MS Gothic" w:hint="eastAsia"/>
          <w:sz w:val="24"/>
          <w:szCs w:val="24"/>
        </w:rPr>
        <w:t>或</w:t>
      </w:r>
      <w:bookmarkEnd w:id="15"/>
      <w:r w:rsidR="00327BB6">
        <w:rPr>
          <w:rFonts w:ascii="SimSun" w:eastAsia="SimSun" w:hAnsi="SimSun" w:cs="MS Gothic"/>
          <w:sz w:val="24"/>
          <w:szCs w:val="24"/>
        </w:rPr>
        <w:t xml:space="preserve"> </w:t>
      </w:r>
      <w:r>
        <w:rPr>
          <w:sz w:val="24"/>
        </w:rPr>
        <w:t>“INFO”</w:t>
      </w:r>
      <w:r w:rsidR="00B17F98" w:rsidRPr="00B17F98">
        <w:rPr>
          <w:rStyle w:val="rynqvb"/>
          <w:rFonts w:ascii="SimSun" w:eastAsia="SimSun" w:hAnsi="SimSun" w:cs="SimSun" w:hint="eastAsia"/>
          <w:lang w:eastAsia="zh-CN"/>
        </w:rPr>
        <w:t xml:space="preserve"> 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短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信</w:t>
      </w:r>
      <w:bookmarkStart w:id="16" w:name="_Hlk63887987"/>
      <w:r w:rsidR="00B17F98" w:rsidRPr="00B17F98">
        <w:rPr>
          <w:rFonts w:ascii="SimSun" w:eastAsia="SimSun" w:hAnsi="SimSun" w:cs="MS Gothic" w:hint="eastAsia"/>
          <w:sz w:val="24"/>
          <w:szCs w:val="24"/>
        </w:rPr>
        <w:t>至</w:t>
      </w:r>
      <w:bookmarkEnd w:id="16"/>
      <w:r w:rsidR="00B17F98">
        <w:rPr>
          <w:sz w:val="24"/>
        </w:rPr>
        <w:t>233733</w:t>
      </w:r>
      <w:r w:rsid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B17F98" w:rsidRPr="00B17F98">
        <w:rPr>
          <w:rFonts w:ascii="SimSun" w:eastAsia="SimSun" w:hAnsi="SimSun" w:cs="MS Gothic" w:hint="eastAsia"/>
          <w:sz w:val="24"/>
          <w:szCs w:val="24"/>
        </w:rPr>
        <w:t>或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联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系</w:t>
      </w:r>
      <w:hyperlink r:id="rId15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live chat</w:t>
        </w:r>
      </w:hyperlink>
      <w:r w:rsidR="00B17F98">
        <w:rPr>
          <w:sz w:val="24"/>
        </w:rPr>
        <w:t xml:space="preserve"> (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在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线聊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天</w:t>
      </w:r>
      <w:proofErr w:type="gramStart"/>
      <w:r w:rsidR="00B17F98">
        <w:rPr>
          <w:sz w:val="24"/>
        </w:rPr>
        <w:t>)</w:t>
      </w:r>
      <w:r w:rsidR="00B17F98" w:rsidRPr="006216C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proofErr w:type="gramEnd"/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以英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语、西班牙语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和</w:t>
      </w:r>
      <w:r>
        <w:rPr>
          <w:sz w:val="24"/>
        </w:rPr>
        <w:t>200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多种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语言提供服务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32" w14:textId="77777777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56"/>
        <w:rPr>
          <w:sz w:val="24"/>
        </w:rPr>
      </w:pPr>
      <w:hyperlink r:id="rId16">
        <w:proofErr w:type="spellStart"/>
        <w:r>
          <w:rPr>
            <w:b/>
            <w:color w:val="0000FF"/>
            <w:sz w:val="24"/>
            <w:u w:val="single" w:color="0000FF"/>
          </w:rPr>
          <w:t>Línea</w:t>
        </w:r>
        <w:proofErr w:type="spellEnd"/>
        <w:r>
          <w:rPr>
            <w:b/>
            <w:color w:val="0000FF"/>
            <w:sz w:val="24"/>
            <w:u w:val="single" w:color="0000FF"/>
          </w:rPr>
          <w:t xml:space="preserve"> </w:t>
        </w:r>
        <w:proofErr w:type="spellStart"/>
        <w:r>
          <w:rPr>
            <w:b/>
            <w:color w:val="0000FF"/>
            <w:sz w:val="24"/>
            <w:u w:val="single" w:color="0000FF"/>
          </w:rPr>
          <w:t>Nacional</w:t>
        </w:r>
        <w:proofErr w:type="spellEnd"/>
        <w:r>
          <w:rPr>
            <w:b/>
            <w:color w:val="0000FF"/>
            <w:sz w:val="24"/>
            <w:u w:val="single" w:color="0000FF"/>
          </w:rPr>
          <w:t xml:space="preserve"> Contra la </w:t>
        </w:r>
        <w:proofErr w:type="spellStart"/>
        <w:r>
          <w:rPr>
            <w:b/>
            <w:color w:val="0000FF"/>
            <w:sz w:val="24"/>
            <w:u w:val="single" w:color="0000FF"/>
          </w:rPr>
          <w:t>Trata</w:t>
        </w:r>
        <w:proofErr w:type="spellEnd"/>
        <w:r>
          <w:rPr>
            <w:b/>
            <w:color w:val="0000FF"/>
            <w:sz w:val="24"/>
            <w:u w:val="single" w:color="0000FF"/>
          </w:rPr>
          <w:t xml:space="preserve"> de Personas</w:t>
        </w:r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las</w:t>
      </w:r>
      <w:proofErr w:type="spellEnd"/>
      <w:r>
        <w:rPr>
          <w:sz w:val="24"/>
        </w:rPr>
        <w:t xml:space="preserve"> 24 horas del día, 7 </w:t>
      </w:r>
      <w:proofErr w:type="spellStart"/>
      <w:r>
        <w:rPr>
          <w:sz w:val="24"/>
        </w:rPr>
        <w:t>días</w:t>
      </w:r>
      <w:proofErr w:type="spellEnd"/>
      <w:r>
        <w:rPr>
          <w:sz w:val="24"/>
        </w:rPr>
        <w:t xml:space="preserve"> a la </w:t>
      </w:r>
      <w:proofErr w:type="spellStart"/>
      <w:r>
        <w:rPr>
          <w:sz w:val="24"/>
        </w:rPr>
        <w:t>semana</w:t>
      </w:r>
      <w:proofErr w:type="spellEnd"/>
      <w:r>
        <w:rPr>
          <w:sz w:val="24"/>
        </w:rPr>
        <w:t xml:space="preserve"> al 1- 888-373-7888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hablar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uno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nuestros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asesores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espe</w:t>
      </w:r>
      <w:r>
        <w:rPr>
          <w:sz w:val="24"/>
        </w:rPr>
        <w:t>cialmente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capacitados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tema</w:t>
      </w:r>
      <w:proofErr w:type="spellEnd"/>
      <w:r>
        <w:rPr>
          <w:sz w:val="24"/>
        </w:rPr>
        <w:t xml:space="preserve">. Se </w:t>
      </w:r>
      <w:proofErr w:type="spellStart"/>
      <w:r>
        <w:rPr>
          <w:sz w:val="24"/>
        </w:rPr>
        <w:t>presta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apoyo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de 200 </w:t>
      </w:r>
      <w:proofErr w:type="spellStart"/>
      <w:r>
        <w:rPr>
          <w:sz w:val="24"/>
        </w:rPr>
        <w:t>idiomas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Estamos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aquí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escuchar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conectarlo</w:t>
      </w:r>
      <w:proofErr w:type="spellEnd"/>
      <w:r>
        <w:rPr>
          <w:sz w:val="24"/>
        </w:rPr>
        <w:t xml:space="preserve"> con la </w:t>
      </w:r>
      <w:proofErr w:type="spellStart"/>
      <w:r>
        <w:rPr>
          <w:sz w:val="24"/>
        </w:rPr>
        <w:t>ayuda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mantenerse</w:t>
      </w:r>
      <w:proofErr w:type="spellEnd"/>
      <w:r>
        <w:rPr>
          <w:sz w:val="24"/>
        </w:rPr>
        <w:t xml:space="preserve"> a</w:t>
      </w:r>
      <w:r>
        <w:rPr>
          <w:spacing w:val="-6"/>
          <w:sz w:val="24"/>
        </w:rPr>
        <w:t xml:space="preserve"> </w:t>
      </w:r>
      <w:r>
        <w:rPr>
          <w:sz w:val="24"/>
        </w:rPr>
        <w:t>salvo.</w:t>
      </w:r>
    </w:p>
    <w:p w14:paraId="79AAA233" w14:textId="77777777" w:rsidR="002B77D2" w:rsidRDefault="002B77D2">
      <w:pPr>
        <w:pStyle w:val="BodyText"/>
        <w:spacing w:before="11"/>
        <w:ind w:left="0" w:firstLine="0"/>
        <w:rPr>
          <w:sz w:val="23"/>
        </w:rPr>
      </w:pPr>
    </w:p>
    <w:p w14:paraId="79AAA234" w14:textId="76649CA8" w:rsidR="002B77D2" w:rsidRDefault="00B17F98">
      <w:pPr>
        <w:pStyle w:val="Heading3"/>
        <w:spacing w:before="1"/>
      </w:pPr>
      <w:r w:rsidRPr="00B17F98">
        <w:rPr>
          <w:rStyle w:val="rynqvb"/>
          <w:rFonts w:ascii="SimSun" w:eastAsia="SimSun" w:hAnsi="SimSun" w:cs="MS Gothic" w:hint="eastAsia"/>
          <w:lang w:eastAsia="zh-CN"/>
        </w:rPr>
        <w:t>如何</w:t>
      </w:r>
      <w:r>
        <w:rPr>
          <w:rStyle w:val="rynqvb"/>
          <w:rFonts w:ascii="SimSun" w:eastAsia="SimSun" w:hAnsi="SimSun" w:cs="SimSun" w:hint="eastAsia"/>
          <w:lang w:eastAsia="zh-CN"/>
        </w:rPr>
        <w:t>举</w:t>
      </w:r>
      <w:r>
        <w:rPr>
          <w:rStyle w:val="rynqvb"/>
          <w:rFonts w:ascii="SimSun" w:eastAsia="SimSun" w:hAnsi="SimSun" w:cs="SimSun" w:hint="eastAsia"/>
          <w:lang w:eastAsia="zh-CN"/>
        </w:rPr>
        <w:t>报</w:t>
      </w:r>
      <w:r w:rsidRPr="00B17F98">
        <w:rPr>
          <w:rStyle w:val="rynqvb"/>
          <w:rFonts w:ascii="SimSun" w:eastAsia="SimSun" w:hAnsi="SimSun" w:cs="SimSun" w:hint="eastAsia"/>
          <w:lang w:eastAsia="zh-CN"/>
        </w:rPr>
        <w:t>疑似人口贩</w:t>
      </w:r>
      <w:r w:rsidRPr="00B17F98">
        <w:rPr>
          <w:rStyle w:val="rynqvb"/>
          <w:rFonts w:ascii="SimSun" w:eastAsia="SimSun" w:hAnsi="SimSun" w:cs="SimSun" w:hint="eastAsia"/>
          <w:lang w:eastAsia="zh-CN"/>
        </w:rPr>
        <w:t>卖</w:t>
      </w:r>
      <w:r w:rsidRPr="006216C2">
        <w:rPr>
          <w:rStyle w:val="rynqvb"/>
          <w:rFonts w:ascii="SimSun" w:eastAsia="SimSun" w:hAnsi="SimSun" w:cs="SimSun" w:hint="eastAsia"/>
          <w:lang w:eastAsia="zh-CN"/>
        </w:rPr>
        <w:t>的</w:t>
      </w:r>
      <w:r w:rsidRPr="00B17F98">
        <w:rPr>
          <w:rStyle w:val="rynqvb"/>
          <w:rFonts w:ascii="SimSun" w:eastAsia="SimSun" w:hAnsi="SimSun" w:cs="SimSun" w:hint="eastAsia"/>
          <w:lang w:eastAsia="zh-CN"/>
        </w:rPr>
        <w:t>事</w:t>
      </w:r>
      <w:r w:rsidRPr="00B17F98">
        <w:rPr>
          <w:rStyle w:val="rynqvb"/>
          <w:rFonts w:ascii="SimSun" w:eastAsia="SimSun" w:hAnsi="SimSun" w:cs="MS Gothic" w:hint="eastAsia"/>
          <w:lang w:eastAsia="zh-CN"/>
        </w:rPr>
        <w:t>件</w:t>
      </w:r>
    </w:p>
    <w:p w14:paraId="79AAA235" w14:textId="3E5E4627" w:rsidR="002B77D2" w:rsidRDefault="00B17F9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6216C2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拨</w:t>
      </w:r>
      <w:r w:rsidRPr="006216C2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打</w:t>
      </w:r>
      <w:r w:rsidR="00752978">
        <w:rPr>
          <w:b/>
          <w:sz w:val="24"/>
        </w:rPr>
        <w:t>911</w:t>
      </w:r>
      <w:r w:rsidRPr="00B17F98">
        <w:rPr>
          <w:rFonts w:ascii="SimSun" w:eastAsia="SimSun" w:hAnsi="SimSun" w:cs="MS Gothic" w:hint="eastAsia"/>
          <w:sz w:val="24"/>
          <w:szCs w:val="24"/>
        </w:rPr>
        <w:t>或</w:t>
      </w:r>
      <w:r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联系您当地的警察局或紧急</w:t>
      </w:r>
      <w:r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电话</w:t>
      </w:r>
      <w:r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号</w:t>
      </w:r>
      <w:r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码</w:t>
      </w:r>
      <w:r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36" w14:textId="6428890C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left="839" w:right="101"/>
        <w:rPr>
          <w:sz w:val="24"/>
        </w:rPr>
      </w:pPr>
      <w:hyperlink r:id="rId17">
        <w:r>
          <w:rPr>
            <w:b/>
            <w:color w:val="0000FF"/>
            <w:sz w:val="24"/>
            <w:u w:val="single" w:color="0000FF"/>
          </w:rPr>
          <w:t>National Human Trafficking Resource Center</w:t>
        </w:r>
      </w:hyperlink>
      <w:r w:rsidR="00B17F98">
        <w:rPr>
          <w:sz w:val="24"/>
        </w:rPr>
        <w:t xml:space="preserve">: 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请拨打免费电话</w:t>
      </w:r>
      <w:r w:rsidR="00B17F98">
        <w:rPr>
          <w:rStyle w:val="rynqvb"/>
          <w:rFonts w:ascii="SimSun" w:eastAsia="SimSun" w:hAnsi="SimSun" w:cs="SimSun"/>
          <w:sz w:val="24"/>
          <w:szCs w:val="24"/>
          <w:lang w:eastAsia="zh-CN"/>
        </w:rPr>
        <w:t xml:space="preserve"> </w:t>
      </w:r>
      <w:r>
        <w:rPr>
          <w:sz w:val="24"/>
        </w:rPr>
        <w:t>(</w:t>
      </w:r>
      <w:r w:rsidR="00210BB9" w:rsidRPr="00B17F98">
        <w:rPr>
          <w:rFonts w:ascii="SimSun" w:eastAsia="SimSun" w:hAnsi="SimSun" w:cs="MS Gothic" w:hint="eastAsia"/>
          <w:sz w:val="24"/>
          <w:szCs w:val="24"/>
          <w:lang w:eastAsia="zh-TW"/>
        </w:rPr>
        <w:t>全</w:t>
      </w:r>
      <w:r w:rsidR="00210BB9" w:rsidRPr="00B17F98">
        <w:rPr>
          <w:rFonts w:ascii="SimSun" w:eastAsia="SimSun" w:hAnsi="SimSun" w:cs="MS Gothic" w:hint="eastAsia"/>
          <w:sz w:val="24"/>
          <w:szCs w:val="24"/>
        </w:rPr>
        <w:t>天</w:t>
      </w:r>
      <w:r w:rsidR="00210BB9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随</w:t>
      </w:r>
      <w:r w:rsidR="00210BB9" w:rsidRPr="00B17F98">
        <w:rPr>
          <w:rFonts w:ascii="SimSun" w:eastAsia="SimSun" w:hAnsi="SimSun" w:cs="SimSun" w:hint="eastAsia"/>
          <w:sz w:val="24"/>
          <w:szCs w:val="24"/>
        </w:rPr>
        <w:t>时</w:t>
      </w:r>
      <w:r>
        <w:rPr>
          <w:sz w:val="24"/>
        </w:rPr>
        <w:t>)</w:t>
      </w:r>
      <w:r w:rsidR="00B17F98">
        <w:rPr>
          <w:sz w:val="24"/>
        </w:rPr>
        <w:t>: 1-888-373</w:t>
      </w:r>
      <w:r>
        <w:rPr>
          <w:sz w:val="24"/>
        </w:rPr>
        <w:t>-</w:t>
      </w:r>
      <w:r w:rsidR="00B17F98">
        <w:rPr>
          <w:sz w:val="24"/>
        </w:rPr>
        <w:t>7888 (1-888-373-7888</w:t>
      </w:r>
      <w:proofErr w:type="gramStart"/>
      <w:r w:rsidR="00B17F98">
        <w:rPr>
          <w:sz w:val="24"/>
        </w:rPr>
        <w:t>)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proofErr w:type="gramEnd"/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提供</w:t>
      </w:r>
      <w:r>
        <w:rPr>
          <w:sz w:val="24"/>
        </w:rPr>
        <w:t>200</w:t>
      </w:r>
      <w:r>
        <w:rPr>
          <w:spacing w:val="-11"/>
          <w:sz w:val="24"/>
        </w:rPr>
        <w:t xml:space="preserve"> 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多种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语言的</w:t>
      </w:r>
      <w:r w:rsidR="00B17F98" w:rsidRPr="00B17F98">
        <w:rPr>
          <w:rFonts w:ascii="SimSun" w:eastAsia="SimSun" w:hAnsi="SimSun" w:cs="MS Gothic" w:hint="eastAsia"/>
          <w:sz w:val="24"/>
          <w:szCs w:val="24"/>
          <w:lang w:eastAsia="zh-TW"/>
        </w:rPr>
        <w:t>全</w:t>
      </w:r>
      <w:r w:rsidR="00B17F98" w:rsidRPr="00B17F98">
        <w:rPr>
          <w:rFonts w:ascii="SimSun" w:eastAsia="SimSun" w:hAnsi="SimSun" w:cs="MS Gothic" w:hint="eastAsia"/>
          <w:sz w:val="24"/>
          <w:szCs w:val="24"/>
        </w:rPr>
        <w:t>天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随</w:t>
      </w:r>
      <w:r w:rsidR="00B17F98" w:rsidRPr="00B17F98">
        <w:rPr>
          <w:rFonts w:ascii="SimSun" w:eastAsia="SimSun" w:hAnsi="SimSun" w:cs="SimSun" w:hint="eastAsia"/>
          <w:sz w:val="24"/>
          <w:szCs w:val="24"/>
        </w:rPr>
        <w:t>时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服</w:t>
      </w:r>
      <w:r w:rsidR="00B17F98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务</w:t>
      </w:r>
      <w:r w:rsidR="00B17F98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bookmarkStart w:id="17" w:name="_GoBack"/>
      <w:bookmarkEnd w:id="17"/>
    </w:p>
    <w:p w14:paraId="79AAA237" w14:textId="2C25249A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208"/>
        <w:rPr>
          <w:sz w:val="24"/>
        </w:rPr>
      </w:pPr>
      <w:hyperlink r:id="rId18">
        <w:proofErr w:type="spellStart"/>
        <w:r>
          <w:rPr>
            <w:b/>
            <w:color w:val="0000FF"/>
            <w:sz w:val="24"/>
            <w:u w:val="single" w:color="0000FF"/>
          </w:rPr>
          <w:t>Línea</w:t>
        </w:r>
        <w:proofErr w:type="spellEnd"/>
        <w:r>
          <w:rPr>
            <w:b/>
            <w:color w:val="0000FF"/>
            <w:sz w:val="24"/>
            <w:u w:val="single" w:color="0000FF"/>
          </w:rPr>
          <w:t xml:space="preserve"> </w:t>
        </w:r>
        <w:proofErr w:type="spellStart"/>
        <w:r>
          <w:rPr>
            <w:b/>
            <w:color w:val="0000FF"/>
            <w:sz w:val="24"/>
            <w:u w:val="single" w:color="0000FF"/>
          </w:rPr>
          <w:t>Nacional</w:t>
        </w:r>
        <w:proofErr w:type="spellEnd"/>
        <w:r>
          <w:rPr>
            <w:b/>
            <w:color w:val="0000FF"/>
            <w:sz w:val="24"/>
            <w:u w:val="single" w:color="0000FF"/>
          </w:rPr>
          <w:t xml:space="preserve"> Contra la </w:t>
        </w:r>
        <w:proofErr w:type="spellStart"/>
        <w:r>
          <w:rPr>
            <w:b/>
            <w:color w:val="0000FF"/>
            <w:sz w:val="24"/>
            <w:u w:val="single" w:color="0000FF"/>
          </w:rPr>
          <w:t>Trata</w:t>
        </w:r>
        <w:proofErr w:type="spellEnd"/>
        <w:r>
          <w:rPr>
            <w:b/>
            <w:color w:val="0000FF"/>
            <w:sz w:val="24"/>
            <w:u w:val="single" w:color="0000FF"/>
          </w:rPr>
          <w:t xml:space="preserve"> de Personas</w:t>
        </w:r>
      </w:hyperlink>
      <w:r>
        <w:rPr>
          <w:sz w:val="24"/>
        </w:rPr>
        <w:t xml:space="preserve">, Para </w:t>
      </w:r>
      <w:proofErr w:type="spellStart"/>
      <w:r>
        <w:rPr>
          <w:sz w:val="24"/>
        </w:rPr>
        <w:t>reportar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posible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trata</w:t>
      </w:r>
      <w:proofErr w:type="spellEnd"/>
      <w:r>
        <w:rPr>
          <w:sz w:val="24"/>
        </w:rPr>
        <w:t xml:space="preserve"> de personas, </w:t>
      </w:r>
      <w:proofErr w:type="spellStart"/>
      <w:r>
        <w:rPr>
          <w:sz w:val="24"/>
        </w:rPr>
        <w:t>llame</w:t>
      </w:r>
      <w:proofErr w:type="spellEnd"/>
      <w:r>
        <w:rPr>
          <w:sz w:val="24"/>
        </w:rPr>
        <w:t xml:space="preserve"> a la </w:t>
      </w:r>
      <w:proofErr w:type="spellStart"/>
      <w:r>
        <w:rPr>
          <w:sz w:val="24"/>
        </w:rPr>
        <w:t>Línea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Nacional</w:t>
      </w:r>
      <w:proofErr w:type="spellEnd"/>
      <w:r>
        <w:rPr>
          <w:sz w:val="24"/>
        </w:rPr>
        <w:t xml:space="preserve"> al 1-888-373-7888. Toda </w:t>
      </w:r>
      <w:proofErr w:type="spellStart"/>
      <w:r>
        <w:rPr>
          <w:sz w:val="24"/>
        </w:rPr>
        <w:t>comunicación</w:t>
      </w:r>
      <w:proofErr w:type="spellEnd"/>
      <w:r>
        <w:rPr>
          <w:sz w:val="24"/>
        </w:rPr>
        <w:t xml:space="preserve"> con la </w:t>
      </w:r>
      <w:proofErr w:type="spellStart"/>
      <w:r>
        <w:rPr>
          <w:sz w:val="24"/>
        </w:rPr>
        <w:t>línea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directa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estr</w:t>
      </w:r>
      <w:r>
        <w:rPr>
          <w:sz w:val="24"/>
        </w:rPr>
        <w:t>ictamente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confidencial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Lea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nuestra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Política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Confidencialidad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haciendo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aquí</w:t>
      </w:r>
      <w:proofErr w:type="spellEnd"/>
      <w:r>
        <w:rPr>
          <w:sz w:val="24"/>
        </w:rPr>
        <w:t>.</w:t>
      </w:r>
      <w:r w:rsidR="00327BB6">
        <w:rPr>
          <w:sz w:val="24"/>
        </w:rPr>
        <w:t xml:space="preserve">  </w:t>
      </w:r>
    </w:p>
    <w:p w14:paraId="79AAA238" w14:textId="192C256C" w:rsidR="002B77D2" w:rsidRDefault="00327BB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 w:rsidRPr="00327BB6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发</w:t>
      </w:r>
      <w:proofErr w:type="spellStart"/>
      <w:r>
        <w:rPr>
          <w:b/>
          <w:sz w:val="24"/>
        </w:rPr>
        <w:t>HELP</w:t>
      </w:r>
      <w:r w:rsidRPr="00327BB6">
        <w:rPr>
          <w:rFonts w:ascii="SimSun" w:eastAsia="SimSun" w:hAnsi="SimSun" w:cs="MS Gothic" w:hint="eastAsia"/>
          <w:b/>
          <w:sz w:val="24"/>
          <w:szCs w:val="24"/>
        </w:rPr>
        <w:t>或</w:t>
      </w:r>
      <w:r w:rsidR="00752978">
        <w:rPr>
          <w:b/>
          <w:sz w:val="24"/>
        </w:rPr>
        <w:t>INFO</w:t>
      </w:r>
      <w:proofErr w:type="spellEnd"/>
      <w:r w:rsidRPr="00327BB6">
        <w:rPr>
          <w:rStyle w:val="rynqvb"/>
          <w:rFonts w:ascii="SimSun" w:eastAsia="SimSun" w:hAnsi="SimSun" w:cs="SimSun" w:hint="eastAsia"/>
          <w:b/>
          <w:sz w:val="24"/>
          <w:szCs w:val="24"/>
          <w:lang w:eastAsia="zh-CN"/>
        </w:rPr>
        <w:t>短</w:t>
      </w:r>
      <w:r w:rsidRPr="00327BB6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信</w:t>
      </w:r>
      <w:proofErr w:type="spellStart"/>
      <w:r w:rsidRPr="00327BB6">
        <w:rPr>
          <w:rFonts w:ascii="SimSun" w:eastAsia="SimSun" w:hAnsi="SimSun" w:cs="MS Gothic" w:hint="eastAsia"/>
          <w:b/>
          <w:sz w:val="24"/>
          <w:szCs w:val="24"/>
        </w:rPr>
        <w:t>至</w:t>
      </w:r>
      <w:r w:rsidR="00752978">
        <w:rPr>
          <w:b/>
          <w:sz w:val="24"/>
        </w:rPr>
        <w:t>to</w:t>
      </w:r>
      <w:proofErr w:type="spellEnd"/>
      <w:r w:rsidR="00752978">
        <w:rPr>
          <w:b/>
          <w:sz w:val="24"/>
        </w:rPr>
        <w:t xml:space="preserve"> </w:t>
      </w:r>
      <w:proofErr w:type="spellStart"/>
      <w:r w:rsidR="00752978">
        <w:rPr>
          <w:b/>
          <w:sz w:val="24"/>
        </w:rPr>
        <w:t>BeFree</w:t>
      </w:r>
      <w:proofErr w:type="spellEnd"/>
      <w:r w:rsidR="00752978">
        <w:rPr>
          <w:b/>
          <w:spacing w:val="-6"/>
          <w:sz w:val="24"/>
        </w:rPr>
        <w:t xml:space="preserve"> </w:t>
      </w:r>
      <w:r w:rsidR="00752978">
        <w:rPr>
          <w:sz w:val="24"/>
        </w:rPr>
        <w:t>(</w:t>
      </w:r>
      <w:r w:rsidR="00752978">
        <w:rPr>
          <w:sz w:val="24"/>
        </w:rPr>
        <w:t>233733).</w:t>
      </w:r>
    </w:p>
    <w:p w14:paraId="79AAA239" w14:textId="77777777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46"/>
        <w:rPr>
          <w:sz w:val="24"/>
        </w:rPr>
      </w:pPr>
      <w:hyperlink r:id="rId19">
        <w:r>
          <w:rPr>
            <w:b/>
            <w:color w:val="0000FF"/>
            <w:sz w:val="24"/>
            <w:u w:val="single" w:color="0000FF"/>
          </w:rPr>
          <w:t>National Center for Missing &amp; Exploited Children (NCMEC</w:t>
        </w:r>
      </w:hyperlink>
      <w:r>
        <w:rPr>
          <w:b/>
          <w:sz w:val="24"/>
        </w:rPr>
        <w:t xml:space="preserve">) </w:t>
      </w:r>
      <w:r>
        <w:rPr>
          <w:sz w:val="24"/>
        </w:rPr>
        <w:t>1-800-THE-LOST</w:t>
      </w:r>
      <w:r>
        <w:rPr>
          <w:spacing w:val="-30"/>
          <w:sz w:val="24"/>
        </w:rPr>
        <w:t xml:space="preserve"> </w:t>
      </w:r>
      <w:r>
        <w:rPr>
          <w:sz w:val="24"/>
        </w:rPr>
        <w:t>(1-800-843- 5</w:t>
      </w:r>
      <w:r>
        <w:rPr>
          <w:sz w:val="24"/>
        </w:rPr>
        <w:t>678).</w:t>
      </w:r>
    </w:p>
    <w:p w14:paraId="79AAA23A" w14:textId="4356B90F" w:rsidR="002B77D2" w:rsidRDefault="00327BB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37"/>
        <w:rPr>
          <w:sz w:val="24"/>
        </w:rPr>
      </w:pPr>
      <w:r w:rsidRPr="00327BB6">
        <w:rPr>
          <w:rFonts w:ascii="SimSun" w:eastAsia="SimSun" w:hAnsi="SimSun" w:cs="SimSun" w:hint="eastAsia"/>
          <w:sz w:val="24"/>
          <w:szCs w:val="24"/>
        </w:rPr>
        <w:t>问</w:t>
      </w:r>
      <w:r w:rsidR="00752978">
        <w:rPr>
          <w:color w:val="0000FF"/>
          <w:sz w:val="24"/>
        </w:rPr>
        <w:t xml:space="preserve"> </w:t>
      </w:r>
      <w:hyperlink r:id="rId20">
        <w:r w:rsidR="00752978">
          <w:rPr>
            <w:b/>
            <w:color w:val="0000FF"/>
            <w:sz w:val="24"/>
            <w:u w:val="single" w:color="0000FF"/>
          </w:rPr>
          <w:t>Trafficking Resource Center</w:t>
        </w:r>
        <w:r w:rsidR="00752978">
          <w:rPr>
            <w:b/>
            <w:color w:val="0000FF"/>
            <w:sz w:val="24"/>
          </w:rPr>
          <w:t xml:space="preserve"> </w:t>
        </w:r>
      </w:hyperlink>
      <w:r w:rsidRPr="00327BB6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在</w:t>
      </w:r>
      <w:r w:rsidRPr="00327BB6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线提交举报或拨打热线电话</w:t>
      </w:r>
      <w:r>
        <w:rPr>
          <w:sz w:val="24"/>
        </w:rPr>
        <w:t xml:space="preserve">: </w:t>
      </w:r>
      <w:r w:rsidR="00752978">
        <w:rPr>
          <w:spacing w:val="-39"/>
          <w:sz w:val="24"/>
        </w:rPr>
        <w:t xml:space="preserve"> </w:t>
      </w:r>
      <w:r>
        <w:rPr>
          <w:sz w:val="24"/>
        </w:rPr>
        <w:t>1-888-373-7888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</w:t>
      </w:r>
      <w:r>
        <w:rPr>
          <w:sz w:val="24"/>
        </w:rPr>
        <w:t xml:space="preserve"> TTY: 711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752978">
        <w:rPr>
          <w:sz w:val="24"/>
        </w:rPr>
        <w:t>*</w:t>
      </w:r>
      <w:r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发短</w:t>
      </w:r>
      <w:r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信</w:t>
      </w:r>
      <w:r w:rsidRPr="00B17F98">
        <w:rPr>
          <w:rFonts w:ascii="SimSun" w:eastAsia="SimSun" w:hAnsi="SimSun" w:cs="MS Gothic" w:hint="eastAsia"/>
          <w:sz w:val="24"/>
          <w:szCs w:val="24"/>
        </w:rPr>
        <w:t>至</w:t>
      </w:r>
      <w:r>
        <w:rPr>
          <w:sz w:val="24"/>
        </w:rPr>
        <w:t>233733</w:t>
      </w:r>
      <w:r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hyperlink r:id="rId21">
        <w:r w:rsidR="00752978">
          <w:rPr>
            <w:color w:val="0000FF"/>
            <w:sz w:val="24"/>
            <w:u w:val="single" w:color="0000FF"/>
          </w:rPr>
          <w:t>live</w:t>
        </w:r>
        <w:r w:rsidR="0075297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752978">
          <w:rPr>
            <w:color w:val="0000FF"/>
            <w:sz w:val="24"/>
            <w:u w:val="single" w:color="0000FF"/>
          </w:rPr>
          <w:t>chat</w:t>
        </w:r>
      </w:hyperlink>
      <w:r>
        <w:rPr>
          <w:sz w:val="24"/>
        </w:rPr>
        <w:t xml:space="preserve"> </w:t>
      </w:r>
      <w:r>
        <w:rPr>
          <w:sz w:val="24"/>
        </w:rPr>
        <w:t>(</w:t>
      </w:r>
      <w:r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在</w:t>
      </w:r>
      <w:r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线聊</w:t>
      </w:r>
      <w:r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天</w:t>
      </w:r>
      <w:r>
        <w:rPr>
          <w:sz w:val="24"/>
        </w:rPr>
        <w:t>)</w:t>
      </w:r>
    </w:p>
    <w:p w14:paraId="79AAA23B" w14:textId="77777777" w:rsidR="002B77D2" w:rsidRDefault="002B77D2">
      <w:pPr>
        <w:pStyle w:val="BodyText"/>
        <w:spacing w:before="9"/>
        <w:ind w:left="0" w:firstLine="0"/>
        <w:rPr>
          <w:sz w:val="19"/>
        </w:rPr>
      </w:pPr>
    </w:p>
    <w:p w14:paraId="79AAA23C" w14:textId="3E9D0BBE" w:rsidR="002B77D2" w:rsidRDefault="00327BB6">
      <w:pPr>
        <w:pStyle w:val="Heading3"/>
        <w:spacing w:before="51"/>
      </w:pPr>
      <w:r>
        <w:rPr>
          <w:rStyle w:val="rynqvb"/>
          <w:rFonts w:ascii="SimSun" w:eastAsia="SimSun" w:hAnsi="SimSun" w:cs="SimSun" w:hint="eastAsia"/>
          <w:lang w:eastAsia="zh-CN"/>
        </w:rPr>
        <w:t>家长、</w:t>
      </w:r>
      <w:r w:rsidRPr="00327BB6">
        <w:rPr>
          <w:rStyle w:val="rynqvb"/>
          <w:rFonts w:ascii="SimSun" w:eastAsia="SimSun" w:hAnsi="SimSun" w:cs="MS Gothic" w:hint="eastAsia"/>
          <w:lang w:eastAsia="zh-CN"/>
        </w:rPr>
        <w:t>保育</w:t>
      </w:r>
      <w:r>
        <w:rPr>
          <w:rStyle w:val="rynqvb"/>
          <w:rFonts w:ascii="SimSun" w:eastAsia="SimSun" w:hAnsi="SimSun" w:cs="SimSun" w:hint="eastAsia"/>
          <w:lang w:eastAsia="zh-CN"/>
        </w:rPr>
        <w:t>者、学校工作人员和社区成员</w:t>
      </w:r>
      <w:r w:rsidRPr="00327BB6">
        <w:rPr>
          <w:rStyle w:val="rynqvb"/>
          <w:rFonts w:ascii="SimSun" w:eastAsia="SimSun" w:hAnsi="SimSun" w:cs="SimSun" w:hint="eastAsia"/>
          <w:lang w:eastAsia="zh-CN"/>
        </w:rPr>
        <w:t>的资</w:t>
      </w:r>
      <w:r w:rsidRPr="00327BB6">
        <w:rPr>
          <w:rStyle w:val="rynqvb"/>
          <w:rFonts w:ascii="SimSun" w:eastAsia="SimSun" w:hAnsi="SimSun" w:cs="MS Gothic" w:hint="eastAsia"/>
          <w:lang w:eastAsia="zh-CN"/>
        </w:rPr>
        <w:t>源</w:t>
      </w:r>
    </w:p>
    <w:p w14:paraId="79AAA23D" w14:textId="2B91316D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42"/>
        <w:rPr>
          <w:sz w:val="24"/>
        </w:rPr>
      </w:pPr>
      <w:hyperlink r:id="rId22">
        <w:r>
          <w:rPr>
            <w:b/>
            <w:color w:val="0000FF"/>
            <w:sz w:val="24"/>
            <w:u w:val="single" w:color="0000FF"/>
          </w:rPr>
          <w:t>Oregon Sexual Assault Task Force (SATF)</w:t>
        </w:r>
        <w:r>
          <w:rPr>
            <w:b/>
            <w:color w:val="0000FF"/>
            <w:sz w:val="24"/>
          </w:rPr>
          <w:t xml:space="preserve"> </w:t>
        </w:r>
      </w:hyperlink>
      <w:r w:rsidR="00327BB6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</w:t>
      </w:r>
      <w:r w:rsidR="00327BB6" w:rsidRPr="00327BB6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受害者</w:t>
      </w:r>
      <w:r w:rsidR="00327BB6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提供教育机会、资源和</w:t>
      </w:r>
      <w:r w:rsidR="00327BB6" w:rsidRPr="00327BB6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援</w:t>
      </w:r>
      <w:r w:rsidR="00327BB6" w:rsidRPr="00327BB6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助</w:t>
      </w:r>
      <w:r w:rsidR="00327BB6" w:rsidRPr="00327BB6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3E" w14:textId="59E9DFF4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right="240"/>
        <w:rPr>
          <w:sz w:val="24"/>
        </w:rPr>
      </w:pPr>
      <w:hyperlink r:id="rId23">
        <w:r>
          <w:rPr>
            <w:b/>
            <w:color w:val="0000FF"/>
            <w:sz w:val="24"/>
            <w:u w:val="single" w:color="0000FF"/>
          </w:rPr>
          <w:t>National Center for Missing &amp; Exploited Children</w:t>
        </w:r>
        <w:r>
          <w:rPr>
            <w:b/>
            <w:color w:val="0000FF"/>
            <w:sz w:val="24"/>
          </w:rPr>
          <w:t xml:space="preserve"> </w:t>
        </w:r>
      </w:hyperlink>
      <w:r w:rsidR="00327BB6" w:rsidRPr="00327BB6">
        <w:rPr>
          <w:rFonts w:ascii="SimSun" w:eastAsia="SimSun" w:hAnsi="SimSun" w:cs="SimSun" w:hint="eastAsia"/>
          <w:sz w:val="24"/>
          <w:szCs w:val="24"/>
        </w:rPr>
        <w:t>为</w:t>
      </w:r>
      <w:r w:rsidR="00327BB6" w:rsidRPr="00327BB6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父母和家人</w:t>
      </w:r>
      <w:r w:rsidR="00327BB6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提供</w:t>
      </w:r>
      <w:hyperlink r:id="rId24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resources for keeping youth</w:t>
        </w:r>
      </w:hyperlink>
      <w:hyperlink r:id="rId25">
        <w:r>
          <w:rPr>
            <w:color w:val="0000FF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safe while online</w:t>
        </w:r>
      </w:hyperlink>
      <w:r w:rsidR="00327BB6">
        <w:rPr>
          <w:sz w:val="24"/>
        </w:rPr>
        <w:t xml:space="preserve"> </w:t>
      </w:r>
      <w:r w:rsidR="00327BB6">
        <w:rPr>
          <w:sz w:val="24"/>
        </w:rPr>
        <w:t>(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确保青少年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在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安全的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资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源</w:t>
      </w:r>
      <w:r w:rsidR="00327BB6">
        <w:rPr>
          <w:sz w:val="24"/>
        </w:rPr>
        <w:t>)</w:t>
      </w:r>
      <w:r w:rsidR="00327BB6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>
        <w:fldChar w:fldCharType="begin"/>
      </w:r>
      <w:r>
        <w:instrText xml:space="preserve"> HYPERLINK "https://www.missingkids.org/content/ncmec/en/blog/2019/post-update/parents-guide-to-smartphone-safety.html" \h </w:instrText>
      </w:r>
      <w:r>
        <w:fldChar w:fldCharType="separate"/>
      </w:r>
      <w:r>
        <w:rPr>
          <w:color w:val="0000FF"/>
          <w:sz w:val="24"/>
          <w:u w:val="single" w:color="0000FF"/>
        </w:rPr>
        <w:t>guidelines for safe cell phone use</w:t>
      </w:r>
      <w:r>
        <w:rPr>
          <w:color w:val="0000FF"/>
          <w:sz w:val="24"/>
          <w:u w:val="single" w:color="0000FF"/>
        </w:rPr>
        <w:fldChar w:fldCharType="end"/>
      </w:r>
      <w:bookmarkStart w:id="18" w:name="_Hlk63886403"/>
      <w:r w:rsidR="00327BB6">
        <w:rPr>
          <w:sz w:val="24"/>
        </w:rPr>
        <w:t xml:space="preserve"> </w:t>
      </w:r>
      <w:r w:rsidR="00327BB6">
        <w:rPr>
          <w:sz w:val="24"/>
        </w:rPr>
        <w:t>(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手机安全指南</w:t>
      </w:r>
      <w:r w:rsidR="00327BB6">
        <w:rPr>
          <w:sz w:val="24"/>
        </w:rPr>
        <w:t>)</w:t>
      </w:r>
      <w:r w:rsidR="00327BB6">
        <w:rPr>
          <w:sz w:val="24"/>
        </w:rPr>
        <w:t xml:space="preserve"> </w:t>
      </w:r>
      <w:proofErr w:type="spellStart"/>
      <w:r w:rsidR="00327BB6" w:rsidRPr="00327BB6">
        <w:rPr>
          <w:rFonts w:ascii="SimSun" w:eastAsia="SimSun" w:hAnsi="SimSun" w:cs="MS Gothic" w:hint="eastAsia"/>
          <w:sz w:val="24"/>
          <w:szCs w:val="24"/>
        </w:rPr>
        <w:t>以</w:t>
      </w:r>
      <w:bookmarkEnd w:id="18"/>
      <w:r w:rsidR="00327BB6" w:rsidRPr="00327BB6">
        <w:rPr>
          <w:rFonts w:ascii="SimSun" w:eastAsia="SimSun" w:hAnsi="SimSun" w:cs="MS Gothic" w:hint="eastAsia"/>
          <w:sz w:val="24"/>
          <w:szCs w:val="24"/>
        </w:rPr>
        <w:t>及</w:t>
      </w:r>
      <w:proofErr w:type="spellEnd"/>
      <w:hyperlink r:id="rId26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other information</w:t>
        </w:r>
        <w:r>
          <w:rPr>
            <w:color w:val="0000FF"/>
            <w:sz w:val="24"/>
          </w:rPr>
          <w:t xml:space="preserve"> </w:t>
        </w:r>
      </w:hyperlink>
      <w:r w:rsidR="00327BB6">
        <w:rPr>
          <w:sz w:val="24"/>
        </w:rPr>
        <w:t>(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其他信息</w:t>
      </w:r>
      <w:r w:rsidR="00327BB6">
        <w:rPr>
          <w:sz w:val="24"/>
        </w:rPr>
        <w:t>)</w:t>
      </w:r>
      <w:r w:rsidR="00327BB6" w:rsidRPr="00B17F9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3F" w14:textId="51D6782D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71"/>
        <w:rPr>
          <w:sz w:val="24"/>
        </w:rPr>
      </w:pPr>
      <w:hyperlink r:id="rId27">
        <w:r>
          <w:rPr>
            <w:b/>
            <w:color w:val="0000FF"/>
            <w:sz w:val="24"/>
            <w:u w:val="single" w:color="0000FF"/>
          </w:rPr>
          <w:t>National Human Trafficking Hotline</w:t>
        </w:r>
        <w:r>
          <w:rPr>
            <w:b/>
            <w:color w:val="0000FF"/>
            <w:sz w:val="24"/>
          </w:rPr>
          <w:t xml:space="preserve"> </w:t>
        </w:r>
      </w:hyperlink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提供有关安全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规划的详细信息，以及预防或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如何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应对人口贩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卖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信息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40" w14:textId="2FC8338A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54"/>
        <w:rPr>
          <w:sz w:val="24"/>
        </w:rPr>
      </w:pPr>
      <w:hyperlink r:id="rId28">
        <w:r>
          <w:rPr>
            <w:b/>
            <w:color w:val="0000FF"/>
            <w:sz w:val="24"/>
            <w:u w:val="single" w:color="0000FF"/>
          </w:rPr>
          <w:t>Youth.gov</w:t>
        </w:r>
        <w:r>
          <w:rPr>
            <w:b/>
            <w:color w:val="0000FF"/>
            <w:sz w:val="24"/>
          </w:rPr>
          <w:t xml:space="preserve"> </w:t>
        </w:r>
      </w:hyperlink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提供旨在防止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贩卖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青少年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的视频、播客、培训资源和计划的链接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9AAA241" w14:textId="7E8857D3" w:rsidR="002B77D2" w:rsidRDefault="0075297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516"/>
        <w:rPr>
          <w:sz w:val="24"/>
        </w:rPr>
      </w:pPr>
      <w:hyperlink r:id="rId29">
        <w:r>
          <w:rPr>
            <w:b/>
            <w:color w:val="0000FF"/>
            <w:sz w:val="24"/>
            <w:u w:val="single" w:color="0000FF"/>
          </w:rPr>
          <w:t>Truckers Against Trafficking (TAT)</w:t>
        </w:r>
        <w:r>
          <w:rPr>
            <w:b/>
            <w:color w:val="0000FF"/>
            <w:sz w:val="24"/>
          </w:rPr>
          <w:t xml:space="preserve"> </w:t>
        </w:r>
      </w:hyperlink>
      <w:r w:rsidR="002B6C08">
        <w:rPr>
          <w:sz w:val="24"/>
        </w:rPr>
        <w:t xml:space="preserve">– 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激励、装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备和动员卡车、公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交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车和能源行业成员打击人口贩</w:t>
      </w:r>
      <w:r w:rsidR="002B6C08" w:rsidRPr="002B6C0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卖</w:t>
      </w:r>
      <w:r w:rsidR="002B6C08" w:rsidRPr="002B6C0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sectPr w:rsidR="002B77D2">
      <w:headerReference w:type="default" r:id="rId30"/>
      <w:pgSz w:w="12240" w:h="15840"/>
      <w:pgMar w:top="1820" w:right="1320" w:bottom="1180" w:left="1320" w:header="505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1C307" w14:textId="77777777" w:rsidR="00752978" w:rsidRDefault="00752978">
      <w:r>
        <w:separator/>
      </w:r>
    </w:p>
  </w:endnote>
  <w:endnote w:type="continuationSeparator" w:id="0">
    <w:p w14:paraId="3C84E9F5" w14:textId="77777777" w:rsidR="00752978" w:rsidRDefault="0075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A243" w14:textId="3C458C20" w:rsidR="002B77D2" w:rsidRDefault="007F1C69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13856" behindDoc="1" locked="0" layoutInCell="1" allowOverlap="1" wp14:anchorId="79AAA247" wp14:editId="3AC89694">
              <wp:simplePos x="0" y="0"/>
              <wp:positionH relativeFrom="page">
                <wp:posOffset>6748780</wp:posOffset>
              </wp:positionH>
              <wp:positionV relativeFrom="page">
                <wp:posOffset>9285605</wp:posOffset>
              </wp:positionV>
              <wp:extent cx="147320" cy="165100"/>
              <wp:effectExtent l="0" t="0" r="0" b="0"/>
              <wp:wrapNone/>
              <wp:docPr id="20957332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AA249" w14:textId="77777777" w:rsidR="002B77D2" w:rsidRDefault="00752978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0BB9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4pt;margin-top:731.15pt;width:11.6pt;height:13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" filled="f" stroked="f">
              <v:textbox inset="0,0,0,0">
                <w:txbxContent>
                  <w:p w14:paraId="79AAA249" w14:textId="77777777" w:rsidR="002B77D2" w:rsidRDefault="00752978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0BB9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F7491" w14:textId="77777777" w:rsidR="00752978" w:rsidRDefault="00752978">
      <w:r>
        <w:separator/>
      </w:r>
    </w:p>
  </w:footnote>
  <w:footnote w:type="continuationSeparator" w:id="0">
    <w:p w14:paraId="4DE0D0DD" w14:textId="77777777" w:rsidR="00752978" w:rsidRDefault="0075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A242" w14:textId="7CF1365C" w:rsidR="002B77D2" w:rsidRDefault="00752978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511808" behindDoc="1" locked="0" layoutInCell="1" allowOverlap="1" wp14:anchorId="79AAA244" wp14:editId="360FB433">
          <wp:simplePos x="0" y="0"/>
          <wp:positionH relativeFrom="page">
            <wp:posOffset>5130800</wp:posOffset>
          </wp:positionH>
          <wp:positionV relativeFrom="page">
            <wp:posOffset>320675</wp:posOffset>
          </wp:positionV>
          <wp:extent cx="2289472" cy="846454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9472" cy="84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C69">
      <w:rPr>
        <w:noProof/>
        <w:lang w:bidi="ar-SA"/>
      </w:rPr>
      <mc:AlternateContent>
        <mc:Choice Requires="wps">
          <w:drawing>
            <wp:anchor distT="0" distB="0" distL="114300" distR="114300" simplePos="0" relativeHeight="251512832" behindDoc="1" locked="0" layoutInCell="1" allowOverlap="1" wp14:anchorId="79AAA246" wp14:editId="587CE6E8">
              <wp:simplePos x="0" y="0"/>
              <wp:positionH relativeFrom="page">
                <wp:posOffset>901700</wp:posOffset>
              </wp:positionH>
              <wp:positionV relativeFrom="page">
                <wp:posOffset>652780</wp:posOffset>
              </wp:positionV>
              <wp:extent cx="4039235" cy="305435"/>
              <wp:effectExtent l="0" t="0" r="0" b="0"/>
              <wp:wrapNone/>
              <wp:docPr id="17615398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AA248" w14:textId="77777777" w:rsidR="002B77D2" w:rsidRDefault="00752978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Mental Health and Social Supports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51.4pt;width:318.05pt;height:24.0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" filled="f" stroked="f">
              <v:textbox inset="0,0,0,0">
                <w:txbxContent>
                  <w:p w14:paraId="79AAA248" w14:textId="77777777" w:rsidR="002B77D2" w:rsidRDefault="00752978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Mental Health and Social Supports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BE712" w14:textId="11009CEA" w:rsidR="00640799" w:rsidRDefault="00640799">
    <w:pPr>
      <w:pStyle w:val="BodyText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7372A" w14:textId="53B66391" w:rsidR="00640799" w:rsidRDefault="00640799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DDB"/>
    <w:multiLevelType w:val="hybridMultilevel"/>
    <w:tmpl w:val="D1728E96"/>
    <w:lvl w:ilvl="0" w:tplc="AC9A01B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F2228ED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583EB7E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B72E056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4C8950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AF722D7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B722135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E8B2BC6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9BFA66F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D2"/>
    <w:rsid w:val="000D301F"/>
    <w:rsid w:val="001E40B7"/>
    <w:rsid w:val="00210BB9"/>
    <w:rsid w:val="002B6C08"/>
    <w:rsid w:val="002B77D2"/>
    <w:rsid w:val="00327BB6"/>
    <w:rsid w:val="006216C2"/>
    <w:rsid w:val="00640799"/>
    <w:rsid w:val="006F3707"/>
    <w:rsid w:val="007302DB"/>
    <w:rsid w:val="00752978"/>
    <w:rsid w:val="007F1C69"/>
    <w:rsid w:val="00A44BA8"/>
    <w:rsid w:val="00B17F98"/>
    <w:rsid w:val="00B86DF1"/>
    <w:rsid w:val="00BA3372"/>
    <w:rsid w:val="00D65C25"/>
    <w:rsid w:val="00EA71E9"/>
    <w:rsid w:val="00ED2572"/>
    <w:rsid w:val="00F8237C"/>
    <w:rsid w:val="00F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A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0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79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0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799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6F3707"/>
  </w:style>
  <w:style w:type="character" w:customStyle="1" w:styleId="hwtze">
    <w:name w:val="hwtze"/>
    <w:basedOn w:val="DefaultParagraphFont"/>
    <w:rsid w:val="006F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0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79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0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799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6F3707"/>
  </w:style>
  <w:style w:type="character" w:customStyle="1" w:styleId="hwtze">
    <w:name w:val="hwtze"/>
    <w:basedOn w:val="DefaultParagraphFont"/>
    <w:rsid w:val="006F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humantraffickinghotline.org/obtenga-ayuda" TargetMode="External"/><Relationship Id="rId26" Type="http://schemas.openxmlformats.org/officeDocument/2006/relationships/hyperlink" Target="https://www.missingkids.org/blog/blog_collection_preven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umantraffickinghotline.org/chat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elp/325807937506242/" TargetMode="External"/><Relationship Id="rId17" Type="http://schemas.openxmlformats.org/officeDocument/2006/relationships/hyperlink" Target="https://www.hsdl.org/?abstract&amp;did=758949" TargetMode="External"/><Relationship Id="rId25" Type="http://schemas.openxmlformats.org/officeDocument/2006/relationships/hyperlink" Target="https://www.missingkids.org/blog/2020/child-online-safety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humantraffickinghotline.org/obtenga-ayuda" TargetMode="External"/><Relationship Id="rId20" Type="http://schemas.openxmlformats.org/officeDocument/2006/relationships/hyperlink" Target="http://www.traffickingresourcecenter.org/" TargetMode="External"/><Relationship Id="rId29" Type="http://schemas.openxmlformats.org/officeDocument/2006/relationships/hyperlink" Target="https://www.truckersagainsttrafficking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elp.instagram.com/667810236572057" TargetMode="External"/><Relationship Id="rId24" Type="http://schemas.openxmlformats.org/officeDocument/2006/relationships/hyperlink" Target="https://www.missingkids.org/blog/2020/child-online-safet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umantraffickinghotline.org/chat" TargetMode="External"/><Relationship Id="rId23" Type="http://schemas.openxmlformats.org/officeDocument/2006/relationships/hyperlink" Target="https://www.missingkids.org/" TargetMode="External"/><Relationship Id="rId28" Type="http://schemas.openxmlformats.org/officeDocument/2006/relationships/hyperlink" Target="https://youth.gov/youth-topics/trafficking-of-youth" TargetMode="External"/><Relationship Id="rId10" Type="http://schemas.openxmlformats.org/officeDocument/2006/relationships/hyperlink" Target="https://accounts.google.com/b/0/AddMailService" TargetMode="External"/><Relationship Id="rId19" Type="http://schemas.openxmlformats.org/officeDocument/2006/relationships/hyperlink" Target="https://www.missingkids.org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humantraffickinghotline.org/" TargetMode="External"/><Relationship Id="rId22" Type="http://schemas.openxmlformats.org/officeDocument/2006/relationships/hyperlink" Target="https://oregonsatf.org/" TargetMode="External"/><Relationship Id="rId27" Type="http://schemas.openxmlformats.org/officeDocument/2006/relationships/hyperlink" Target="https://humantraffickinghotline.org/faqs/safety-planning-information" TargetMode="External"/><Relationship Id="rId30" Type="http://schemas.openxmlformats.org/officeDocument/2006/relationships/header" Target="header3.xml"/><Relationship Id="rId35" Type="http://schemas.openxmlformats.org/officeDocument/2006/relationships/customXml" Target="../customXml/item3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4DDB79-3B2A-4382-B487-3F14A649CE38}"/>
</file>

<file path=customXml/itemProps2.xml><?xml version="1.0" encoding="utf-8"?>
<ds:datastoreItem xmlns:ds="http://schemas.openxmlformats.org/officeDocument/2006/customXml" ds:itemID="{913A4CFE-6FA6-4280-8FBD-06459961F8AD}"/>
</file>

<file path=customXml/itemProps3.xml><?xml version="1.0" encoding="utf-8"?>
<ds:datastoreItem xmlns:ds="http://schemas.openxmlformats.org/officeDocument/2006/customXml" ds:itemID="{9674D649-A6FB-4046-812A-C68134375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Prevent Youth Trafficking</vt:lpstr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Prevent Youth Trafficking</dc:title>
  <dc:creator>KNAUS Jenni - ODE</dc:creator>
  <cp:lastModifiedBy>Tony Lee</cp:lastModifiedBy>
  <cp:revision>5</cp:revision>
  <dcterms:created xsi:type="dcterms:W3CDTF">2024-02-21T20:02:00Z</dcterms:created>
  <dcterms:modified xsi:type="dcterms:W3CDTF">2024-02-22T01:01:00Z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2024-01-22T00:00:00Z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2024-01-22T17:39:49Z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7cef0329-73c3-4a19-98b3-fa8d97ff1dc0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0x010100ACFD53607254304BA32025AED2F6A3F7</vt:lpwstr>
  </property>
</Properties>
</file>