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DB0C" w14:textId="0DF2A82F" w:rsidR="005A3ED6" w:rsidRPr="005A3ED6" w:rsidRDefault="00F005DB" w:rsidP="00E836AF">
      <w:pPr>
        <w:rPr>
          <w:b/>
          <w:bCs/>
        </w:rPr>
      </w:pPr>
      <w:r>
        <w:rPr>
          <w:b/>
          <w:bCs/>
        </w:rPr>
        <w:t>H</w:t>
      </w:r>
      <w:r w:rsidR="005A3ED6" w:rsidRPr="005A3ED6">
        <w:rPr>
          <w:b/>
          <w:bCs/>
        </w:rPr>
        <w:t>ow to</w:t>
      </w:r>
      <w:r w:rsidR="004F65E9">
        <w:rPr>
          <w:b/>
          <w:bCs/>
        </w:rPr>
        <w:t xml:space="preserve"> be on track with spending</w:t>
      </w:r>
      <w:r w:rsidR="007C3E6F">
        <w:rPr>
          <w:b/>
          <w:bCs/>
        </w:rPr>
        <w:t xml:space="preserve"> your DoD Fresh budget</w:t>
      </w:r>
    </w:p>
    <w:p w14:paraId="5D2C12DE" w14:textId="59E61E9B" w:rsidR="00F005DB" w:rsidRDefault="005A3ED6" w:rsidP="00AC7628">
      <w:pPr>
        <w:jc w:val="both"/>
      </w:pPr>
      <w:r>
        <w:t xml:space="preserve">“During the </w:t>
      </w:r>
      <w:r w:rsidR="00DA0776">
        <w:t xml:space="preserve">ODE </w:t>
      </w:r>
      <w:r>
        <w:t>USDA Foods ordering period</w:t>
      </w:r>
      <w:r w:rsidR="00962B9D">
        <w:t>,</w:t>
      </w:r>
      <w:r>
        <w:t xml:space="preserve"> ‘ABC School District’ decides to commit $10,000 of</w:t>
      </w:r>
      <w:r w:rsidR="00094795">
        <w:t xml:space="preserve"> their</w:t>
      </w:r>
      <w:r>
        <w:t xml:space="preserve"> </w:t>
      </w:r>
      <w:r w:rsidR="00E836AF">
        <w:t xml:space="preserve">USDA Foods </w:t>
      </w:r>
      <w:r>
        <w:t>entitlement to the</w:t>
      </w:r>
      <w:r w:rsidR="00962B9D">
        <w:t xml:space="preserve"> USDA</w:t>
      </w:r>
      <w:r>
        <w:t xml:space="preserve"> DoD Fresh Program for next school year. </w:t>
      </w:r>
      <w:r w:rsidR="00EA24B8">
        <w:t>This amount will be their</w:t>
      </w:r>
      <w:r w:rsidR="00F005DB">
        <w:t xml:space="preserve"> </w:t>
      </w:r>
      <w:r w:rsidR="00415053">
        <w:t>‘</w:t>
      </w:r>
      <w:r w:rsidR="003510EB">
        <w:t xml:space="preserve">DoD Fresh </w:t>
      </w:r>
      <w:r w:rsidR="00415053">
        <w:t>b</w:t>
      </w:r>
      <w:r w:rsidR="00F005DB">
        <w:t>udget</w:t>
      </w:r>
      <w:r w:rsidR="00EA24B8">
        <w:t>’</w:t>
      </w:r>
      <w:r w:rsidR="00F005DB">
        <w:t xml:space="preserve"> </w:t>
      </w:r>
      <w:r w:rsidR="00EA24B8">
        <w:t>to spend between July 1</w:t>
      </w:r>
      <w:r w:rsidR="00EA24B8" w:rsidRPr="00EA24B8">
        <w:rPr>
          <w:vertAlign w:val="superscript"/>
        </w:rPr>
        <w:t>st</w:t>
      </w:r>
      <w:r w:rsidR="00EA24B8">
        <w:t xml:space="preserve"> and June 30</w:t>
      </w:r>
      <w:r w:rsidR="00EA24B8" w:rsidRPr="00EA24B8">
        <w:rPr>
          <w:vertAlign w:val="superscript"/>
        </w:rPr>
        <w:t>th</w:t>
      </w:r>
      <w:r w:rsidR="00962B9D">
        <w:t>. To help check if they will be able to spend this budget within the school year, they use the</w:t>
      </w:r>
      <w:hyperlink r:id="rId7" w:history="1">
        <w:r w:rsidR="00962B9D" w:rsidRPr="00962B9D">
          <w:rPr>
            <w:rStyle w:val="Hyperlink"/>
          </w:rPr>
          <w:t xml:space="preserve"> ODE USDA Foods Budgeting Tool </w:t>
        </w:r>
      </w:hyperlink>
      <w:r w:rsidR="00962B9D">
        <w:t>to</w:t>
      </w:r>
      <w:r w:rsidR="003510EB">
        <w:t xml:space="preserve"> calculate</w:t>
      </w:r>
      <w:r w:rsidR="00962B9D">
        <w:t xml:space="preserve"> the</w:t>
      </w:r>
      <w:r w:rsidR="003510EB">
        <w:t xml:space="preserve"> monthly</w:t>
      </w:r>
      <w:r w:rsidR="00962B9D">
        <w:t xml:space="preserve"> usage and find out spending should be </w:t>
      </w:r>
      <w:r w:rsidR="00EA24B8">
        <w:t>approximately $83</w:t>
      </w:r>
      <w:r w:rsidR="007C3E6F">
        <w:t>4</w:t>
      </w:r>
      <w:r w:rsidR="003510EB">
        <w:t xml:space="preserve"> based on 12 months.</w:t>
      </w:r>
    </w:p>
    <w:p w14:paraId="14962DED" w14:textId="32944AC8" w:rsidR="00AC7628" w:rsidRPr="003510EB" w:rsidRDefault="003510EB" w:rsidP="00AC7628">
      <w:pPr>
        <w:jc w:val="both"/>
        <w:rPr>
          <w:i/>
          <w:iCs/>
        </w:rPr>
      </w:pPr>
      <w:r w:rsidRPr="003510EB">
        <w:rPr>
          <w:i/>
          <w:iCs/>
        </w:rPr>
        <w:t>P</w:t>
      </w:r>
      <w:r w:rsidR="00AC7628" w:rsidRPr="003510EB">
        <w:rPr>
          <w:i/>
          <w:iCs/>
        </w:rPr>
        <w:t xml:space="preserve">er the 80/20 spending rule, </w:t>
      </w:r>
      <w:r w:rsidR="00F9290F" w:rsidRPr="003510EB">
        <w:rPr>
          <w:i/>
          <w:iCs/>
        </w:rPr>
        <w:t>80%</w:t>
      </w:r>
      <w:r w:rsidRPr="003510EB">
        <w:rPr>
          <w:i/>
          <w:iCs/>
        </w:rPr>
        <w:t xml:space="preserve"> of their initial allocation is added to FFAVORS: $8,000 ($10,000 x 80%)</w:t>
      </w:r>
      <w:r w:rsidR="007C3E6F">
        <w:rPr>
          <w:i/>
          <w:iCs/>
        </w:rPr>
        <w:t xml:space="preserve"> at the beginning of the school year.</w:t>
      </w:r>
      <w:r w:rsidR="00F9290F" w:rsidRPr="003510EB">
        <w:rPr>
          <w:i/>
          <w:iCs/>
        </w:rPr>
        <w:t xml:space="preserve"> </w:t>
      </w:r>
      <w:r w:rsidR="00AC7628" w:rsidRPr="003510EB">
        <w:rPr>
          <w:i/>
          <w:iCs/>
        </w:rPr>
        <w:t>The</w:t>
      </w:r>
      <w:r w:rsidR="00F9290F" w:rsidRPr="003510EB">
        <w:rPr>
          <w:i/>
          <w:iCs/>
        </w:rPr>
        <w:t xml:space="preserve"> </w:t>
      </w:r>
      <w:r w:rsidR="00AC7628" w:rsidRPr="003510EB">
        <w:rPr>
          <w:i/>
          <w:iCs/>
        </w:rPr>
        <w:t>remaining</w:t>
      </w:r>
      <w:r w:rsidR="00F9290F" w:rsidRPr="003510EB">
        <w:rPr>
          <w:i/>
          <w:iCs/>
        </w:rPr>
        <w:t xml:space="preserve"> 20%</w:t>
      </w:r>
      <w:r w:rsidRPr="003510EB">
        <w:rPr>
          <w:i/>
          <w:iCs/>
        </w:rPr>
        <w:t xml:space="preserve"> to be</w:t>
      </w:r>
      <w:r w:rsidR="00AC7628" w:rsidRPr="003510EB">
        <w:rPr>
          <w:i/>
          <w:iCs/>
        </w:rPr>
        <w:t xml:space="preserve"> added after they spend th</w:t>
      </w:r>
      <w:r w:rsidR="00EA24B8" w:rsidRPr="003510EB">
        <w:rPr>
          <w:i/>
          <w:iCs/>
        </w:rPr>
        <w:t>e</w:t>
      </w:r>
      <w:r w:rsidR="00F9290F" w:rsidRPr="003510EB">
        <w:rPr>
          <w:i/>
          <w:iCs/>
        </w:rPr>
        <w:t>ir</w:t>
      </w:r>
      <w:r w:rsidR="00AC7628" w:rsidRPr="003510EB">
        <w:rPr>
          <w:i/>
          <w:iCs/>
        </w:rPr>
        <w:t xml:space="preserve"> 80%</w:t>
      </w:r>
      <w:r w:rsidRPr="003510EB">
        <w:rPr>
          <w:i/>
          <w:iCs/>
        </w:rPr>
        <w:t xml:space="preserve"> is $2,000 ($10,000 x 20%).</w:t>
      </w:r>
    </w:p>
    <w:p w14:paraId="26FFADDB" w14:textId="39DC357A" w:rsidR="005A3ED6" w:rsidRDefault="003510EB" w:rsidP="00EE6CC3">
      <w:pPr>
        <w:jc w:val="both"/>
      </w:pPr>
      <w:r w:rsidRPr="003510EB">
        <w:rPr>
          <w:b/>
          <w:bCs/>
        </w:rPr>
        <w:t>In July,</w:t>
      </w:r>
      <w:r>
        <w:t xml:space="preserve"> w</w:t>
      </w:r>
      <w:r w:rsidR="005A3ED6">
        <w:t xml:space="preserve">hen the new school year begins, ABC School District does </w:t>
      </w:r>
      <w:r w:rsidR="00F9290F">
        <w:t>not</w:t>
      </w:r>
      <w:r w:rsidR="005A3ED6">
        <w:t xml:space="preserve"> </w:t>
      </w:r>
      <w:r w:rsidR="00AC7628">
        <w:t>start</w:t>
      </w:r>
      <w:r w:rsidR="005A3ED6">
        <w:t xml:space="preserve"> spending because they </w:t>
      </w:r>
      <w:r w:rsidR="00E92152">
        <w:t>do not</w:t>
      </w:r>
      <w:r w:rsidR="00783AFE">
        <w:t xml:space="preserve"> </w:t>
      </w:r>
      <w:r w:rsidR="00AC7628">
        <w:t>operate during the summer</w:t>
      </w:r>
      <w:r w:rsidR="005A3ED6">
        <w:t>. Their</w:t>
      </w:r>
      <w:r>
        <w:t xml:space="preserve"> monthly</w:t>
      </w:r>
      <w:r w:rsidR="005A3ED6">
        <w:t xml:space="preserve"> budget </w:t>
      </w:r>
      <w:r w:rsidR="00783AFE">
        <w:t>is</w:t>
      </w:r>
      <w:r w:rsidR="005A3ED6">
        <w:t xml:space="preserve"> then</w:t>
      </w:r>
      <w:r w:rsidR="00783AFE">
        <w:t xml:space="preserve"> </w:t>
      </w:r>
      <w:r w:rsidR="005A3ED6">
        <w:t>recalculated based on 10 months</w:t>
      </w:r>
      <w:r w:rsidR="004F65E9">
        <w:t xml:space="preserve"> (September to June instead of July to June) and</w:t>
      </w:r>
      <w:r w:rsidR="005A3ED6">
        <w:t xml:space="preserve"> increased</w:t>
      </w:r>
      <w:r w:rsidR="00783AFE">
        <w:t xml:space="preserve"> from $83</w:t>
      </w:r>
      <w:r w:rsidR="007C3E6F">
        <w:t>4</w:t>
      </w:r>
      <w:r w:rsidR="005A3ED6">
        <w:t xml:space="preserve"> to $1,000 </w:t>
      </w:r>
      <w:r w:rsidR="000115F0">
        <w:t>($10,000 divided</w:t>
      </w:r>
      <w:r w:rsidR="004F65E9">
        <w:t xml:space="preserve"> by 10).</w:t>
      </w:r>
    </w:p>
    <w:p w14:paraId="486793EF" w14:textId="73C5B166" w:rsidR="004F65E9" w:rsidRDefault="0002293B" w:rsidP="00EE6CC3">
      <w:pPr>
        <w:jc w:val="both"/>
      </w:pPr>
      <w:r w:rsidRPr="004F65E9">
        <w:rPr>
          <w:b/>
          <w:bCs/>
        </w:rPr>
        <w:t>I</w:t>
      </w:r>
      <w:r w:rsidR="005A3ED6" w:rsidRPr="004F65E9">
        <w:rPr>
          <w:b/>
          <w:bCs/>
        </w:rPr>
        <w:t>n December</w:t>
      </w:r>
      <w:r w:rsidR="005A3ED6">
        <w:t xml:space="preserve">, ODE contacts ABC School District because their account in FFAVORS shows zero spending. </w:t>
      </w:r>
      <w:r w:rsidR="004F65E9">
        <w:t>They</w:t>
      </w:r>
      <w:r w:rsidR="005A3ED6">
        <w:t xml:space="preserve"> inform ODE they had new staff that was not aware they had DoD funds available</w:t>
      </w:r>
      <w:r w:rsidR="00783AFE">
        <w:t xml:space="preserve"> however, they will be able to</w:t>
      </w:r>
      <w:r w:rsidR="005A3ED6">
        <w:t xml:space="preserve"> start spending </w:t>
      </w:r>
      <w:r w:rsidR="00CC4996">
        <w:t>in</w:t>
      </w:r>
      <w:r w:rsidR="001D3FFB">
        <w:t xml:space="preserve"> January</w:t>
      </w:r>
      <w:r w:rsidR="005A3ED6">
        <w:t>.</w:t>
      </w:r>
      <w:r w:rsidR="00783AFE">
        <w:t xml:space="preserve"> </w:t>
      </w:r>
      <w:r w:rsidR="00C80434">
        <w:t>Because they are not on track with spending, t</w:t>
      </w:r>
      <w:r w:rsidR="005A3ED6">
        <w:t xml:space="preserve">heir </w:t>
      </w:r>
      <w:r w:rsidR="004F65E9">
        <w:t xml:space="preserve">monthly </w:t>
      </w:r>
      <w:r w:rsidR="005A3ED6">
        <w:t xml:space="preserve">budget </w:t>
      </w:r>
      <w:r>
        <w:t>is</w:t>
      </w:r>
      <w:r w:rsidR="005A3ED6">
        <w:t xml:space="preserve"> recalculated based on 6 months (</w:t>
      </w:r>
      <w:r w:rsidR="004F65E9">
        <w:t>January to June</w:t>
      </w:r>
      <w:r w:rsidR="005A3ED6">
        <w:t>)</w:t>
      </w:r>
      <w:r w:rsidR="004F65E9">
        <w:t xml:space="preserve"> and</w:t>
      </w:r>
      <w:r w:rsidR="005A3ED6">
        <w:t xml:space="preserve"> </w:t>
      </w:r>
      <w:r w:rsidR="00783AFE">
        <w:t xml:space="preserve">has now increased from $1,000 to </w:t>
      </w:r>
      <w:r w:rsidR="005A3ED6">
        <w:t>$1,666 ($10,000 divided by 6).</w:t>
      </w:r>
    </w:p>
    <w:p w14:paraId="3667B069" w14:textId="5C00B18B" w:rsidR="005A3ED6" w:rsidRDefault="004F65E9" w:rsidP="00EE6CC3">
      <w:pPr>
        <w:jc w:val="both"/>
      </w:pPr>
      <w:r w:rsidRPr="004F65E9">
        <w:rPr>
          <w:b/>
          <w:bCs/>
        </w:rPr>
        <w:t>In March</w:t>
      </w:r>
      <w:r w:rsidR="005A3ED6">
        <w:t>,</w:t>
      </w:r>
      <w:r w:rsidR="00783AFE">
        <w:t xml:space="preserve"> after ordering produce for 2 months,</w:t>
      </w:r>
      <w:r w:rsidR="005A3ED6">
        <w:t xml:space="preserve"> ABC School District determines </w:t>
      </w:r>
      <w:r w:rsidR="00783AFE">
        <w:t>they</w:t>
      </w:r>
      <w:r w:rsidR="00C62A73">
        <w:t xml:space="preserve"> </w:t>
      </w:r>
      <w:r w:rsidR="001D3FFB">
        <w:t>are</w:t>
      </w:r>
      <w:r w:rsidR="00783AFE">
        <w:t xml:space="preserve"> spen</w:t>
      </w:r>
      <w:r w:rsidR="001D3FFB">
        <w:t>ding</w:t>
      </w:r>
      <w:r w:rsidR="00783AFE">
        <w:t xml:space="preserve"> approximately $1,200 per month, which is less than their budget of $1,666 per month</w:t>
      </w:r>
      <w:r w:rsidR="000115F0">
        <w:t xml:space="preserve">. They decide to wait one more month </w:t>
      </w:r>
      <w:r w:rsidR="001D3FFB">
        <w:t>if they can increase</w:t>
      </w:r>
      <w:r w:rsidR="000115F0">
        <w:t xml:space="preserve"> spending</w:t>
      </w:r>
      <w:r w:rsidR="001D3FFB">
        <w:t xml:space="preserve"> with more seasonal produce </w:t>
      </w:r>
      <w:r w:rsidR="00C80434">
        <w:t>becoming available.</w:t>
      </w:r>
    </w:p>
    <w:p w14:paraId="42E76E62" w14:textId="5555F02A" w:rsidR="005A3ED6" w:rsidRDefault="00C80434" w:rsidP="00EE6CC3">
      <w:pPr>
        <w:jc w:val="both"/>
      </w:pPr>
      <w:r w:rsidRPr="00C80434">
        <w:rPr>
          <w:b/>
          <w:bCs/>
        </w:rPr>
        <w:t>By end of March</w:t>
      </w:r>
      <w:r w:rsidR="005A3ED6">
        <w:t xml:space="preserve">, ABC School District </w:t>
      </w:r>
      <w:r>
        <w:t>spent a total of</w:t>
      </w:r>
      <w:r w:rsidR="00783AFE">
        <w:t xml:space="preserve"> $</w:t>
      </w:r>
      <w:r w:rsidR="00A02630">
        <w:t>4,8</w:t>
      </w:r>
      <w:r w:rsidR="00783AFE">
        <w:t>00</w:t>
      </w:r>
      <w:r>
        <w:t xml:space="preserve"> since they started ordering in January</w:t>
      </w:r>
      <w:r w:rsidR="00094795">
        <w:t xml:space="preserve">, </w:t>
      </w:r>
      <w:r w:rsidR="00A02630">
        <w:t>which is only 48% of their committed</w:t>
      </w:r>
      <w:r>
        <w:t xml:space="preserve"> initial</w:t>
      </w:r>
      <w:r w:rsidR="00A02630">
        <w:t xml:space="preserve"> $10,000. Because they spent less than 80% and April 1</w:t>
      </w:r>
      <w:r w:rsidR="00A02630" w:rsidRPr="00A02630">
        <w:rPr>
          <w:vertAlign w:val="superscript"/>
        </w:rPr>
        <w:t>st</w:t>
      </w:r>
      <w:r w:rsidR="00A02630">
        <w:t xml:space="preserve"> is the </w:t>
      </w:r>
      <w:r w:rsidR="00AE68F6">
        <w:t>cutoff</w:t>
      </w:r>
      <w:r w:rsidR="00A02630">
        <w:t xml:space="preserve"> date for spending the first 80% and requesting the remaining 20%,</w:t>
      </w:r>
      <w:r w:rsidR="000115F0">
        <w:t xml:space="preserve"> </w:t>
      </w:r>
      <w:r w:rsidR="00A02630">
        <w:t xml:space="preserve">they </w:t>
      </w:r>
      <w:r w:rsidR="00E92152">
        <w:t>will not</w:t>
      </w:r>
      <w:r w:rsidR="00A02630">
        <w:t xml:space="preserve"> be able to get their remaining 20% (which will be swept and redistributed).</w:t>
      </w:r>
    </w:p>
    <w:p w14:paraId="43826EF5" w14:textId="4A4E08CB" w:rsidR="005A3ED6" w:rsidRDefault="00A02630" w:rsidP="00EE6CC3">
      <w:pPr>
        <w:jc w:val="both"/>
      </w:pPr>
      <w:r>
        <w:t xml:space="preserve">Since they lost their remaining 20%, </w:t>
      </w:r>
      <w:r w:rsidR="005A3ED6">
        <w:t>ABC School District</w:t>
      </w:r>
      <w:r>
        <w:t xml:space="preserve"> </w:t>
      </w:r>
      <w:r w:rsidR="005A3ED6">
        <w:t>decides to recalculate their DoD Fresh spending budget</w:t>
      </w:r>
      <w:r w:rsidR="00C80434">
        <w:t xml:space="preserve"> to get back on track with their budget spending</w:t>
      </w:r>
      <w:r>
        <w:t>. Out of the $8,000 they received in FFAVORS, they</w:t>
      </w:r>
      <w:r w:rsidR="00C80434">
        <w:t xml:space="preserve"> have $3,200 left to spend. However, because their school year ends in May (and not in June) they only have 2 months to use it all up. So, their monthly budget is recalculated based on 2 months (April &amp; May) and is now $1,600 per month, which is</w:t>
      </w:r>
      <w:r w:rsidR="00094795">
        <w:t xml:space="preserve"> still</w:t>
      </w:r>
      <w:r w:rsidR="00C80434">
        <w:t xml:space="preserve"> more than</w:t>
      </w:r>
      <w:r w:rsidR="00094795">
        <w:t xml:space="preserve"> </w:t>
      </w:r>
      <w:r w:rsidR="00C80434">
        <w:t>the $1,200 they normally spent on average.</w:t>
      </w:r>
    </w:p>
    <w:p w14:paraId="2F080776" w14:textId="1C8C6917" w:rsidR="00A90443" w:rsidRDefault="00A90443" w:rsidP="00C80434">
      <w:pPr>
        <w:jc w:val="both"/>
      </w:pPr>
      <w:r w:rsidRPr="00A90443">
        <w:rPr>
          <w:b/>
          <w:bCs/>
        </w:rPr>
        <w:t>In April,</w:t>
      </w:r>
      <w:r w:rsidR="005A3ED6">
        <w:t xml:space="preserve"> </w:t>
      </w:r>
      <w:r w:rsidR="00415053">
        <w:t>ABC School District</w:t>
      </w:r>
      <w:r w:rsidR="005A3ED6">
        <w:t xml:space="preserve"> </w:t>
      </w:r>
      <w:r w:rsidR="00AE68F6">
        <w:t>contacted</w:t>
      </w:r>
      <w:r w:rsidR="005A3ED6">
        <w:t xml:space="preserve"> ODE to let them know </w:t>
      </w:r>
      <w:r>
        <w:t>they have $800 over-budget they cannot use</w:t>
      </w:r>
      <w:r w:rsidR="005A3ED6">
        <w:t xml:space="preserve">. This way </w:t>
      </w:r>
      <w:r>
        <w:t>ODE can quickly redistribute their unused DoD dollars to other DoD sponsors that can use them</w:t>
      </w:r>
      <w:r w:rsidR="00E92152">
        <w:t xml:space="preserve">. </w:t>
      </w:r>
    </w:p>
    <w:p w14:paraId="1AD383DA" w14:textId="1E6F84D9" w:rsidR="004F65E9" w:rsidRPr="007C3E6F" w:rsidRDefault="005A3ED6" w:rsidP="007C3E6F">
      <w:pPr>
        <w:jc w:val="both"/>
      </w:pPr>
      <w:r>
        <w:t>Thank you, ABC School District for letting ODE know early!”</w:t>
      </w:r>
    </w:p>
    <w:sectPr w:rsidR="004F65E9" w:rsidRPr="007C3E6F" w:rsidSect="00E31390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3C8B" w14:textId="77777777" w:rsidR="008A7ADC" w:rsidRDefault="008A7ADC" w:rsidP="008C5489">
      <w:pPr>
        <w:spacing w:after="0" w:line="240" w:lineRule="auto"/>
      </w:pPr>
      <w:r>
        <w:separator/>
      </w:r>
    </w:p>
  </w:endnote>
  <w:endnote w:type="continuationSeparator" w:id="0">
    <w:p w14:paraId="4D7DEE15" w14:textId="77777777" w:rsidR="008A7ADC" w:rsidRDefault="008A7ADC" w:rsidP="008C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32506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90BD39" w14:textId="442B17F9" w:rsidR="00C94337" w:rsidRDefault="00C943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5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5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30DACF" w14:textId="77777777" w:rsidR="00C94337" w:rsidRDefault="00C9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CFA1" w14:textId="77777777" w:rsidR="008A7ADC" w:rsidRDefault="008A7ADC" w:rsidP="008C5489">
      <w:pPr>
        <w:spacing w:after="0" w:line="240" w:lineRule="auto"/>
      </w:pPr>
      <w:r>
        <w:separator/>
      </w:r>
    </w:p>
  </w:footnote>
  <w:footnote w:type="continuationSeparator" w:id="0">
    <w:p w14:paraId="4EC76B17" w14:textId="77777777" w:rsidR="008A7ADC" w:rsidRDefault="008A7ADC" w:rsidP="008C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EC86" w14:textId="2C73F62B" w:rsidR="008C5489" w:rsidRDefault="00C94337" w:rsidP="006A6CD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7C2A9" wp14:editId="6C3F4267">
          <wp:simplePos x="0" y="0"/>
          <wp:positionH relativeFrom="column">
            <wp:posOffset>1363022</wp:posOffset>
          </wp:positionH>
          <wp:positionV relativeFrom="paragraph">
            <wp:posOffset>-319482</wp:posOffset>
          </wp:positionV>
          <wp:extent cx="1326515" cy="1311910"/>
          <wp:effectExtent l="0" t="0" r="0" b="0"/>
          <wp:wrapSquare wrapText="bothSides"/>
          <wp:docPr id="1584226323" name="Picture 1584226323" descr="C:\Users\Cameronb\AppData\Local\Microsoft\Windows\INetCache\Content.MSO\EBA390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eronb\AppData\Local\Microsoft\Windows\INetCache\Content.MSO\EBA390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CD9">
      <w:rPr>
        <w:noProof/>
      </w:rPr>
      <w:drawing>
        <wp:anchor distT="0" distB="0" distL="114300" distR="114300" simplePos="0" relativeHeight="251659264" behindDoc="0" locked="0" layoutInCell="1" allowOverlap="1" wp14:anchorId="05FCF237" wp14:editId="0FA94265">
          <wp:simplePos x="0" y="0"/>
          <wp:positionH relativeFrom="margin">
            <wp:posOffset>2689934</wp:posOffset>
          </wp:positionH>
          <wp:positionV relativeFrom="paragraph">
            <wp:posOffset>-172706</wp:posOffset>
          </wp:positionV>
          <wp:extent cx="2285365" cy="1059815"/>
          <wp:effectExtent l="0" t="0" r="635" b="6985"/>
          <wp:wrapSquare wrapText="bothSides"/>
          <wp:docPr id="1234070567" name="Picture 1234070567" descr="USDA Foods Logo " title="USDA Food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00047658_ODE_USDA-color_202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B79"/>
    <w:multiLevelType w:val="hybridMultilevel"/>
    <w:tmpl w:val="E056C9D6"/>
    <w:lvl w:ilvl="0" w:tplc="55A872E2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1E31"/>
    <w:multiLevelType w:val="hybridMultilevel"/>
    <w:tmpl w:val="01EE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22DA"/>
    <w:multiLevelType w:val="hybridMultilevel"/>
    <w:tmpl w:val="A0EAAFC6"/>
    <w:lvl w:ilvl="0" w:tplc="E26AB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74A7"/>
    <w:multiLevelType w:val="hybridMultilevel"/>
    <w:tmpl w:val="F176C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5888"/>
    <w:multiLevelType w:val="hybridMultilevel"/>
    <w:tmpl w:val="F1C25BB8"/>
    <w:lvl w:ilvl="0" w:tplc="C4FCA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560A"/>
    <w:multiLevelType w:val="hybridMultilevel"/>
    <w:tmpl w:val="EE328996"/>
    <w:lvl w:ilvl="0" w:tplc="D1BA8A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4421B3"/>
    <w:multiLevelType w:val="hybridMultilevel"/>
    <w:tmpl w:val="0E6A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4627A"/>
    <w:multiLevelType w:val="hybridMultilevel"/>
    <w:tmpl w:val="4566A686"/>
    <w:lvl w:ilvl="0" w:tplc="E26AB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1CDE"/>
    <w:multiLevelType w:val="hybridMultilevel"/>
    <w:tmpl w:val="C93468E0"/>
    <w:lvl w:ilvl="0" w:tplc="82FC6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16C23"/>
    <w:multiLevelType w:val="hybridMultilevel"/>
    <w:tmpl w:val="B2424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152764">
    <w:abstractNumId w:val="8"/>
  </w:num>
  <w:num w:numId="2" w16cid:durableId="1882206938">
    <w:abstractNumId w:val="1"/>
  </w:num>
  <w:num w:numId="3" w16cid:durableId="1304580513">
    <w:abstractNumId w:val="3"/>
  </w:num>
  <w:num w:numId="4" w16cid:durableId="115359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091135">
    <w:abstractNumId w:val="5"/>
  </w:num>
  <w:num w:numId="6" w16cid:durableId="102961279">
    <w:abstractNumId w:val="4"/>
  </w:num>
  <w:num w:numId="7" w16cid:durableId="1666857405">
    <w:abstractNumId w:val="7"/>
  </w:num>
  <w:num w:numId="8" w16cid:durableId="2073497642">
    <w:abstractNumId w:val="2"/>
  </w:num>
  <w:num w:numId="9" w16cid:durableId="1950770120">
    <w:abstractNumId w:val="6"/>
  </w:num>
  <w:num w:numId="10" w16cid:durableId="720595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27"/>
    <w:rsid w:val="0000248C"/>
    <w:rsid w:val="00004DD4"/>
    <w:rsid w:val="00010530"/>
    <w:rsid w:val="000115F0"/>
    <w:rsid w:val="0002293B"/>
    <w:rsid w:val="00027C30"/>
    <w:rsid w:val="00042836"/>
    <w:rsid w:val="00071F52"/>
    <w:rsid w:val="00091CC8"/>
    <w:rsid w:val="00091E27"/>
    <w:rsid w:val="000945C2"/>
    <w:rsid w:val="00094795"/>
    <w:rsid w:val="000973D3"/>
    <w:rsid w:val="000A03B3"/>
    <w:rsid w:val="000C3EF1"/>
    <w:rsid w:val="000F3AEB"/>
    <w:rsid w:val="00105F43"/>
    <w:rsid w:val="00114F16"/>
    <w:rsid w:val="00122756"/>
    <w:rsid w:val="00126466"/>
    <w:rsid w:val="00153418"/>
    <w:rsid w:val="0015472C"/>
    <w:rsid w:val="00165841"/>
    <w:rsid w:val="00173ED9"/>
    <w:rsid w:val="001878EF"/>
    <w:rsid w:val="001A5420"/>
    <w:rsid w:val="001B0559"/>
    <w:rsid w:val="001B2CE1"/>
    <w:rsid w:val="001C7544"/>
    <w:rsid w:val="001D3FFB"/>
    <w:rsid w:val="001D6099"/>
    <w:rsid w:val="001E106B"/>
    <w:rsid w:val="00213ADF"/>
    <w:rsid w:val="00220A04"/>
    <w:rsid w:val="00237248"/>
    <w:rsid w:val="00240C33"/>
    <w:rsid w:val="002417F2"/>
    <w:rsid w:val="00241F29"/>
    <w:rsid w:val="00263FC6"/>
    <w:rsid w:val="00266649"/>
    <w:rsid w:val="00273275"/>
    <w:rsid w:val="00284C4F"/>
    <w:rsid w:val="002A78A6"/>
    <w:rsid w:val="002B588A"/>
    <w:rsid w:val="002D392B"/>
    <w:rsid w:val="002D4269"/>
    <w:rsid w:val="002E5146"/>
    <w:rsid w:val="002E73D2"/>
    <w:rsid w:val="002F13F1"/>
    <w:rsid w:val="003048A0"/>
    <w:rsid w:val="003416ED"/>
    <w:rsid w:val="003510EB"/>
    <w:rsid w:val="0035151C"/>
    <w:rsid w:val="00366E73"/>
    <w:rsid w:val="00371937"/>
    <w:rsid w:val="00373A88"/>
    <w:rsid w:val="00377AC6"/>
    <w:rsid w:val="003B1533"/>
    <w:rsid w:val="003C6229"/>
    <w:rsid w:val="003D5D19"/>
    <w:rsid w:val="003D7227"/>
    <w:rsid w:val="00415053"/>
    <w:rsid w:val="00415057"/>
    <w:rsid w:val="004410F0"/>
    <w:rsid w:val="004435E7"/>
    <w:rsid w:val="00477B36"/>
    <w:rsid w:val="00486270"/>
    <w:rsid w:val="00486CD9"/>
    <w:rsid w:val="004B18DD"/>
    <w:rsid w:val="004C00B0"/>
    <w:rsid w:val="004C787F"/>
    <w:rsid w:val="004E4C2B"/>
    <w:rsid w:val="004F65E9"/>
    <w:rsid w:val="00502302"/>
    <w:rsid w:val="005029AB"/>
    <w:rsid w:val="005059ED"/>
    <w:rsid w:val="00534C88"/>
    <w:rsid w:val="00542B4A"/>
    <w:rsid w:val="00560F25"/>
    <w:rsid w:val="00574090"/>
    <w:rsid w:val="00575792"/>
    <w:rsid w:val="00592FE5"/>
    <w:rsid w:val="005A3ED6"/>
    <w:rsid w:val="005A48F9"/>
    <w:rsid w:val="005C1A38"/>
    <w:rsid w:val="0060351A"/>
    <w:rsid w:val="00603834"/>
    <w:rsid w:val="00662598"/>
    <w:rsid w:val="006708F3"/>
    <w:rsid w:val="0067528F"/>
    <w:rsid w:val="006867CE"/>
    <w:rsid w:val="00690BD9"/>
    <w:rsid w:val="006A6CD9"/>
    <w:rsid w:val="006B78A0"/>
    <w:rsid w:val="006C06A2"/>
    <w:rsid w:val="006C217E"/>
    <w:rsid w:val="006E479D"/>
    <w:rsid w:val="006E768A"/>
    <w:rsid w:val="007034E4"/>
    <w:rsid w:val="007127ED"/>
    <w:rsid w:val="00717378"/>
    <w:rsid w:val="00724A76"/>
    <w:rsid w:val="00726EA9"/>
    <w:rsid w:val="00735B69"/>
    <w:rsid w:val="0074047B"/>
    <w:rsid w:val="00740E1D"/>
    <w:rsid w:val="007504B4"/>
    <w:rsid w:val="00757F41"/>
    <w:rsid w:val="00783AFE"/>
    <w:rsid w:val="007A17AD"/>
    <w:rsid w:val="007A3EF8"/>
    <w:rsid w:val="007B2795"/>
    <w:rsid w:val="007B2C49"/>
    <w:rsid w:val="007C3E6F"/>
    <w:rsid w:val="007F1B29"/>
    <w:rsid w:val="007F4B4A"/>
    <w:rsid w:val="007F678A"/>
    <w:rsid w:val="00810CF1"/>
    <w:rsid w:val="00825339"/>
    <w:rsid w:val="0083240D"/>
    <w:rsid w:val="00833F58"/>
    <w:rsid w:val="00834493"/>
    <w:rsid w:val="00844559"/>
    <w:rsid w:val="00854082"/>
    <w:rsid w:val="00864AA5"/>
    <w:rsid w:val="00867372"/>
    <w:rsid w:val="008877DD"/>
    <w:rsid w:val="008A7ADC"/>
    <w:rsid w:val="008B14BF"/>
    <w:rsid w:val="008B5F73"/>
    <w:rsid w:val="008B71BA"/>
    <w:rsid w:val="008C5489"/>
    <w:rsid w:val="008D57D9"/>
    <w:rsid w:val="008E2C4E"/>
    <w:rsid w:val="00924A49"/>
    <w:rsid w:val="00933505"/>
    <w:rsid w:val="00941D1A"/>
    <w:rsid w:val="009539D7"/>
    <w:rsid w:val="009562F5"/>
    <w:rsid w:val="00960AFD"/>
    <w:rsid w:val="00962B9D"/>
    <w:rsid w:val="00987F4B"/>
    <w:rsid w:val="009957BD"/>
    <w:rsid w:val="009A49C8"/>
    <w:rsid w:val="009B3930"/>
    <w:rsid w:val="009C6151"/>
    <w:rsid w:val="009E5183"/>
    <w:rsid w:val="009F22D6"/>
    <w:rsid w:val="00A02630"/>
    <w:rsid w:val="00A078A4"/>
    <w:rsid w:val="00A17F2D"/>
    <w:rsid w:val="00A528D5"/>
    <w:rsid w:val="00A615F5"/>
    <w:rsid w:val="00A61699"/>
    <w:rsid w:val="00A62D76"/>
    <w:rsid w:val="00A67AD4"/>
    <w:rsid w:val="00A841D1"/>
    <w:rsid w:val="00A865DD"/>
    <w:rsid w:val="00A90443"/>
    <w:rsid w:val="00A9103F"/>
    <w:rsid w:val="00A959D7"/>
    <w:rsid w:val="00AA4A3B"/>
    <w:rsid w:val="00AA7857"/>
    <w:rsid w:val="00AB7765"/>
    <w:rsid w:val="00AC7628"/>
    <w:rsid w:val="00AC79F8"/>
    <w:rsid w:val="00AD6152"/>
    <w:rsid w:val="00AE32DD"/>
    <w:rsid w:val="00AE68F6"/>
    <w:rsid w:val="00AF0BEE"/>
    <w:rsid w:val="00B22879"/>
    <w:rsid w:val="00B55263"/>
    <w:rsid w:val="00B85BF7"/>
    <w:rsid w:val="00BA4712"/>
    <w:rsid w:val="00BA4CEA"/>
    <w:rsid w:val="00BC55B3"/>
    <w:rsid w:val="00BE3C7E"/>
    <w:rsid w:val="00BE3E8C"/>
    <w:rsid w:val="00BE6180"/>
    <w:rsid w:val="00BF2B60"/>
    <w:rsid w:val="00BF5BFA"/>
    <w:rsid w:val="00C418B7"/>
    <w:rsid w:val="00C478AC"/>
    <w:rsid w:val="00C50137"/>
    <w:rsid w:val="00C577F3"/>
    <w:rsid w:val="00C60227"/>
    <w:rsid w:val="00C62A73"/>
    <w:rsid w:val="00C7191B"/>
    <w:rsid w:val="00C80434"/>
    <w:rsid w:val="00C81C41"/>
    <w:rsid w:val="00C94337"/>
    <w:rsid w:val="00C952E1"/>
    <w:rsid w:val="00CA2150"/>
    <w:rsid w:val="00CC4996"/>
    <w:rsid w:val="00CE731F"/>
    <w:rsid w:val="00CF1385"/>
    <w:rsid w:val="00D004BE"/>
    <w:rsid w:val="00D0579C"/>
    <w:rsid w:val="00D07786"/>
    <w:rsid w:val="00D103BA"/>
    <w:rsid w:val="00D23799"/>
    <w:rsid w:val="00D60DED"/>
    <w:rsid w:val="00D714A0"/>
    <w:rsid w:val="00D75DF2"/>
    <w:rsid w:val="00D810DF"/>
    <w:rsid w:val="00D94705"/>
    <w:rsid w:val="00DA0776"/>
    <w:rsid w:val="00DA6346"/>
    <w:rsid w:val="00DB2205"/>
    <w:rsid w:val="00DB62C2"/>
    <w:rsid w:val="00DC7098"/>
    <w:rsid w:val="00DE534E"/>
    <w:rsid w:val="00DE75DC"/>
    <w:rsid w:val="00DF0189"/>
    <w:rsid w:val="00E12E82"/>
    <w:rsid w:val="00E15F32"/>
    <w:rsid w:val="00E307D1"/>
    <w:rsid w:val="00E31390"/>
    <w:rsid w:val="00E3766B"/>
    <w:rsid w:val="00E425DB"/>
    <w:rsid w:val="00E442F1"/>
    <w:rsid w:val="00E462DD"/>
    <w:rsid w:val="00E67BF9"/>
    <w:rsid w:val="00E836AF"/>
    <w:rsid w:val="00E90A1F"/>
    <w:rsid w:val="00E92152"/>
    <w:rsid w:val="00EA24B8"/>
    <w:rsid w:val="00EA5C59"/>
    <w:rsid w:val="00EA6461"/>
    <w:rsid w:val="00EB1E21"/>
    <w:rsid w:val="00EB231F"/>
    <w:rsid w:val="00EE6CC3"/>
    <w:rsid w:val="00EE7088"/>
    <w:rsid w:val="00F005DB"/>
    <w:rsid w:val="00F053D6"/>
    <w:rsid w:val="00F626C4"/>
    <w:rsid w:val="00F70DFD"/>
    <w:rsid w:val="00F84D1D"/>
    <w:rsid w:val="00F9290F"/>
    <w:rsid w:val="00FC2509"/>
    <w:rsid w:val="00FC30D7"/>
    <w:rsid w:val="00FC3185"/>
    <w:rsid w:val="00FD04F2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7DC3"/>
  <w15:chartTrackingRefBased/>
  <w15:docId w15:val="{28D969ED-C863-44DA-B73D-2799A35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02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02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19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37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1C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489"/>
  </w:style>
  <w:style w:type="paragraph" w:styleId="Footer">
    <w:name w:val="footer"/>
    <w:basedOn w:val="Normal"/>
    <w:link w:val="FooterChar"/>
    <w:uiPriority w:val="99"/>
    <w:unhideWhenUsed/>
    <w:rsid w:val="008C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489"/>
  </w:style>
  <w:style w:type="character" w:customStyle="1" w:styleId="Heading3Char">
    <w:name w:val="Heading 3 Char"/>
    <w:basedOn w:val="DefaultParagraphFont"/>
    <w:link w:val="Heading3"/>
    <w:uiPriority w:val="9"/>
    <w:rsid w:val="00AE32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oregon.gov%2Fode%2Fstudents-and-family%2Fchildnutrition%2FUSDAFoods%2FDocuments%2FDoD%2520Fresh%2520Budgeting%2520Planner.xlsx&amp;wdOrigin=BROWSELIN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365df3b4-2938-4962-8750-b3f089551ef3" xsi:nil="true"/>
    <Priority xmlns="365df3b4-2938-4962-8750-b3f089551ef3">New</Priority>
    <PublishingExpirationDate xmlns="http://schemas.microsoft.com/sharepoint/v3" xsi:nil="true"/>
    <PublishingStartDate xmlns="http://schemas.microsoft.com/sharepoint/v3" xsi:nil="true"/>
    <Remediation_x0020_Date xmlns="365df3b4-2938-4962-8750-b3f089551ef3">2024-08-16T21:59:20+00:00</Remediation_x0020_Date>
  </documentManagement>
</p:properties>
</file>

<file path=customXml/itemProps1.xml><?xml version="1.0" encoding="utf-8"?>
<ds:datastoreItem xmlns:ds="http://schemas.openxmlformats.org/officeDocument/2006/customXml" ds:itemID="{C90A9A58-5040-4C20-80D9-5E90B12A6E85}"/>
</file>

<file path=customXml/itemProps2.xml><?xml version="1.0" encoding="utf-8"?>
<ds:datastoreItem xmlns:ds="http://schemas.openxmlformats.org/officeDocument/2006/customXml" ds:itemID="{5AADB947-601F-433F-BF1C-A0DAF2CB5B10}"/>
</file>

<file path=customXml/itemProps3.xml><?xml version="1.0" encoding="utf-8"?>
<ds:datastoreItem xmlns:ds="http://schemas.openxmlformats.org/officeDocument/2006/customXml" ds:itemID="{AD7AAED4-88D6-4E36-9A5B-3EC355D2C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2660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Sarah - ODE</dc:creator>
  <cp:keywords/>
  <dc:description/>
  <cp:lastModifiedBy>DAVIDSON Chantal * ODE</cp:lastModifiedBy>
  <cp:revision>2</cp:revision>
  <cp:lastPrinted>2023-10-12T20:55:00Z</cp:lastPrinted>
  <dcterms:created xsi:type="dcterms:W3CDTF">2024-08-16T21:56:00Z</dcterms:created>
  <dcterms:modified xsi:type="dcterms:W3CDTF">2024-08-16T21:56:00Z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2024-07-31T18:47:55Z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5ac20d8e-996b-44f5-b19b-94932fd3f9f9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0x01010046895D7B4FD22A4A9C390F7B0E997D3F</vt:lpwstr>
  </property>
</Properties>
</file>