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ECD7" w14:textId="77777777" w:rsidR="00671ED1" w:rsidRDefault="00684519" w:rsidP="003226FF">
      <w:pPr>
        <w:spacing w:before="90"/>
        <w:ind w:left="560" w:right="2000" w:firstLine="720"/>
        <w:jc w:val="center"/>
        <w:rPr>
          <w:b/>
          <w:sz w:val="24"/>
        </w:rPr>
      </w:pPr>
      <w:r>
        <w:rPr>
          <w:b/>
          <w:sz w:val="24"/>
        </w:rPr>
        <w:t>CHILD NUTRITION PROGRAM STATE</w:t>
      </w:r>
      <w:r>
        <w:rPr>
          <w:b/>
          <w:spacing w:val="-13"/>
          <w:sz w:val="24"/>
        </w:rPr>
        <w:t xml:space="preserve"> </w:t>
      </w:r>
      <w:r>
        <w:rPr>
          <w:b/>
          <w:sz w:val="24"/>
        </w:rPr>
        <w:t>WAIVER</w:t>
      </w:r>
      <w:r>
        <w:rPr>
          <w:b/>
          <w:spacing w:val="-13"/>
          <w:sz w:val="24"/>
        </w:rPr>
        <w:t xml:space="preserve"> </w:t>
      </w:r>
      <w:r>
        <w:rPr>
          <w:b/>
          <w:sz w:val="24"/>
        </w:rPr>
        <w:t>REQUEST</w:t>
      </w:r>
      <w:r>
        <w:rPr>
          <w:b/>
          <w:spacing w:val="-13"/>
          <w:sz w:val="24"/>
        </w:rPr>
        <w:t xml:space="preserve"> </w:t>
      </w:r>
      <w:r>
        <w:rPr>
          <w:b/>
          <w:sz w:val="24"/>
        </w:rPr>
        <w:t>TEMPLATE</w:t>
      </w:r>
    </w:p>
    <w:p w14:paraId="0743CA47" w14:textId="77777777" w:rsidR="00671ED1" w:rsidRDefault="00671ED1" w:rsidP="003226FF">
      <w:pPr>
        <w:pStyle w:val="BodyText"/>
        <w:spacing w:before="7"/>
        <w:ind w:right="2000"/>
        <w:rPr>
          <w:b/>
          <w:sz w:val="23"/>
        </w:rPr>
      </w:pPr>
    </w:p>
    <w:p w14:paraId="734887A0" w14:textId="77777777" w:rsidR="00671ED1" w:rsidRDefault="00671ED1" w:rsidP="003226FF">
      <w:pPr>
        <w:pStyle w:val="BodyText"/>
        <w:spacing w:before="5"/>
        <w:ind w:right="2000"/>
      </w:pPr>
    </w:p>
    <w:p w14:paraId="4087FD63" w14:textId="77777777" w:rsidR="00671ED1" w:rsidRPr="00881F57" w:rsidRDefault="00684519" w:rsidP="003226FF">
      <w:pPr>
        <w:pStyle w:val="ListParagraph"/>
        <w:numPr>
          <w:ilvl w:val="0"/>
          <w:numId w:val="2"/>
        </w:numPr>
        <w:tabs>
          <w:tab w:val="left" w:pos="1640"/>
        </w:tabs>
        <w:spacing w:before="1"/>
        <w:ind w:right="2000"/>
        <w:rPr>
          <w:b/>
          <w:sz w:val="24"/>
        </w:rPr>
      </w:pPr>
      <w:r>
        <w:rPr>
          <w:b/>
          <w:sz w:val="24"/>
        </w:rPr>
        <w:t>State</w:t>
      </w:r>
      <w:r>
        <w:rPr>
          <w:b/>
          <w:spacing w:val="-5"/>
          <w:sz w:val="24"/>
        </w:rPr>
        <w:t xml:space="preserve"> </w:t>
      </w:r>
      <w:r>
        <w:rPr>
          <w:b/>
          <w:sz w:val="24"/>
        </w:rPr>
        <w:t>agency</w:t>
      </w:r>
      <w:r>
        <w:rPr>
          <w:b/>
          <w:spacing w:val="-4"/>
          <w:sz w:val="24"/>
        </w:rPr>
        <w:t xml:space="preserve"> </w:t>
      </w:r>
      <w:r>
        <w:rPr>
          <w:b/>
          <w:sz w:val="24"/>
        </w:rPr>
        <w:t>submitting</w:t>
      </w:r>
      <w:r>
        <w:rPr>
          <w:b/>
          <w:spacing w:val="-4"/>
          <w:sz w:val="24"/>
        </w:rPr>
        <w:t xml:space="preserve"> </w:t>
      </w:r>
      <w:r>
        <w:rPr>
          <w:b/>
          <w:sz w:val="24"/>
        </w:rPr>
        <w:t>waiver</w:t>
      </w:r>
      <w:r>
        <w:rPr>
          <w:b/>
          <w:spacing w:val="-6"/>
          <w:sz w:val="24"/>
        </w:rPr>
        <w:t xml:space="preserve"> </w:t>
      </w:r>
      <w:r>
        <w:rPr>
          <w:b/>
          <w:sz w:val="24"/>
        </w:rPr>
        <w:t>request</w:t>
      </w:r>
      <w:r>
        <w:rPr>
          <w:b/>
          <w:spacing w:val="-4"/>
          <w:sz w:val="24"/>
        </w:rPr>
        <w:t xml:space="preserve"> </w:t>
      </w:r>
      <w:r>
        <w:rPr>
          <w:b/>
          <w:sz w:val="24"/>
        </w:rPr>
        <w:t>and</w:t>
      </w:r>
      <w:r>
        <w:rPr>
          <w:b/>
          <w:spacing w:val="-3"/>
          <w:sz w:val="24"/>
        </w:rPr>
        <w:t xml:space="preserve"> </w:t>
      </w:r>
      <w:r>
        <w:rPr>
          <w:b/>
          <w:sz w:val="24"/>
        </w:rPr>
        <w:t>responsible</w:t>
      </w:r>
      <w:r>
        <w:rPr>
          <w:b/>
          <w:spacing w:val="-4"/>
          <w:sz w:val="24"/>
        </w:rPr>
        <w:t xml:space="preserve"> </w:t>
      </w:r>
      <w:r>
        <w:rPr>
          <w:b/>
          <w:sz w:val="24"/>
        </w:rPr>
        <w:t>State</w:t>
      </w:r>
      <w:r>
        <w:rPr>
          <w:b/>
          <w:spacing w:val="-5"/>
          <w:sz w:val="24"/>
        </w:rPr>
        <w:t xml:space="preserve"> </w:t>
      </w:r>
      <w:r>
        <w:rPr>
          <w:b/>
          <w:sz w:val="24"/>
        </w:rPr>
        <w:t>agency</w:t>
      </w:r>
      <w:r>
        <w:rPr>
          <w:b/>
          <w:spacing w:val="-4"/>
          <w:sz w:val="24"/>
        </w:rPr>
        <w:t xml:space="preserve"> </w:t>
      </w:r>
      <w:r>
        <w:rPr>
          <w:b/>
          <w:sz w:val="24"/>
        </w:rPr>
        <w:t>staff</w:t>
      </w:r>
      <w:r>
        <w:rPr>
          <w:b/>
          <w:spacing w:val="-3"/>
          <w:sz w:val="24"/>
        </w:rPr>
        <w:t xml:space="preserve"> </w:t>
      </w:r>
      <w:r>
        <w:rPr>
          <w:b/>
          <w:sz w:val="24"/>
        </w:rPr>
        <w:t xml:space="preserve">contact </w:t>
      </w:r>
      <w:r>
        <w:rPr>
          <w:b/>
          <w:spacing w:val="-2"/>
          <w:sz w:val="24"/>
        </w:rPr>
        <w:t>information:</w:t>
      </w:r>
    </w:p>
    <w:p w14:paraId="13149104" w14:textId="77777777" w:rsidR="00881F57" w:rsidRDefault="00881F57" w:rsidP="003226FF">
      <w:pPr>
        <w:pStyle w:val="ListParagraph"/>
        <w:tabs>
          <w:tab w:val="left" w:pos="1640"/>
        </w:tabs>
        <w:spacing w:before="1"/>
        <w:ind w:right="2000" w:firstLine="0"/>
        <w:rPr>
          <w:b/>
          <w:spacing w:val="-2"/>
          <w:sz w:val="24"/>
        </w:rPr>
      </w:pPr>
    </w:p>
    <w:p w14:paraId="48B91CFE" w14:textId="77777777" w:rsidR="00881F57" w:rsidRPr="00D87D9B" w:rsidRDefault="00881F57" w:rsidP="003226FF">
      <w:pPr>
        <w:pStyle w:val="Heading1"/>
        <w:tabs>
          <w:tab w:val="left" w:pos="1641"/>
        </w:tabs>
        <w:spacing w:before="1"/>
        <w:ind w:left="1620" w:right="2000" w:firstLine="0"/>
        <w:rPr>
          <w:b w:val="0"/>
        </w:rPr>
      </w:pPr>
      <w:r w:rsidRPr="00D87D9B">
        <w:rPr>
          <w:b w:val="0"/>
        </w:rPr>
        <w:t>Oregon Department of Education</w:t>
      </w:r>
    </w:p>
    <w:p w14:paraId="009A107F" w14:textId="77777777" w:rsidR="00881F57" w:rsidRPr="00D87D9B" w:rsidRDefault="00881F57" w:rsidP="003226FF">
      <w:pPr>
        <w:pStyle w:val="Heading1"/>
        <w:tabs>
          <w:tab w:val="left" w:pos="1641"/>
        </w:tabs>
        <w:spacing w:before="1"/>
        <w:ind w:left="1620" w:right="2000" w:firstLine="0"/>
        <w:rPr>
          <w:b w:val="0"/>
        </w:rPr>
      </w:pPr>
      <w:r w:rsidRPr="00D87D9B">
        <w:rPr>
          <w:b w:val="0"/>
        </w:rPr>
        <w:t>Child Nutrition Programs</w:t>
      </w:r>
    </w:p>
    <w:p w14:paraId="317791E8" w14:textId="77777777" w:rsidR="00881F57" w:rsidRPr="00D87D9B" w:rsidRDefault="00881F57" w:rsidP="003226FF">
      <w:pPr>
        <w:pStyle w:val="Heading1"/>
        <w:tabs>
          <w:tab w:val="left" w:pos="1641"/>
        </w:tabs>
        <w:spacing w:before="1"/>
        <w:ind w:left="1620" w:right="2000" w:firstLine="0"/>
        <w:rPr>
          <w:b w:val="0"/>
        </w:rPr>
      </w:pPr>
      <w:r w:rsidRPr="00D87D9B">
        <w:rPr>
          <w:b w:val="0"/>
        </w:rPr>
        <w:t>Dustin Melton</w:t>
      </w:r>
    </w:p>
    <w:p w14:paraId="53254CD8" w14:textId="77777777" w:rsidR="00881F57" w:rsidRPr="00D87D9B" w:rsidRDefault="00881F57" w:rsidP="003226FF">
      <w:pPr>
        <w:pStyle w:val="Heading1"/>
        <w:tabs>
          <w:tab w:val="left" w:pos="1641"/>
        </w:tabs>
        <w:spacing w:before="1"/>
        <w:ind w:left="1620" w:right="2000" w:firstLine="0"/>
        <w:rPr>
          <w:b w:val="0"/>
        </w:rPr>
      </w:pPr>
      <w:r w:rsidRPr="00D87D9B">
        <w:rPr>
          <w:b w:val="0"/>
        </w:rPr>
        <w:t>Director, Child Nutrition Programs</w:t>
      </w:r>
    </w:p>
    <w:p w14:paraId="5901DE76" w14:textId="77777777" w:rsidR="00881F57" w:rsidRPr="00D87D9B" w:rsidRDefault="00881F57" w:rsidP="003226FF">
      <w:pPr>
        <w:pStyle w:val="Heading1"/>
        <w:tabs>
          <w:tab w:val="left" w:pos="1641"/>
        </w:tabs>
        <w:spacing w:before="1"/>
        <w:ind w:left="1620" w:right="2000" w:firstLine="0"/>
        <w:rPr>
          <w:b w:val="0"/>
        </w:rPr>
      </w:pPr>
      <w:r w:rsidRPr="00D87D9B">
        <w:rPr>
          <w:b w:val="0"/>
        </w:rPr>
        <w:t>255 Capitol Street NE</w:t>
      </w:r>
    </w:p>
    <w:p w14:paraId="37C02AE3" w14:textId="77777777" w:rsidR="00881F57" w:rsidRPr="00D87D9B" w:rsidRDefault="00881F57" w:rsidP="003226FF">
      <w:pPr>
        <w:pStyle w:val="Heading1"/>
        <w:tabs>
          <w:tab w:val="left" w:pos="1641"/>
        </w:tabs>
        <w:spacing w:before="1"/>
        <w:ind w:left="1620" w:right="2000" w:firstLine="0"/>
        <w:rPr>
          <w:b w:val="0"/>
        </w:rPr>
      </w:pPr>
      <w:r w:rsidRPr="00D87D9B">
        <w:rPr>
          <w:b w:val="0"/>
        </w:rPr>
        <w:t>Salem, OR 97310</w:t>
      </w:r>
    </w:p>
    <w:p w14:paraId="623A0E05" w14:textId="77777777" w:rsidR="00881F57" w:rsidRPr="00D87D9B" w:rsidRDefault="00881F57" w:rsidP="003226FF">
      <w:pPr>
        <w:pStyle w:val="Heading1"/>
        <w:tabs>
          <w:tab w:val="left" w:pos="1641"/>
        </w:tabs>
        <w:spacing w:before="1"/>
        <w:ind w:left="1620" w:right="2000" w:firstLine="0"/>
        <w:rPr>
          <w:b w:val="0"/>
        </w:rPr>
      </w:pPr>
      <w:r w:rsidRPr="00D87D9B">
        <w:rPr>
          <w:b w:val="0"/>
        </w:rPr>
        <w:t>Dustin.Melton@ode.oregon.gov</w:t>
      </w:r>
    </w:p>
    <w:p w14:paraId="41ADEF10" w14:textId="77777777" w:rsidR="00881F57" w:rsidRDefault="00881F57" w:rsidP="003226FF">
      <w:pPr>
        <w:pStyle w:val="ListParagraph"/>
        <w:tabs>
          <w:tab w:val="left" w:pos="1640"/>
        </w:tabs>
        <w:spacing w:before="1"/>
        <w:ind w:right="2000" w:firstLine="0"/>
        <w:rPr>
          <w:b/>
          <w:sz w:val="24"/>
        </w:rPr>
      </w:pPr>
    </w:p>
    <w:p w14:paraId="3C1086F9" w14:textId="77777777" w:rsidR="00671ED1" w:rsidRDefault="00671ED1" w:rsidP="003226FF">
      <w:pPr>
        <w:pStyle w:val="BodyText"/>
        <w:spacing w:before="8"/>
        <w:ind w:right="2000"/>
        <w:rPr>
          <w:b/>
          <w:sz w:val="27"/>
        </w:rPr>
      </w:pPr>
    </w:p>
    <w:p w14:paraId="6116C749" w14:textId="77777777" w:rsidR="00671ED1" w:rsidRPr="00881F57" w:rsidRDefault="00684519" w:rsidP="003226FF">
      <w:pPr>
        <w:pStyle w:val="ListParagraph"/>
        <w:numPr>
          <w:ilvl w:val="0"/>
          <w:numId w:val="2"/>
        </w:numPr>
        <w:tabs>
          <w:tab w:val="left" w:pos="1639"/>
        </w:tabs>
        <w:ind w:left="1639" w:right="2000" w:hanging="359"/>
        <w:rPr>
          <w:b/>
          <w:sz w:val="24"/>
        </w:rPr>
      </w:pPr>
      <w:r>
        <w:rPr>
          <w:b/>
          <w:spacing w:val="-2"/>
          <w:sz w:val="24"/>
        </w:rPr>
        <w:t>Region:</w:t>
      </w:r>
    </w:p>
    <w:p w14:paraId="10FD6EC8" w14:textId="33CFBE49" w:rsidR="00881F57" w:rsidRPr="00881F57" w:rsidRDefault="00881F57" w:rsidP="003226FF">
      <w:pPr>
        <w:pStyle w:val="ListParagraph"/>
        <w:tabs>
          <w:tab w:val="left" w:pos="1639"/>
        </w:tabs>
        <w:ind w:left="1639" w:right="2000" w:firstLine="0"/>
        <w:rPr>
          <w:bCs/>
          <w:sz w:val="24"/>
        </w:rPr>
      </w:pPr>
      <w:r w:rsidRPr="00881F57">
        <w:rPr>
          <w:bCs/>
          <w:spacing w:val="-2"/>
          <w:sz w:val="24"/>
        </w:rPr>
        <w:t>Western Region</w:t>
      </w:r>
    </w:p>
    <w:p w14:paraId="41E82AA3" w14:textId="77777777" w:rsidR="00671ED1" w:rsidRDefault="00671ED1" w:rsidP="003226FF">
      <w:pPr>
        <w:pStyle w:val="BodyText"/>
        <w:spacing w:before="7"/>
        <w:ind w:right="2000"/>
        <w:rPr>
          <w:b/>
          <w:sz w:val="27"/>
        </w:rPr>
      </w:pPr>
    </w:p>
    <w:p w14:paraId="02B8975F" w14:textId="77777777" w:rsidR="00671ED1" w:rsidRDefault="00684519" w:rsidP="003226FF">
      <w:pPr>
        <w:pStyle w:val="ListParagraph"/>
        <w:numPr>
          <w:ilvl w:val="0"/>
          <w:numId w:val="2"/>
        </w:numPr>
        <w:tabs>
          <w:tab w:val="left" w:pos="1640"/>
        </w:tabs>
        <w:ind w:right="2000"/>
        <w:rPr>
          <w:b/>
          <w:sz w:val="24"/>
        </w:rPr>
      </w:pPr>
      <w:r>
        <w:rPr>
          <w:b/>
          <w:sz w:val="24"/>
        </w:rPr>
        <w:t>Eligible</w:t>
      </w:r>
      <w:r>
        <w:rPr>
          <w:b/>
          <w:spacing w:val="-5"/>
          <w:sz w:val="24"/>
        </w:rPr>
        <w:t xml:space="preserve"> </w:t>
      </w:r>
      <w:r>
        <w:rPr>
          <w:b/>
          <w:sz w:val="24"/>
        </w:rPr>
        <w:t>service</w:t>
      </w:r>
      <w:r>
        <w:rPr>
          <w:b/>
          <w:spacing w:val="-7"/>
          <w:sz w:val="24"/>
        </w:rPr>
        <w:t xml:space="preserve"> </w:t>
      </w:r>
      <w:r>
        <w:rPr>
          <w:b/>
          <w:sz w:val="24"/>
        </w:rPr>
        <w:t>providers</w:t>
      </w:r>
      <w:r>
        <w:rPr>
          <w:b/>
          <w:spacing w:val="-5"/>
          <w:sz w:val="24"/>
        </w:rPr>
        <w:t xml:space="preserve"> </w:t>
      </w:r>
      <w:r>
        <w:rPr>
          <w:b/>
          <w:sz w:val="24"/>
        </w:rPr>
        <w:t>participating</w:t>
      </w:r>
      <w:r>
        <w:rPr>
          <w:b/>
          <w:spacing w:val="-5"/>
          <w:sz w:val="24"/>
        </w:rPr>
        <w:t xml:space="preserve"> </w:t>
      </w:r>
      <w:r>
        <w:rPr>
          <w:b/>
          <w:sz w:val="24"/>
        </w:rPr>
        <w:t>in</w:t>
      </w:r>
      <w:r>
        <w:rPr>
          <w:b/>
          <w:spacing w:val="-4"/>
          <w:sz w:val="24"/>
        </w:rPr>
        <w:t xml:space="preserve"> </w:t>
      </w:r>
      <w:r>
        <w:rPr>
          <w:b/>
          <w:sz w:val="24"/>
        </w:rPr>
        <w:t>waiver</w:t>
      </w:r>
      <w:r>
        <w:rPr>
          <w:b/>
          <w:spacing w:val="-6"/>
          <w:sz w:val="24"/>
        </w:rPr>
        <w:t xml:space="preserve"> </w:t>
      </w:r>
      <w:r>
        <w:rPr>
          <w:b/>
          <w:sz w:val="24"/>
        </w:rPr>
        <w:t>and</w:t>
      </w:r>
      <w:r>
        <w:rPr>
          <w:b/>
          <w:spacing w:val="-5"/>
          <w:sz w:val="24"/>
        </w:rPr>
        <w:t xml:space="preserve"> </w:t>
      </w:r>
      <w:r>
        <w:rPr>
          <w:b/>
          <w:sz w:val="24"/>
        </w:rPr>
        <w:t>affirmation</w:t>
      </w:r>
      <w:r>
        <w:rPr>
          <w:b/>
          <w:spacing w:val="-4"/>
          <w:sz w:val="24"/>
        </w:rPr>
        <w:t xml:space="preserve"> </w:t>
      </w:r>
      <w:r>
        <w:rPr>
          <w:b/>
          <w:sz w:val="24"/>
        </w:rPr>
        <w:t>that</w:t>
      </w:r>
      <w:r>
        <w:rPr>
          <w:b/>
          <w:spacing w:val="-4"/>
          <w:sz w:val="24"/>
        </w:rPr>
        <w:t xml:space="preserve"> </w:t>
      </w:r>
      <w:r>
        <w:rPr>
          <w:b/>
          <w:sz w:val="24"/>
        </w:rPr>
        <w:t>they</w:t>
      </w:r>
      <w:r>
        <w:rPr>
          <w:b/>
          <w:spacing w:val="-6"/>
          <w:sz w:val="24"/>
        </w:rPr>
        <w:t xml:space="preserve"> </w:t>
      </w:r>
      <w:r>
        <w:rPr>
          <w:b/>
          <w:sz w:val="24"/>
        </w:rPr>
        <w:t>are in good standing:</w:t>
      </w:r>
    </w:p>
    <w:p w14:paraId="02F391C5" w14:textId="77777777" w:rsidR="00881F57" w:rsidRDefault="00881F57" w:rsidP="003226FF">
      <w:pPr>
        <w:pStyle w:val="ListParagraph"/>
        <w:tabs>
          <w:tab w:val="left" w:pos="1640"/>
        </w:tabs>
        <w:ind w:right="2000" w:firstLine="0"/>
        <w:rPr>
          <w:b/>
          <w:sz w:val="24"/>
        </w:rPr>
      </w:pPr>
    </w:p>
    <w:p w14:paraId="6C5A3794" w14:textId="361B58B6" w:rsidR="00881F57" w:rsidRPr="00881F57" w:rsidRDefault="00881F57" w:rsidP="003226FF">
      <w:pPr>
        <w:pStyle w:val="ListParagraph"/>
        <w:tabs>
          <w:tab w:val="left" w:pos="1640"/>
        </w:tabs>
        <w:ind w:right="2000" w:firstLine="0"/>
        <w:rPr>
          <w:bCs/>
          <w:sz w:val="24"/>
        </w:rPr>
      </w:pPr>
      <w:r w:rsidRPr="00881F57">
        <w:rPr>
          <w:bCs/>
          <w:sz w:val="24"/>
        </w:rPr>
        <w:t xml:space="preserve">Statewide waiver request for all </w:t>
      </w:r>
      <w:r w:rsidR="000D2FF1">
        <w:rPr>
          <w:bCs/>
          <w:sz w:val="24"/>
        </w:rPr>
        <w:t xml:space="preserve">eligible </w:t>
      </w:r>
      <w:r w:rsidR="00007743">
        <w:rPr>
          <w:bCs/>
          <w:sz w:val="24"/>
        </w:rPr>
        <w:t>Local Education Agencies (</w:t>
      </w:r>
      <w:r w:rsidR="000D2FF1">
        <w:rPr>
          <w:bCs/>
          <w:sz w:val="24"/>
        </w:rPr>
        <w:t>LEAs</w:t>
      </w:r>
      <w:r w:rsidR="00007743">
        <w:rPr>
          <w:bCs/>
          <w:sz w:val="24"/>
        </w:rPr>
        <w:t>)</w:t>
      </w:r>
      <w:r w:rsidR="000D2FF1">
        <w:rPr>
          <w:bCs/>
          <w:sz w:val="24"/>
        </w:rPr>
        <w:t xml:space="preserve"> in good standing.</w:t>
      </w:r>
    </w:p>
    <w:p w14:paraId="7E93B70E" w14:textId="77777777" w:rsidR="00671ED1" w:rsidRDefault="00671ED1" w:rsidP="003226FF">
      <w:pPr>
        <w:pStyle w:val="BodyText"/>
        <w:ind w:right="2000"/>
        <w:rPr>
          <w:b/>
        </w:rPr>
      </w:pPr>
    </w:p>
    <w:p w14:paraId="03E27FFD" w14:textId="77777777" w:rsidR="00671ED1" w:rsidRDefault="00684519" w:rsidP="003226FF">
      <w:pPr>
        <w:pStyle w:val="ListParagraph"/>
        <w:numPr>
          <w:ilvl w:val="0"/>
          <w:numId w:val="2"/>
        </w:numPr>
        <w:tabs>
          <w:tab w:val="left" w:pos="1640"/>
        </w:tabs>
        <w:ind w:right="2000"/>
        <w:rPr>
          <w:b/>
          <w:sz w:val="24"/>
        </w:rPr>
      </w:pPr>
      <w:r>
        <w:rPr>
          <w:b/>
          <w:sz w:val="24"/>
        </w:rPr>
        <w:t>Description of the challenge the State agency is seeking to solve, the goal of the waiver</w:t>
      </w:r>
      <w:r>
        <w:rPr>
          <w:b/>
          <w:spacing w:val="-6"/>
          <w:sz w:val="24"/>
        </w:rPr>
        <w:t xml:space="preserve"> </w:t>
      </w:r>
      <w:r>
        <w:rPr>
          <w:b/>
          <w:sz w:val="24"/>
        </w:rPr>
        <w:t>to</w:t>
      </w:r>
      <w:r>
        <w:rPr>
          <w:b/>
          <w:spacing w:val="-4"/>
          <w:sz w:val="24"/>
        </w:rPr>
        <w:t xml:space="preserve"> </w:t>
      </w:r>
      <w:r>
        <w:rPr>
          <w:b/>
          <w:sz w:val="24"/>
        </w:rPr>
        <w:t>improve</w:t>
      </w:r>
      <w:r>
        <w:rPr>
          <w:b/>
          <w:spacing w:val="-5"/>
          <w:sz w:val="24"/>
        </w:rPr>
        <w:t xml:space="preserve"> </w:t>
      </w:r>
      <w:r>
        <w:rPr>
          <w:b/>
          <w:sz w:val="24"/>
        </w:rPr>
        <w:t>services</w:t>
      </w:r>
      <w:r>
        <w:rPr>
          <w:b/>
          <w:spacing w:val="-4"/>
          <w:sz w:val="24"/>
        </w:rPr>
        <w:t xml:space="preserve"> </w:t>
      </w:r>
      <w:r>
        <w:rPr>
          <w:b/>
          <w:sz w:val="24"/>
        </w:rPr>
        <w:t>under</w:t>
      </w:r>
      <w:r>
        <w:rPr>
          <w:b/>
          <w:spacing w:val="-5"/>
          <w:sz w:val="24"/>
        </w:rPr>
        <w:t xml:space="preserve"> </w:t>
      </w:r>
      <w:r>
        <w:rPr>
          <w:b/>
          <w:sz w:val="24"/>
        </w:rPr>
        <w:t>the Program,</w:t>
      </w:r>
      <w:r>
        <w:rPr>
          <w:b/>
          <w:spacing w:val="-2"/>
          <w:sz w:val="24"/>
        </w:rPr>
        <w:t xml:space="preserve"> </w:t>
      </w:r>
      <w:r>
        <w:rPr>
          <w:b/>
          <w:sz w:val="24"/>
        </w:rPr>
        <w:t>and</w:t>
      </w:r>
      <w:r>
        <w:rPr>
          <w:b/>
          <w:spacing w:val="-4"/>
          <w:sz w:val="24"/>
        </w:rPr>
        <w:t xml:space="preserve"> </w:t>
      </w:r>
      <w:r>
        <w:rPr>
          <w:b/>
          <w:sz w:val="24"/>
        </w:rPr>
        <w:t>the</w:t>
      </w:r>
      <w:r>
        <w:rPr>
          <w:b/>
          <w:spacing w:val="-5"/>
          <w:sz w:val="24"/>
        </w:rPr>
        <w:t xml:space="preserve"> </w:t>
      </w:r>
      <w:r>
        <w:rPr>
          <w:b/>
          <w:sz w:val="24"/>
        </w:rPr>
        <w:t>expected</w:t>
      </w:r>
      <w:r>
        <w:rPr>
          <w:b/>
          <w:spacing w:val="-4"/>
          <w:sz w:val="24"/>
        </w:rPr>
        <w:t xml:space="preserve"> </w:t>
      </w:r>
      <w:r>
        <w:rPr>
          <w:b/>
          <w:sz w:val="24"/>
        </w:rPr>
        <w:t>outcomes</w:t>
      </w:r>
      <w:r>
        <w:rPr>
          <w:b/>
          <w:spacing w:val="-4"/>
          <w:sz w:val="24"/>
        </w:rPr>
        <w:t xml:space="preserve"> </w:t>
      </w:r>
      <w:r>
        <w:rPr>
          <w:b/>
          <w:sz w:val="24"/>
        </w:rPr>
        <w:t>if</w:t>
      </w:r>
      <w:r>
        <w:rPr>
          <w:b/>
          <w:spacing w:val="-2"/>
          <w:sz w:val="24"/>
        </w:rPr>
        <w:t xml:space="preserve"> </w:t>
      </w:r>
      <w:r>
        <w:rPr>
          <w:b/>
          <w:sz w:val="24"/>
        </w:rPr>
        <w:t>the waiver is granted. [Section 12(l)(2)(A)(iii) and 12(l)(2)(A)(iv) of the NSLA]:</w:t>
      </w:r>
    </w:p>
    <w:p w14:paraId="11A91437" w14:textId="77777777" w:rsidR="00881F57" w:rsidRDefault="00881F57" w:rsidP="003226FF">
      <w:pPr>
        <w:pStyle w:val="ListParagraph"/>
        <w:tabs>
          <w:tab w:val="left" w:pos="1640"/>
        </w:tabs>
        <w:ind w:right="2000" w:firstLine="0"/>
        <w:rPr>
          <w:b/>
          <w:sz w:val="24"/>
        </w:rPr>
      </w:pPr>
    </w:p>
    <w:p w14:paraId="2B83157D" w14:textId="177D1B9B" w:rsidR="00881F57" w:rsidRPr="00B50816" w:rsidRDefault="00881F57" w:rsidP="003226FF">
      <w:pPr>
        <w:pStyle w:val="ListParagraph"/>
        <w:tabs>
          <w:tab w:val="left" w:pos="1640"/>
        </w:tabs>
        <w:ind w:right="2000" w:firstLine="0"/>
        <w:rPr>
          <w:bCs/>
          <w:sz w:val="24"/>
        </w:rPr>
      </w:pPr>
      <w:r w:rsidRPr="00B50816">
        <w:rPr>
          <w:bCs/>
          <w:sz w:val="24"/>
        </w:rPr>
        <w:t xml:space="preserve">The goal of this waiver is to provide the opportunity for </w:t>
      </w:r>
      <w:r w:rsidR="000D2FF1" w:rsidRPr="00B50816">
        <w:rPr>
          <w:bCs/>
          <w:sz w:val="24"/>
        </w:rPr>
        <w:t>all eligible LEAs in good standing to:</w:t>
      </w:r>
    </w:p>
    <w:p w14:paraId="41BA0F3C" w14:textId="5B3313A7" w:rsidR="000D2FF1" w:rsidRDefault="000D2FF1" w:rsidP="003226FF">
      <w:pPr>
        <w:pStyle w:val="ListParagraph"/>
        <w:numPr>
          <w:ilvl w:val="0"/>
          <w:numId w:val="8"/>
        </w:numPr>
        <w:tabs>
          <w:tab w:val="left" w:pos="1640"/>
        </w:tabs>
        <w:ind w:right="2000"/>
        <w:rPr>
          <w:bCs/>
          <w:sz w:val="24"/>
        </w:rPr>
      </w:pPr>
      <w:r w:rsidRPr="00B50816">
        <w:rPr>
          <w:bCs/>
          <w:sz w:val="24"/>
        </w:rPr>
        <w:t>Elect mid-year Community Eligibility Provision (CEP) during SY 2023-24</w:t>
      </w:r>
    </w:p>
    <w:p w14:paraId="28BFF144" w14:textId="167F68D7" w:rsidR="00B50816" w:rsidRDefault="00B50816" w:rsidP="003226FF">
      <w:pPr>
        <w:pStyle w:val="ListParagraph"/>
        <w:numPr>
          <w:ilvl w:val="0"/>
          <w:numId w:val="8"/>
        </w:numPr>
        <w:tabs>
          <w:tab w:val="left" w:pos="1640"/>
        </w:tabs>
        <w:ind w:right="2000"/>
        <w:rPr>
          <w:bCs/>
          <w:sz w:val="24"/>
        </w:rPr>
      </w:pPr>
      <w:r>
        <w:rPr>
          <w:bCs/>
          <w:sz w:val="24"/>
        </w:rPr>
        <w:t xml:space="preserve">Allow LEAs </w:t>
      </w:r>
      <w:r w:rsidR="00007743" w:rsidRPr="00381DAA">
        <w:rPr>
          <w:sz w:val="24"/>
          <w:szCs w:val="24"/>
        </w:rPr>
        <w:t>Identified Student Percentage</w:t>
      </w:r>
      <w:r w:rsidR="00007743">
        <w:rPr>
          <w:sz w:val="24"/>
          <w:szCs w:val="24"/>
        </w:rPr>
        <w:t xml:space="preserve"> (</w:t>
      </w:r>
      <w:r>
        <w:rPr>
          <w:bCs/>
          <w:sz w:val="24"/>
        </w:rPr>
        <w:t>ISP</w:t>
      </w:r>
      <w:r w:rsidR="00007743">
        <w:rPr>
          <w:bCs/>
          <w:sz w:val="24"/>
        </w:rPr>
        <w:t>)</w:t>
      </w:r>
      <w:r>
        <w:rPr>
          <w:bCs/>
          <w:sz w:val="24"/>
        </w:rPr>
        <w:t xml:space="preserve"> to be calculated using data from the current school </w:t>
      </w:r>
      <w:r w:rsidR="0084302A">
        <w:rPr>
          <w:bCs/>
          <w:sz w:val="24"/>
        </w:rPr>
        <w:t xml:space="preserve">year </w:t>
      </w:r>
      <w:r>
        <w:rPr>
          <w:bCs/>
          <w:sz w:val="24"/>
        </w:rPr>
        <w:t>to establish a new CEP cycle in SY 2023-24</w:t>
      </w:r>
    </w:p>
    <w:p w14:paraId="54B4AA65" w14:textId="4E7B843F" w:rsidR="00B50816" w:rsidRPr="00007743" w:rsidRDefault="00B50816" w:rsidP="003226FF">
      <w:pPr>
        <w:pStyle w:val="ListParagraph"/>
        <w:numPr>
          <w:ilvl w:val="0"/>
          <w:numId w:val="8"/>
        </w:numPr>
        <w:tabs>
          <w:tab w:val="left" w:pos="1640"/>
        </w:tabs>
        <w:ind w:right="2000"/>
        <w:rPr>
          <w:bCs/>
          <w:sz w:val="24"/>
        </w:rPr>
      </w:pPr>
      <w:r>
        <w:rPr>
          <w:bCs/>
          <w:sz w:val="24"/>
        </w:rPr>
        <w:t xml:space="preserve">Allow LEAs to use data from the current school </w:t>
      </w:r>
      <w:r w:rsidR="0084302A">
        <w:rPr>
          <w:bCs/>
          <w:sz w:val="24"/>
        </w:rPr>
        <w:t xml:space="preserve">year </w:t>
      </w:r>
      <w:r w:rsidR="00C40C21">
        <w:rPr>
          <w:bCs/>
          <w:sz w:val="24"/>
        </w:rPr>
        <w:t xml:space="preserve">2023-24 </w:t>
      </w:r>
      <w:r>
        <w:rPr>
          <w:bCs/>
          <w:sz w:val="24"/>
        </w:rPr>
        <w:t xml:space="preserve">Direct </w:t>
      </w:r>
      <w:r w:rsidR="00381DAA">
        <w:rPr>
          <w:bCs/>
          <w:sz w:val="24"/>
        </w:rPr>
        <w:t xml:space="preserve">Certification Medicaid Free Demonstration Project to contribute toward CEP </w:t>
      </w:r>
      <w:r w:rsidR="00381DAA" w:rsidRPr="00381DAA">
        <w:rPr>
          <w:bCs/>
          <w:sz w:val="24"/>
          <w:szCs w:val="24"/>
        </w:rPr>
        <w:t>ISP</w:t>
      </w:r>
    </w:p>
    <w:p w14:paraId="44F54B33" w14:textId="12D48C40" w:rsidR="00007743" w:rsidRDefault="00C40C21" w:rsidP="003226FF">
      <w:pPr>
        <w:pStyle w:val="ListParagraph"/>
        <w:numPr>
          <w:ilvl w:val="0"/>
          <w:numId w:val="8"/>
        </w:numPr>
        <w:tabs>
          <w:tab w:val="left" w:pos="1640"/>
        </w:tabs>
        <w:ind w:right="2000"/>
        <w:rPr>
          <w:bCs/>
          <w:sz w:val="24"/>
        </w:rPr>
      </w:pPr>
      <w:r>
        <w:rPr>
          <w:bCs/>
          <w:sz w:val="24"/>
        </w:rPr>
        <w:t>Use enrollment data as of October 1, 2023</w:t>
      </w:r>
    </w:p>
    <w:p w14:paraId="1D5EB186" w14:textId="54129158" w:rsidR="00C40C21" w:rsidRPr="00007743" w:rsidRDefault="00C40C21" w:rsidP="003226FF">
      <w:pPr>
        <w:pStyle w:val="ListParagraph"/>
        <w:numPr>
          <w:ilvl w:val="0"/>
          <w:numId w:val="8"/>
        </w:numPr>
        <w:tabs>
          <w:tab w:val="left" w:pos="1640"/>
        </w:tabs>
        <w:ind w:right="2000"/>
        <w:rPr>
          <w:bCs/>
          <w:sz w:val="24"/>
        </w:rPr>
      </w:pPr>
      <w:r>
        <w:rPr>
          <w:bCs/>
          <w:sz w:val="24"/>
          <w:szCs w:val="24"/>
        </w:rPr>
        <w:t xml:space="preserve">Notify the State Agency (SA) by October 31, 2023, of their intent to opt-in to this </w:t>
      </w:r>
      <w:r w:rsidR="00D87D9B">
        <w:rPr>
          <w:bCs/>
          <w:sz w:val="24"/>
          <w:szCs w:val="24"/>
        </w:rPr>
        <w:t>waiver</w:t>
      </w:r>
    </w:p>
    <w:p w14:paraId="29437EA8" w14:textId="2F0B2D79" w:rsidR="00C40C21" w:rsidRPr="00B50816" w:rsidRDefault="00C40C21" w:rsidP="003226FF">
      <w:pPr>
        <w:pStyle w:val="ListParagraph"/>
        <w:numPr>
          <w:ilvl w:val="0"/>
          <w:numId w:val="8"/>
        </w:numPr>
        <w:tabs>
          <w:tab w:val="left" w:pos="1640"/>
        </w:tabs>
        <w:ind w:right="2000"/>
        <w:rPr>
          <w:bCs/>
          <w:sz w:val="24"/>
        </w:rPr>
      </w:pPr>
      <w:r>
        <w:rPr>
          <w:bCs/>
          <w:sz w:val="24"/>
        </w:rPr>
        <w:t>Submit required data to the SA by November 30.2023</w:t>
      </w:r>
    </w:p>
    <w:p w14:paraId="2354C6AF" w14:textId="77777777" w:rsidR="00671ED1" w:rsidRDefault="00671ED1" w:rsidP="003226FF">
      <w:pPr>
        <w:pStyle w:val="BodyText"/>
        <w:ind w:right="2000"/>
        <w:rPr>
          <w:b/>
        </w:rPr>
      </w:pPr>
    </w:p>
    <w:p w14:paraId="0656DCC7" w14:textId="77777777" w:rsidR="00671ED1" w:rsidRDefault="00684519" w:rsidP="003226FF">
      <w:pPr>
        <w:pStyle w:val="ListParagraph"/>
        <w:numPr>
          <w:ilvl w:val="0"/>
          <w:numId w:val="2"/>
        </w:numPr>
        <w:tabs>
          <w:tab w:val="left" w:pos="1640"/>
        </w:tabs>
        <w:spacing w:before="1"/>
        <w:ind w:right="2000"/>
        <w:rPr>
          <w:b/>
          <w:sz w:val="24"/>
        </w:rPr>
      </w:pPr>
      <w:r>
        <w:rPr>
          <w:b/>
          <w:sz w:val="24"/>
        </w:rPr>
        <w:t>Specific</w:t>
      </w:r>
      <w:r>
        <w:rPr>
          <w:b/>
          <w:spacing w:val="-5"/>
          <w:sz w:val="24"/>
        </w:rPr>
        <w:t xml:space="preserve"> </w:t>
      </w:r>
      <w:r>
        <w:rPr>
          <w:b/>
          <w:sz w:val="24"/>
        </w:rPr>
        <w:t>Program</w:t>
      </w:r>
      <w:r>
        <w:rPr>
          <w:b/>
          <w:spacing w:val="-6"/>
          <w:sz w:val="24"/>
        </w:rPr>
        <w:t xml:space="preserve"> </w:t>
      </w:r>
      <w:r>
        <w:rPr>
          <w:b/>
          <w:sz w:val="24"/>
        </w:rPr>
        <w:t>requirements</w:t>
      </w:r>
      <w:r>
        <w:rPr>
          <w:b/>
          <w:spacing w:val="-4"/>
          <w:sz w:val="24"/>
        </w:rPr>
        <w:t xml:space="preserve"> </w:t>
      </w:r>
      <w:r>
        <w:rPr>
          <w:b/>
          <w:sz w:val="24"/>
        </w:rPr>
        <w:t>to</w:t>
      </w:r>
      <w:r>
        <w:rPr>
          <w:b/>
          <w:spacing w:val="-5"/>
          <w:sz w:val="24"/>
        </w:rPr>
        <w:t xml:space="preserve"> </w:t>
      </w:r>
      <w:r>
        <w:rPr>
          <w:b/>
          <w:sz w:val="24"/>
        </w:rPr>
        <w:t>be</w:t>
      </w:r>
      <w:r>
        <w:rPr>
          <w:b/>
          <w:spacing w:val="-6"/>
          <w:sz w:val="24"/>
        </w:rPr>
        <w:t xml:space="preserve"> </w:t>
      </w:r>
      <w:r>
        <w:rPr>
          <w:b/>
          <w:sz w:val="24"/>
        </w:rPr>
        <w:t>waived</w:t>
      </w:r>
      <w:r>
        <w:rPr>
          <w:b/>
          <w:spacing w:val="-5"/>
          <w:sz w:val="24"/>
        </w:rPr>
        <w:t xml:space="preserve"> </w:t>
      </w:r>
      <w:r>
        <w:rPr>
          <w:b/>
          <w:sz w:val="24"/>
        </w:rPr>
        <w:t>(include</w:t>
      </w:r>
      <w:r>
        <w:rPr>
          <w:b/>
          <w:spacing w:val="-6"/>
          <w:sz w:val="24"/>
        </w:rPr>
        <w:t xml:space="preserve"> </w:t>
      </w:r>
      <w:r>
        <w:rPr>
          <w:b/>
          <w:sz w:val="24"/>
        </w:rPr>
        <w:t>statutory</w:t>
      </w:r>
      <w:r>
        <w:rPr>
          <w:b/>
          <w:spacing w:val="-1"/>
          <w:sz w:val="24"/>
        </w:rPr>
        <w:t xml:space="preserve"> </w:t>
      </w:r>
      <w:r>
        <w:rPr>
          <w:b/>
          <w:sz w:val="24"/>
        </w:rPr>
        <w:t>and</w:t>
      </w:r>
      <w:r>
        <w:rPr>
          <w:b/>
          <w:spacing w:val="-5"/>
          <w:sz w:val="24"/>
        </w:rPr>
        <w:t xml:space="preserve"> </w:t>
      </w:r>
      <w:r>
        <w:rPr>
          <w:b/>
          <w:sz w:val="24"/>
        </w:rPr>
        <w:t>regulatory citations). [Section 12(l)(2)(A)(</w:t>
      </w:r>
      <w:proofErr w:type="spellStart"/>
      <w:r>
        <w:rPr>
          <w:b/>
          <w:sz w:val="24"/>
        </w:rPr>
        <w:t>i</w:t>
      </w:r>
      <w:proofErr w:type="spellEnd"/>
      <w:r>
        <w:rPr>
          <w:b/>
          <w:sz w:val="24"/>
        </w:rPr>
        <w:t>) of the NSLA]:</w:t>
      </w:r>
    </w:p>
    <w:p w14:paraId="6744C4FD" w14:textId="77777777" w:rsidR="00881F57" w:rsidRDefault="00881F57" w:rsidP="003226FF">
      <w:pPr>
        <w:pStyle w:val="ListParagraph"/>
        <w:tabs>
          <w:tab w:val="left" w:pos="1640"/>
        </w:tabs>
        <w:spacing w:before="1"/>
        <w:ind w:right="2000" w:firstLine="0"/>
        <w:rPr>
          <w:b/>
          <w:sz w:val="24"/>
        </w:rPr>
      </w:pPr>
    </w:p>
    <w:p w14:paraId="402CC9EB" w14:textId="77777777" w:rsidR="00881F57" w:rsidRDefault="00881F57" w:rsidP="003226FF">
      <w:pPr>
        <w:widowControl/>
        <w:numPr>
          <w:ilvl w:val="0"/>
          <w:numId w:val="7"/>
        </w:numPr>
        <w:autoSpaceDE/>
        <w:autoSpaceDN/>
        <w:ind w:left="2070" w:right="2000"/>
        <w:rPr>
          <w:sz w:val="24"/>
          <w:szCs w:val="24"/>
        </w:rPr>
      </w:pPr>
      <w:r>
        <w:rPr>
          <w:sz w:val="24"/>
          <w:szCs w:val="24"/>
        </w:rPr>
        <w:t>The requirement that LEAs that intend to elect CEP in the following school year must notify the State agency and submit ISP documentation not later than June 30 of the current school year under Section 11(a)(1)(F)(x)(I) of the NSLA, 42 U.S.C. 1759a, and FNS regulations at 7 CFR 245.9(f)(4)(</w:t>
      </w:r>
      <w:proofErr w:type="spellStart"/>
      <w:r>
        <w:rPr>
          <w:sz w:val="24"/>
          <w:szCs w:val="24"/>
        </w:rPr>
        <w:t>i</w:t>
      </w:r>
      <w:proofErr w:type="spellEnd"/>
      <w:r>
        <w:rPr>
          <w:sz w:val="24"/>
          <w:szCs w:val="24"/>
        </w:rPr>
        <w:t xml:space="preserve">); and  </w:t>
      </w:r>
    </w:p>
    <w:p w14:paraId="114B1F81" w14:textId="77777777" w:rsidR="00881F57" w:rsidRDefault="00881F57" w:rsidP="003226FF">
      <w:pPr>
        <w:widowControl/>
        <w:numPr>
          <w:ilvl w:val="0"/>
          <w:numId w:val="7"/>
        </w:numPr>
        <w:autoSpaceDE/>
        <w:autoSpaceDN/>
        <w:ind w:left="2070" w:right="2000"/>
        <w:rPr>
          <w:sz w:val="24"/>
          <w:szCs w:val="24"/>
        </w:rPr>
      </w:pPr>
      <w:r>
        <w:rPr>
          <w:sz w:val="24"/>
          <w:szCs w:val="24"/>
        </w:rPr>
        <w:t xml:space="preserve">The requirement that LEAs must calculate the CEP ISP using data as of April 1 of the prior school year under Sections 11(a)(1)(F)(iii)(I)(bb) and (a)(1)(F)(iv)(I)(bb) of the Richard B. Russell National School Lunch Act </w:t>
      </w:r>
      <w:r>
        <w:rPr>
          <w:sz w:val="24"/>
          <w:szCs w:val="24"/>
        </w:rPr>
        <w:lastRenderedPageBreak/>
        <w:t>(NSLA), 42 U.S.C. 1759a, and FNS regulations at 7 CFR 245.9(f)(3)(</w:t>
      </w:r>
      <w:proofErr w:type="spellStart"/>
      <w:r>
        <w:rPr>
          <w:sz w:val="24"/>
          <w:szCs w:val="24"/>
        </w:rPr>
        <w:t>i</w:t>
      </w:r>
      <w:proofErr w:type="spellEnd"/>
      <w:r>
        <w:rPr>
          <w:sz w:val="24"/>
          <w:szCs w:val="24"/>
        </w:rPr>
        <w:t>), (f)(4)(</w:t>
      </w:r>
      <w:proofErr w:type="spellStart"/>
      <w:r>
        <w:rPr>
          <w:sz w:val="24"/>
          <w:szCs w:val="24"/>
        </w:rPr>
        <w:t>i</w:t>
      </w:r>
      <w:proofErr w:type="spellEnd"/>
      <w:r>
        <w:rPr>
          <w:sz w:val="24"/>
          <w:szCs w:val="24"/>
        </w:rPr>
        <w:t>), (f)(4)(v)(A), and (f)(4)(viii).</w:t>
      </w:r>
    </w:p>
    <w:p w14:paraId="4F1BCCA8" w14:textId="77777777" w:rsidR="0019148F" w:rsidRPr="003226FF" w:rsidRDefault="0019148F" w:rsidP="003226FF">
      <w:pPr>
        <w:tabs>
          <w:tab w:val="left" w:pos="1640"/>
        </w:tabs>
        <w:spacing w:before="1"/>
        <w:ind w:right="2000"/>
        <w:rPr>
          <w:b/>
          <w:sz w:val="24"/>
        </w:rPr>
      </w:pPr>
    </w:p>
    <w:p w14:paraId="4D60706B" w14:textId="77777777" w:rsidR="00671ED1" w:rsidRDefault="00671ED1" w:rsidP="003226FF">
      <w:pPr>
        <w:pStyle w:val="BodyText"/>
        <w:spacing w:before="11"/>
        <w:ind w:right="2000"/>
        <w:rPr>
          <w:b/>
          <w:sz w:val="23"/>
        </w:rPr>
      </w:pPr>
    </w:p>
    <w:p w14:paraId="07C5A692" w14:textId="77777777" w:rsidR="00671ED1" w:rsidRDefault="00684519" w:rsidP="003226FF">
      <w:pPr>
        <w:pStyle w:val="ListParagraph"/>
        <w:numPr>
          <w:ilvl w:val="0"/>
          <w:numId w:val="2"/>
        </w:numPr>
        <w:tabs>
          <w:tab w:val="left" w:pos="1640"/>
        </w:tabs>
        <w:ind w:right="2000"/>
        <w:rPr>
          <w:b/>
          <w:sz w:val="24"/>
        </w:rPr>
      </w:pPr>
      <w:r>
        <w:rPr>
          <w:b/>
          <w:sz w:val="24"/>
        </w:rPr>
        <w:t>Detailed description of alternative procedures and anticipated impact on Program</w:t>
      </w:r>
      <w:r>
        <w:rPr>
          <w:b/>
          <w:spacing w:val="-9"/>
          <w:sz w:val="24"/>
        </w:rPr>
        <w:t xml:space="preserve"> </w:t>
      </w:r>
      <w:r>
        <w:rPr>
          <w:b/>
          <w:sz w:val="24"/>
        </w:rPr>
        <w:t>operations,</w:t>
      </w:r>
      <w:r>
        <w:rPr>
          <w:b/>
          <w:spacing w:val="-6"/>
          <w:sz w:val="24"/>
        </w:rPr>
        <w:t xml:space="preserve"> </w:t>
      </w:r>
      <w:r>
        <w:rPr>
          <w:b/>
          <w:sz w:val="24"/>
        </w:rPr>
        <w:t>including</w:t>
      </w:r>
      <w:r>
        <w:rPr>
          <w:b/>
          <w:spacing w:val="-6"/>
          <w:sz w:val="24"/>
        </w:rPr>
        <w:t xml:space="preserve"> </w:t>
      </w:r>
      <w:r>
        <w:rPr>
          <w:b/>
          <w:sz w:val="24"/>
        </w:rPr>
        <w:t>technology,</w:t>
      </w:r>
      <w:r>
        <w:rPr>
          <w:b/>
          <w:spacing w:val="-6"/>
          <w:sz w:val="24"/>
        </w:rPr>
        <w:t xml:space="preserve"> </w:t>
      </w:r>
      <w:r>
        <w:rPr>
          <w:b/>
          <w:sz w:val="24"/>
        </w:rPr>
        <w:t>State</w:t>
      </w:r>
      <w:r>
        <w:rPr>
          <w:b/>
          <w:spacing w:val="-7"/>
          <w:sz w:val="24"/>
        </w:rPr>
        <w:t xml:space="preserve"> </w:t>
      </w:r>
      <w:r>
        <w:rPr>
          <w:b/>
          <w:sz w:val="24"/>
        </w:rPr>
        <w:t>systems,</w:t>
      </w:r>
      <w:r>
        <w:rPr>
          <w:b/>
          <w:spacing w:val="-6"/>
          <w:sz w:val="24"/>
        </w:rPr>
        <w:t xml:space="preserve"> </w:t>
      </w:r>
      <w:r>
        <w:rPr>
          <w:b/>
          <w:sz w:val="24"/>
        </w:rPr>
        <w:t>and</w:t>
      </w:r>
      <w:r>
        <w:rPr>
          <w:b/>
          <w:spacing w:val="-4"/>
          <w:sz w:val="24"/>
        </w:rPr>
        <w:t xml:space="preserve"> </w:t>
      </w:r>
      <w:r>
        <w:rPr>
          <w:b/>
          <w:sz w:val="24"/>
        </w:rPr>
        <w:t>monitoring:</w:t>
      </w:r>
    </w:p>
    <w:p w14:paraId="4493DF85" w14:textId="77777777" w:rsidR="00671ED1" w:rsidRDefault="00671ED1" w:rsidP="003226FF">
      <w:pPr>
        <w:pStyle w:val="BodyText"/>
        <w:ind w:right="2000"/>
        <w:rPr>
          <w:b/>
          <w:sz w:val="20"/>
        </w:rPr>
      </w:pPr>
    </w:p>
    <w:p w14:paraId="77F2B8CB" w14:textId="485CE5C1" w:rsidR="00671ED1" w:rsidRPr="007F68D1" w:rsidRDefault="007F68D1" w:rsidP="003226FF">
      <w:pPr>
        <w:pStyle w:val="BodyText"/>
        <w:spacing w:before="10"/>
        <w:ind w:left="1640" w:right="2000"/>
        <w:rPr>
          <w:bCs/>
        </w:rPr>
      </w:pPr>
      <w:r w:rsidRPr="007F68D1">
        <w:rPr>
          <w:bCs/>
        </w:rPr>
        <w:t>The Oregon Department of Education Child Nutrition Program will provide technical assistance to all sponsors intending to elect CEP midyear. T</w:t>
      </w:r>
      <w:r w:rsidRPr="007F68D1">
        <w:t>his waiver will require the SA to update software systems to reflect the new ISP requirement and to allow for mid-year CEP election impacting claims for reimbursement.</w:t>
      </w:r>
    </w:p>
    <w:p w14:paraId="2CF1B12A" w14:textId="77777777" w:rsidR="00671ED1" w:rsidRDefault="00671ED1" w:rsidP="003226FF">
      <w:pPr>
        <w:pStyle w:val="BodyText"/>
        <w:ind w:right="2000"/>
        <w:rPr>
          <w:sz w:val="20"/>
        </w:rPr>
      </w:pPr>
    </w:p>
    <w:p w14:paraId="4F2650AE" w14:textId="77777777" w:rsidR="00671ED1" w:rsidRDefault="00671ED1" w:rsidP="003226FF">
      <w:pPr>
        <w:pStyle w:val="BodyText"/>
        <w:spacing w:before="9"/>
        <w:ind w:right="2000"/>
        <w:rPr>
          <w:sz w:val="22"/>
        </w:rPr>
      </w:pPr>
    </w:p>
    <w:p w14:paraId="0BF1F470" w14:textId="77777777" w:rsidR="00671ED1" w:rsidRDefault="00684519" w:rsidP="003226FF">
      <w:pPr>
        <w:pStyle w:val="ListParagraph"/>
        <w:numPr>
          <w:ilvl w:val="0"/>
          <w:numId w:val="2"/>
        </w:numPr>
        <w:tabs>
          <w:tab w:val="left" w:pos="1640"/>
        </w:tabs>
        <w:spacing w:line="237" w:lineRule="auto"/>
        <w:ind w:right="2000"/>
        <w:rPr>
          <w:b/>
          <w:sz w:val="24"/>
        </w:rPr>
      </w:pPr>
      <w:r>
        <w:rPr>
          <w:b/>
          <w:sz w:val="24"/>
        </w:rPr>
        <w:t>Description</w:t>
      </w:r>
      <w:r>
        <w:rPr>
          <w:b/>
          <w:spacing w:val="-3"/>
          <w:sz w:val="24"/>
        </w:rPr>
        <w:t xml:space="preserve"> </w:t>
      </w:r>
      <w:r>
        <w:rPr>
          <w:b/>
          <w:sz w:val="24"/>
        </w:rPr>
        <w:t>of</w:t>
      </w:r>
      <w:r>
        <w:rPr>
          <w:b/>
          <w:spacing w:val="-3"/>
          <w:sz w:val="24"/>
        </w:rPr>
        <w:t xml:space="preserve"> </w:t>
      </w:r>
      <w:r>
        <w:rPr>
          <w:b/>
          <w:sz w:val="24"/>
        </w:rPr>
        <w:t>any</w:t>
      </w:r>
      <w:r>
        <w:rPr>
          <w:b/>
          <w:spacing w:val="-3"/>
          <w:sz w:val="24"/>
        </w:rPr>
        <w:t xml:space="preserve"> </w:t>
      </w:r>
      <w:r>
        <w:rPr>
          <w:b/>
          <w:sz w:val="24"/>
        </w:rPr>
        <w:t>steps</w:t>
      </w:r>
      <w:r>
        <w:rPr>
          <w:b/>
          <w:spacing w:val="-3"/>
          <w:sz w:val="24"/>
        </w:rPr>
        <w:t xml:space="preserve"> </w:t>
      </w:r>
      <w:r>
        <w:rPr>
          <w:b/>
          <w:sz w:val="24"/>
        </w:rPr>
        <w:t>the</w:t>
      </w:r>
      <w:r>
        <w:rPr>
          <w:b/>
          <w:spacing w:val="-3"/>
          <w:sz w:val="24"/>
        </w:rPr>
        <w:t xml:space="preserve"> </w:t>
      </w:r>
      <w:r>
        <w:rPr>
          <w:b/>
          <w:sz w:val="24"/>
        </w:rPr>
        <w:t>State</w:t>
      </w:r>
      <w:r>
        <w:rPr>
          <w:b/>
          <w:spacing w:val="-4"/>
          <w:sz w:val="24"/>
        </w:rPr>
        <w:t xml:space="preserve"> </w:t>
      </w:r>
      <w:r>
        <w:rPr>
          <w:b/>
          <w:sz w:val="24"/>
        </w:rPr>
        <w:t>has</w:t>
      </w:r>
      <w:r>
        <w:rPr>
          <w:b/>
          <w:spacing w:val="-3"/>
          <w:sz w:val="24"/>
        </w:rPr>
        <w:t xml:space="preserve"> </w:t>
      </w:r>
      <w:r>
        <w:rPr>
          <w:b/>
          <w:sz w:val="24"/>
        </w:rPr>
        <w:t>taken</w:t>
      </w:r>
      <w:r>
        <w:rPr>
          <w:b/>
          <w:spacing w:val="-3"/>
          <w:sz w:val="24"/>
        </w:rPr>
        <w:t xml:space="preserve"> </w:t>
      </w:r>
      <w:r>
        <w:rPr>
          <w:b/>
          <w:sz w:val="24"/>
        </w:rPr>
        <w:t>to</w:t>
      </w:r>
      <w:r>
        <w:rPr>
          <w:b/>
          <w:spacing w:val="-3"/>
          <w:sz w:val="24"/>
        </w:rPr>
        <w:t xml:space="preserve"> </w:t>
      </w:r>
      <w:r>
        <w:rPr>
          <w:b/>
          <w:sz w:val="24"/>
        </w:rPr>
        <w:t>address</w:t>
      </w:r>
      <w:r>
        <w:rPr>
          <w:b/>
          <w:spacing w:val="-3"/>
          <w:sz w:val="24"/>
        </w:rPr>
        <w:t xml:space="preserve"> </w:t>
      </w:r>
      <w:r>
        <w:rPr>
          <w:b/>
          <w:sz w:val="24"/>
        </w:rPr>
        <w:t>regulatory</w:t>
      </w:r>
      <w:r>
        <w:rPr>
          <w:b/>
          <w:spacing w:val="-3"/>
          <w:sz w:val="24"/>
        </w:rPr>
        <w:t xml:space="preserve"> </w:t>
      </w:r>
      <w:r>
        <w:rPr>
          <w:b/>
          <w:sz w:val="24"/>
        </w:rPr>
        <w:t>barriers</w:t>
      </w:r>
      <w:r>
        <w:rPr>
          <w:b/>
          <w:spacing w:val="-3"/>
          <w:sz w:val="24"/>
        </w:rPr>
        <w:t xml:space="preserve"> </w:t>
      </w:r>
      <w:r>
        <w:rPr>
          <w:b/>
          <w:sz w:val="24"/>
        </w:rPr>
        <w:t>at</w:t>
      </w:r>
      <w:r>
        <w:rPr>
          <w:b/>
          <w:spacing w:val="-3"/>
          <w:sz w:val="24"/>
        </w:rPr>
        <w:t xml:space="preserve"> </w:t>
      </w:r>
      <w:r>
        <w:rPr>
          <w:b/>
          <w:sz w:val="24"/>
        </w:rPr>
        <w:t>the State level. [Section 12(l)(2)(A)(ii) of the NSLA]:</w:t>
      </w:r>
    </w:p>
    <w:p w14:paraId="452AF2F4" w14:textId="77777777" w:rsidR="00381DAA" w:rsidRDefault="00381DAA" w:rsidP="003226FF">
      <w:pPr>
        <w:pStyle w:val="ListParagraph"/>
        <w:tabs>
          <w:tab w:val="left" w:pos="1640"/>
        </w:tabs>
        <w:spacing w:line="237" w:lineRule="auto"/>
        <w:ind w:right="2000" w:firstLine="0"/>
        <w:rPr>
          <w:b/>
          <w:sz w:val="24"/>
        </w:rPr>
      </w:pPr>
    </w:p>
    <w:p w14:paraId="00CD4EC2" w14:textId="31C2A92A" w:rsidR="00381DAA" w:rsidRPr="00D87D9B" w:rsidRDefault="00381DAA" w:rsidP="003226FF">
      <w:pPr>
        <w:pStyle w:val="Heading1"/>
        <w:tabs>
          <w:tab w:val="left" w:pos="1641"/>
        </w:tabs>
        <w:spacing w:line="237" w:lineRule="auto"/>
        <w:ind w:left="360" w:right="2000" w:firstLine="0"/>
        <w:rPr>
          <w:b w:val="0"/>
          <w:bCs w:val="0"/>
        </w:rPr>
      </w:pPr>
      <w:r>
        <w:rPr>
          <w:rFonts w:asciiTheme="minorHAnsi" w:hAnsiTheme="minorHAnsi" w:cstheme="minorHAnsi"/>
          <w:b w:val="0"/>
          <w:bCs w:val="0"/>
        </w:rPr>
        <w:tab/>
      </w:r>
      <w:r w:rsidRPr="00D87D9B">
        <w:rPr>
          <w:b w:val="0"/>
          <w:bCs w:val="0"/>
        </w:rPr>
        <w:t>There are no regulatory barriers at the state level.</w:t>
      </w:r>
    </w:p>
    <w:p w14:paraId="5C3B1C44" w14:textId="77777777" w:rsidR="00671ED1" w:rsidRDefault="00671ED1" w:rsidP="003226FF">
      <w:pPr>
        <w:pStyle w:val="BodyText"/>
        <w:spacing w:before="10"/>
        <w:ind w:right="2000"/>
        <w:rPr>
          <w:b/>
          <w:sz w:val="27"/>
        </w:rPr>
      </w:pPr>
    </w:p>
    <w:p w14:paraId="62B843A7" w14:textId="77777777" w:rsidR="00671ED1" w:rsidRDefault="00684519" w:rsidP="003226FF">
      <w:pPr>
        <w:pStyle w:val="ListParagraph"/>
        <w:numPr>
          <w:ilvl w:val="0"/>
          <w:numId w:val="2"/>
        </w:numPr>
        <w:tabs>
          <w:tab w:val="left" w:pos="1640"/>
        </w:tabs>
        <w:ind w:right="2000"/>
        <w:rPr>
          <w:b/>
          <w:sz w:val="24"/>
        </w:rPr>
      </w:pPr>
      <w:r>
        <w:rPr>
          <w:b/>
          <w:sz w:val="24"/>
        </w:rPr>
        <w:t>Anticipated</w:t>
      </w:r>
      <w:r>
        <w:rPr>
          <w:b/>
          <w:spacing w:val="-4"/>
          <w:sz w:val="24"/>
        </w:rPr>
        <w:t xml:space="preserve"> </w:t>
      </w:r>
      <w:r>
        <w:rPr>
          <w:b/>
          <w:sz w:val="24"/>
        </w:rPr>
        <w:t>challenges</w:t>
      </w:r>
      <w:r>
        <w:rPr>
          <w:b/>
          <w:spacing w:val="-4"/>
          <w:sz w:val="24"/>
        </w:rPr>
        <w:t xml:space="preserve"> </w:t>
      </w:r>
      <w:r>
        <w:rPr>
          <w:b/>
          <w:sz w:val="24"/>
        </w:rPr>
        <w:t>State</w:t>
      </w:r>
      <w:r>
        <w:rPr>
          <w:b/>
          <w:spacing w:val="-5"/>
          <w:sz w:val="24"/>
        </w:rPr>
        <w:t xml:space="preserve"> </w:t>
      </w:r>
      <w:r>
        <w:rPr>
          <w:b/>
          <w:sz w:val="24"/>
        </w:rPr>
        <w:t>or</w:t>
      </w:r>
      <w:r>
        <w:rPr>
          <w:b/>
          <w:spacing w:val="-5"/>
          <w:sz w:val="24"/>
        </w:rPr>
        <w:t xml:space="preserve"> </w:t>
      </w:r>
      <w:r>
        <w:rPr>
          <w:b/>
          <w:sz w:val="24"/>
        </w:rPr>
        <w:t>eligible</w:t>
      </w:r>
      <w:r>
        <w:rPr>
          <w:b/>
          <w:spacing w:val="-4"/>
          <w:sz w:val="24"/>
        </w:rPr>
        <w:t xml:space="preserve"> </w:t>
      </w:r>
      <w:r>
        <w:rPr>
          <w:b/>
          <w:sz w:val="24"/>
        </w:rPr>
        <w:t>service</w:t>
      </w:r>
      <w:r>
        <w:rPr>
          <w:b/>
          <w:spacing w:val="-3"/>
          <w:sz w:val="24"/>
        </w:rPr>
        <w:t xml:space="preserve"> </w:t>
      </w:r>
      <w:r>
        <w:rPr>
          <w:b/>
          <w:sz w:val="24"/>
        </w:rPr>
        <w:t>providers</w:t>
      </w:r>
      <w:r>
        <w:rPr>
          <w:b/>
          <w:spacing w:val="-4"/>
          <w:sz w:val="24"/>
        </w:rPr>
        <w:t xml:space="preserve"> </w:t>
      </w:r>
      <w:r>
        <w:rPr>
          <w:b/>
          <w:sz w:val="24"/>
        </w:rPr>
        <w:t>may</w:t>
      </w:r>
      <w:r>
        <w:rPr>
          <w:b/>
          <w:spacing w:val="-4"/>
          <w:sz w:val="24"/>
        </w:rPr>
        <w:t xml:space="preserve"> </w:t>
      </w:r>
      <w:r>
        <w:rPr>
          <w:b/>
          <w:sz w:val="24"/>
        </w:rPr>
        <w:t>face</w:t>
      </w:r>
      <w:r>
        <w:rPr>
          <w:b/>
          <w:spacing w:val="-5"/>
          <w:sz w:val="24"/>
        </w:rPr>
        <w:t xml:space="preserve"> </w:t>
      </w:r>
      <w:r>
        <w:rPr>
          <w:b/>
          <w:sz w:val="24"/>
        </w:rPr>
        <w:t>with</w:t>
      </w:r>
      <w:r>
        <w:rPr>
          <w:b/>
          <w:spacing w:val="-4"/>
          <w:sz w:val="24"/>
        </w:rPr>
        <w:t xml:space="preserve"> </w:t>
      </w:r>
      <w:r>
        <w:rPr>
          <w:b/>
          <w:sz w:val="24"/>
        </w:rPr>
        <w:t>the waiver implementation:</w:t>
      </w:r>
    </w:p>
    <w:p w14:paraId="52084D89" w14:textId="77777777" w:rsidR="00671ED1" w:rsidRDefault="00671ED1" w:rsidP="003226FF">
      <w:pPr>
        <w:pStyle w:val="BodyText"/>
        <w:spacing w:before="6"/>
        <w:ind w:left="1640" w:right="2000"/>
        <w:rPr>
          <w:b/>
          <w:sz w:val="27"/>
        </w:rPr>
      </w:pPr>
    </w:p>
    <w:p w14:paraId="37149E4B" w14:textId="6F4FB609" w:rsidR="007F68D1" w:rsidRPr="009A382E" w:rsidRDefault="009A382E" w:rsidP="003226FF">
      <w:pPr>
        <w:pStyle w:val="BodyText"/>
        <w:spacing w:before="6"/>
        <w:ind w:left="1640" w:right="2000"/>
        <w:rPr>
          <w:bCs/>
        </w:rPr>
      </w:pPr>
      <w:r w:rsidRPr="009A382E">
        <w:rPr>
          <w:bCs/>
        </w:rPr>
        <w:t>September 2023</w:t>
      </w:r>
      <w:r>
        <w:rPr>
          <w:bCs/>
        </w:rPr>
        <w:t xml:space="preserve">, Oregon launched </w:t>
      </w:r>
      <w:r w:rsidR="0084302A">
        <w:rPr>
          <w:bCs/>
        </w:rPr>
        <w:t xml:space="preserve">the </w:t>
      </w:r>
      <w:r w:rsidR="007F68D1" w:rsidRPr="009A382E">
        <w:rPr>
          <w:bCs/>
        </w:rPr>
        <w:t xml:space="preserve">Direct Certification Medicaid </w:t>
      </w:r>
      <w:r>
        <w:rPr>
          <w:bCs/>
        </w:rPr>
        <w:t xml:space="preserve">demonstration project. </w:t>
      </w:r>
      <w:r w:rsidR="007F68D1" w:rsidRPr="009A382E">
        <w:rPr>
          <w:bCs/>
        </w:rPr>
        <w:t>LEAs may need additional technical assistance to use the</w:t>
      </w:r>
      <w:r>
        <w:rPr>
          <w:bCs/>
        </w:rPr>
        <w:t xml:space="preserve"> new</w:t>
      </w:r>
      <w:r w:rsidR="007F68D1" w:rsidRPr="009A382E">
        <w:rPr>
          <w:bCs/>
        </w:rPr>
        <w:t xml:space="preserve"> system.</w:t>
      </w:r>
      <w:r>
        <w:rPr>
          <w:bCs/>
        </w:rPr>
        <w:t xml:space="preserve"> Oregon provides state funding to </w:t>
      </w:r>
      <w:r w:rsidR="00684519">
        <w:rPr>
          <w:bCs/>
        </w:rPr>
        <w:t>public s</w:t>
      </w:r>
      <w:r w:rsidRPr="009A382E">
        <w:rPr>
          <w:bCs/>
        </w:rPr>
        <w:t>chools participating in CEP. The Oregon CEP Incentive will supplement the federal free reimbursement rate up to 90</w:t>
      </w:r>
      <w:r w:rsidR="0084302A">
        <w:rPr>
          <w:bCs/>
        </w:rPr>
        <w:t xml:space="preserve"> percent</w:t>
      </w:r>
      <w:r>
        <w:rPr>
          <w:bCs/>
        </w:rPr>
        <w:t>.</w:t>
      </w:r>
      <w:r w:rsidR="003226FF">
        <w:rPr>
          <w:bCs/>
        </w:rPr>
        <w:t xml:space="preserve"> State law requires Sponsors to meet the 40</w:t>
      </w:r>
      <w:r w:rsidR="0084302A">
        <w:rPr>
          <w:bCs/>
        </w:rPr>
        <w:t xml:space="preserve"> percent</w:t>
      </w:r>
      <w:r w:rsidR="003226FF">
        <w:rPr>
          <w:bCs/>
        </w:rPr>
        <w:t xml:space="preserve"> threshold in order to qualify for Oregon CEP Incentive.  </w:t>
      </w:r>
    </w:p>
    <w:p w14:paraId="704321CA" w14:textId="77777777" w:rsidR="007F68D1" w:rsidRDefault="007F68D1" w:rsidP="003226FF">
      <w:pPr>
        <w:pStyle w:val="BodyText"/>
        <w:spacing w:before="6"/>
        <w:ind w:left="1640" w:right="2000"/>
        <w:rPr>
          <w:b/>
          <w:sz w:val="27"/>
        </w:rPr>
      </w:pPr>
    </w:p>
    <w:p w14:paraId="239361E1" w14:textId="40F75555" w:rsidR="00671ED1" w:rsidRDefault="00684519" w:rsidP="003226FF">
      <w:pPr>
        <w:pStyle w:val="ListParagraph"/>
        <w:numPr>
          <w:ilvl w:val="0"/>
          <w:numId w:val="2"/>
        </w:numPr>
        <w:tabs>
          <w:tab w:val="left" w:pos="1640"/>
        </w:tabs>
        <w:ind w:right="2000"/>
        <w:rPr>
          <w:b/>
          <w:sz w:val="24"/>
        </w:rPr>
      </w:pPr>
      <w:r>
        <w:rPr>
          <w:b/>
          <w:sz w:val="24"/>
        </w:rPr>
        <w:t>Description</w:t>
      </w:r>
      <w:r>
        <w:rPr>
          <w:b/>
          <w:spacing w:val="-3"/>
          <w:sz w:val="24"/>
        </w:rPr>
        <w:t xml:space="preserve"> </w:t>
      </w:r>
      <w:r>
        <w:rPr>
          <w:b/>
          <w:sz w:val="24"/>
        </w:rPr>
        <w:t>of</w:t>
      </w:r>
      <w:r>
        <w:rPr>
          <w:b/>
          <w:spacing w:val="-1"/>
          <w:sz w:val="24"/>
        </w:rPr>
        <w:t xml:space="preserve"> </w:t>
      </w:r>
      <w:r>
        <w:rPr>
          <w:b/>
          <w:sz w:val="24"/>
        </w:rPr>
        <w:t>how</w:t>
      </w:r>
      <w:r>
        <w:rPr>
          <w:b/>
          <w:spacing w:val="-2"/>
          <w:sz w:val="24"/>
        </w:rPr>
        <w:t xml:space="preserve"> </w:t>
      </w:r>
      <w:r>
        <w:rPr>
          <w:b/>
          <w:sz w:val="24"/>
        </w:rPr>
        <w:t>the</w:t>
      </w:r>
      <w:r>
        <w:rPr>
          <w:b/>
          <w:spacing w:val="-7"/>
          <w:sz w:val="24"/>
        </w:rPr>
        <w:t xml:space="preserve"> </w:t>
      </w:r>
      <w:r>
        <w:rPr>
          <w:b/>
          <w:sz w:val="24"/>
        </w:rPr>
        <w:t>waiver</w:t>
      </w:r>
      <w:r>
        <w:rPr>
          <w:b/>
          <w:spacing w:val="-5"/>
          <w:sz w:val="24"/>
        </w:rPr>
        <w:t xml:space="preserve"> </w:t>
      </w:r>
      <w:r>
        <w:rPr>
          <w:b/>
          <w:sz w:val="24"/>
        </w:rPr>
        <w:t>will</w:t>
      </w:r>
      <w:r>
        <w:rPr>
          <w:b/>
          <w:spacing w:val="-3"/>
          <w:sz w:val="24"/>
        </w:rPr>
        <w:t xml:space="preserve"> </w:t>
      </w:r>
      <w:r>
        <w:rPr>
          <w:b/>
          <w:sz w:val="24"/>
        </w:rPr>
        <w:t>not</w:t>
      </w:r>
      <w:r>
        <w:rPr>
          <w:b/>
          <w:spacing w:val="-4"/>
          <w:sz w:val="24"/>
        </w:rPr>
        <w:t xml:space="preserve"> </w:t>
      </w:r>
      <w:r>
        <w:rPr>
          <w:b/>
          <w:sz w:val="24"/>
        </w:rPr>
        <w:t>increase</w:t>
      </w:r>
      <w:r>
        <w:rPr>
          <w:b/>
          <w:spacing w:val="-3"/>
          <w:sz w:val="24"/>
        </w:rPr>
        <w:t xml:space="preserve"> </w:t>
      </w:r>
      <w:r>
        <w:rPr>
          <w:b/>
          <w:sz w:val="24"/>
        </w:rPr>
        <w:t>the</w:t>
      </w:r>
      <w:r>
        <w:rPr>
          <w:b/>
          <w:spacing w:val="-4"/>
          <w:sz w:val="24"/>
        </w:rPr>
        <w:t xml:space="preserve"> </w:t>
      </w:r>
      <w:r>
        <w:rPr>
          <w:b/>
          <w:sz w:val="24"/>
        </w:rPr>
        <w:t>overall</w:t>
      </w:r>
      <w:r>
        <w:rPr>
          <w:b/>
          <w:spacing w:val="-3"/>
          <w:sz w:val="24"/>
        </w:rPr>
        <w:t xml:space="preserve"> </w:t>
      </w:r>
      <w:r>
        <w:rPr>
          <w:b/>
          <w:sz w:val="24"/>
        </w:rPr>
        <w:t>cost</w:t>
      </w:r>
      <w:r>
        <w:rPr>
          <w:b/>
          <w:spacing w:val="-3"/>
          <w:sz w:val="24"/>
        </w:rPr>
        <w:t xml:space="preserve"> </w:t>
      </w:r>
      <w:r>
        <w:rPr>
          <w:b/>
          <w:sz w:val="24"/>
        </w:rPr>
        <w:t>of</w:t>
      </w:r>
      <w:r>
        <w:rPr>
          <w:b/>
          <w:spacing w:val="-3"/>
          <w:sz w:val="24"/>
        </w:rPr>
        <w:t xml:space="preserve"> </w:t>
      </w:r>
      <w:r>
        <w:rPr>
          <w:b/>
          <w:sz w:val="24"/>
        </w:rPr>
        <w:t>the Program</w:t>
      </w:r>
      <w:r>
        <w:rPr>
          <w:b/>
          <w:spacing w:val="-6"/>
          <w:sz w:val="24"/>
        </w:rPr>
        <w:t xml:space="preserve"> </w:t>
      </w:r>
      <w:r>
        <w:rPr>
          <w:b/>
          <w:sz w:val="24"/>
        </w:rPr>
        <w:t>to the Federal Government. If there are anticipated increases, confirm that the costs will be paid from non-Federal funds. [Section 12(l)(1)(A)(iii) of the NSLA]:</w:t>
      </w:r>
    </w:p>
    <w:p w14:paraId="6C5393F7" w14:textId="77777777" w:rsidR="00381DAA" w:rsidRPr="00381DAA" w:rsidRDefault="00381DAA" w:rsidP="003226FF">
      <w:pPr>
        <w:pStyle w:val="ListParagraph"/>
        <w:ind w:right="2000" w:firstLine="1330"/>
        <w:rPr>
          <w:b/>
          <w:sz w:val="24"/>
        </w:rPr>
      </w:pPr>
    </w:p>
    <w:p w14:paraId="1A1ADB78" w14:textId="77777777" w:rsidR="00381DAA" w:rsidRPr="00D87D9B" w:rsidRDefault="00381DAA" w:rsidP="003226FF">
      <w:pPr>
        <w:pStyle w:val="ListParagraph"/>
        <w:tabs>
          <w:tab w:val="left" w:pos="1641"/>
        </w:tabs>
        <w:ind w:left="360" w:right="2000" w:firstLine="1330"/>
        <w:rPr>
          <w:sz w:val="24"/>
        </w:rPr>
      </w:pPr>
      <w:r w:rsidRPr="00D87D9B">
        <w:rPr>
          <w:sz w:val="24"/>
        </w:rPr>
        <w:t>There is no impact on federal administrative costs.</w:t>
      </w:r>
    </w:p>
    <w:p w14:paraId="681EB7CC" w14:textId="77777777" w:rsidR="00671ED1" w:rsidRDefault="00671ED1" w:rsidP="003226FF">
      <w:pPr>
        <w:pStyle w:val="BodyText"/>
        <w:ind w:right="2000"/>
        <w:rPr>
          <w:b/>
        </w:rPr>
      </w:pPr>
    </w:p>
    <w:p w14:paraId="7D7DFCC0" w14:textId="77777777" w:rsidR="00671ED1" w:rsidRPr="00381DAA" w:rsidRDefault="00684519" w:rsidP="003226FF">
      <w:pPr>
        <w:pStyle w:val="ListParagraph"/>
        <w:numPr>
          <w:ilvl w:val="0"/>
          <w:numId w:val="2"/>
        </w:numPr>
        <w:tabs>
          <w:tab w:val="left" w:pos="1639"/>
        </w:tabs>
        <w:spacing w:before="1"/>
        <w:ind w:left="1639" w:right="2000" w:hanging="359"/>
        <w:rPr>
          <w:b/>
          <w:sz w:val="24"/>
        </w:rPr>
      </w:pPr>
      <w:r>
        <w:rPr>
          <w:b/>
          <w:sz w:val="24"/>
        </w:rPr>
        <w:t>Anticipated</w:t>
      </w:r>
      <w:r>
        <w:rPr>
          <w:b/>
          <w:spacing w:val="-4"/>
          <w:sz w:val="24"/>
        </w:rPr>
        <w:t xml:space="preserve"> </w:t>
      </w:r>
      <w:r>
        <w:rPr>
          <w:b/>
          <w:sz w:val="24"/>
        </w:rPr>
        <w:t>waiver</w:t>
      </w:r>
      <w:r>
        <w:rPr>
          <w:b/>
          <w:spacing w:val="-3"/>
          <w:sz w:val="24"/>
        </w:rPr>
        <w:t xml:space="preserve"> </w:t>
      </w:r>
      <w:r>
        <w:rPr>
          <w:b/>
          <w:sz w:val="24"/>
        </w:rPr>
        <w:t>implementation date</w:t>
      </w:r>
      <w:r>
        <w:rPr>
          <w:b/>
          <w:spacing w:val="-2"/>
          <w:sz w:val="24"/>
        </w:rPr>
        <w:t xml:space="preserve"> </w:t>
      </w:r>
      <w:r>
        <w:rPr>
          <w:b/>
          <w:sz w:val="24"/>
        </w:rPr>
        <w:t>and</w:t>
      </w:r>
      <w:r>
        <w:rPr>
          <w:b/>
          <w:spacing w:val="-1"/>
          <w:sz w:val="24"/>
        </w:rPr>
        <w:t xml:space="preserve"> </w:t>
      </w:r>
      <w:r>
        <w:rPr>
          <w:b/>
          <w:sz w:val="24"/>
        </w:rPr>
        <w:t>time</w:t>
      </w:r>
      <w:r>
        <w:rPr>
          <w:b/>
          <w:spacing w:val="-3"/>
          <w:sz w:val="24"/>
        </w:rPr>
        <w:t xml:space="preserve"> </w:t>
      </w:r>
      <w:r>
        <w:rPr>
          <w:b/>
          <w:spacing w:val="-2"/>
          <w:sz w:val="24"/>
        </w:rPr>
        <w:t>period:</w:t>
      </w:r>
    </w:p>
    <w:p w14:paraId="7725B541" w14:textId="77777777" w:rsidR="00381DAA" w:rsidRDefault="00381DAA" w:rsidP="003226FF">
      <w:pPr>
        <w:pStyle w:val="ListParagraph"/>
        <w:tabs>
          <w:tab w:val="left" w:pos="1639"/>
        </w:tabs>
        <w:spacing w:before="1"/>
        <w:ind w:left="1639" w:right="2000" w:firstLine="0"/>
        <w:rPr>
          <w:b/>
          <w:spacing w:val="-2"/>
          <w:sz w:val="24"/>
        </w:rPr>
      </w:pPr>
    </w:p>
    <w:p w14:paraId="69C5DD1C" w14:textId="7B721AC9" w:rsidR="009A382E" w:rsidRPr="0084302A" w:rsidRDefault="00381DAA" w:rsidP="003226FF">
      <w:pPr>
        <w:pStyle w:val="ListParagraph"/>
        <w:tabs>
          <w:tab w:val="left" w:pos="1639"/>
        </w:tabs>
        <w:ind w:left="1639" w:right="2000" w:firstLine="0"/>
        <w:rPr>
          <w:bCs/>
          <w:sz w:val="24"/>
          <w:szCs w:val="24"/>
        </w:rPr>
      </w:pPr>
      <w:r w:rsidRPr="00D87D9B">
        <w:rPr>
          <w:sz w:val="24"/>
          <w:szCs w:val="24"/>
        </w:rPr>
        <w:t xml:space="preserve">ODE requests to implement this waiver </w:t>
      </w:r>
      <w:r w:rsidR="009A382E" w:rsidRPr="0084302A">
        <w:rPr>
          <w:bCs/>
          <w:spacing w:val="-2"/>
          <w:sz w:val="24"/>
          <w:szCs w:val="24"/>
        </w:rPr>
        <w:t>October 1, 2023 – November 30, 2023</w:t>
      </w:r>
    </w:p>
    <w:p w14:paraId="65564450" w14:textId="77777777" w:rsidR="00671ED1" w:rsidRDefault="00671ED1" w:rsidP="003226FF">
      <w:pPr>
        <w:pStyle w:val="BodyText"/>
        <w:spacing w:before="6"/>
        <w:ind w:right="2000"/>
        <w:rPr>
          <w:b/>
          <w:sz w:val="27"/>
        </w:rPr>
      </w:pPr>
    </w:p>
    <w:p w14:paraId="3987A6ED" w14:textId="77777777" w:rsidR="00671ED1" w:rsidRPr="00007743" w:rsidRDefault="00684519" w:rsidP="003226FF">
      <w:pPr>
        <w:pStyle w:val="ListParagraph"/>
        <w:numPr>
          <w:ilvl w:val="0"/>
          <w:numId w:val="2"/>
        </w:numPr>
        <w:tabs>
          <w:tab w:val="left" w:pos="1639"/>
        </w:tabs>
        <w:ind w:left="1639" w:right="2000" w:hanging="359"/>
        <w:rPr>
          <w:b/>
          <w:sz w:val="24"/>
        </w:rPr>
      </w:pPr>
      <w:r>
        <w:rPr>
          <w:b/>
          <w:sz w:val="24"/>
        </w:rPr>
        <w:t>Proposed</w:t>
      </w:r>
      <w:r>
        <w:rPr>
          <w:b/>
          <w:spacing w:val="-1"/>
          <w:sz w:val="24"/>
        </w:rPr>
        <w:t xml:space="preserve"> </w:t>
      </w:r>
      <w:r>
        <w:rPr>
          <w:b/>
          <w:sz w:val="24"/>
        </w:rPr>
        <w:t>monitoring</w:t>
      </w:r>
      <w:r>
        <w:rPr>
          <w:b/>
          <w:spacing w:val="-2"/>
          <w:sz w:val="24"/>
        </w:rPr>
        <w:t xml:space="preserve"> </w:t>
      </w:r>
      <w:r>
        <w:rPr>
          <w:b/>
          <w:sz w:val="24"/>
        </w:rPr>
        <w:t>and</w:t>
      </w:r>
      <w:r>
        <w:rPr>
          <w:b/>
          <w:spacing w:val="-2"/>
          <w:sz w:val="24"/>
        </w:rPr>
        <w:t xml:space="preserve"> </w:t>
      </w:r>
      <w:r>
        <w:rPr>
          <w:b/>
          <w:sz w:val="24"/>
        </w:rPr>
        <w:t>review</w:t>
      </w:r>
      <w:r>
        <w:rPr>
          <w:b/>
          <w:spacing w:val="-1"/>
          <w:sz w:val="24"/>
        </w:rPr>
        <w:t xml:space="preserve"> </w:t>
      </w:r>
      <w:r>
        <w:rPr>
          <w:b/>
          <w:spacing w:val="-2"/>
          <w:sz w:val="24"/>
        </w:rPr>
        <w:t>procedures:</w:t>
      </w:r>
    </w:p>
    <w:p w14:paraId="24082CC1" w14:textId="77777777" w:rsidR="00007743" w:rsidRDefault="00007743" w:rsidP="003226FF">
      <w:pPr>
        <w:pStyle w:val="ListParagraph"/>
        <w:tabs>
          <w:tab w:val="left" w:pos="1639"/>
        </w:tabs>
        <w:ind w:left="1639" w:right="2000" w:firstLine="0"/>
        <w:rPr>
          <w:b/>
          <w:spacing w:val="-2"/>
          <w:sz w:val="24"/>
        </w:rPr>
      </w:pPr>
    </w:p>
    <w:p w14:paraId="09C8B2EC" w14:textId="25499B56" w:rsidR="00007743" w:rsidRPr="0084302A" w:rsidRDefault="00007743" w:rsidP="003226FF">
      <w:pPr>
        <w:tabs>
          <w:tab w:val="left" w:pos="1640"/>
        </w:tabs>
        <w:ind w:left="1620" w:right="2000"/>
        <w:rPr>
          <w:bCs/>
          <w:sz w:val="24"/>
          <w:szCs w:val="24"/>
        </w:rPr>
      </w:pPr>
      <w:r w:rsidRPr="00D87D9B">
        <w:rPr>
          <w:sz w:val="24"/>
          <w:szCs w:val="24"/>
        </w:rPr>
        <w:t xml:space="preserve">ODE will track and provide oversight to LEAs electing </w:t>
      </w:r>
      <w:r w:rsidRPr="0084302A">
        <w:rPr>
          <w:bCs/>
          <w:sz w:val="24"/>
          <w:szCs w:val="24"/>
        </w:rPr>
        <w:t>mid-year Community Eligibility Provision (CEP) during SY 2023-24 by validating CEP data prior to approval.</w:t>
      </w:r>
    </w:p>
    <w:p w14:paraId="241BA139" w14:textId="77777777" w:rsidR="00671ED1" w:rsidRDefault="00671ED1" w:rsidP="003226FF">
      <w:pPr>
        <w:pStyle w:val="BodyText"/>
        <w:spacing w:before="7"/>
        <w:ind w:right="2000"/>
        <w:rPr>
          <w:b/>
          <w:sz w:val="27"/>
        </w:rPr>
      </w:pPr>
    </w:p>
    <w:p w14:paraId="5304DA5A" w14:textId="77777777" w:rsidR="00671ED1" w:rsidRPr="007F68D1" w:rsidRDefault="00684519" w:rsidP="003226FF">
      <w:pPr>
        <w:pStyle w:val="ListParagraph"/>
        <w:numPr>
          <w:ilvl w:val="0"/>
          <w:numId w:val="2"/>
        </w:numPr>
        <w:tabs>
          <w:tab w:val="left" w:pos="1639"/>
        </w:tabs>
        <w:ind w:left="1639" w:right="2000" w:hanging="359"/>
        <w:rPr>
          <w:b/>
          <w:sz w:val="24"/>
        </w:rPr>
      </w:pPr>
      <w:r>
        <w:rPr>
          <w:b/>
          <w:sz w:val="24"/>
        </w:rPr>
        <w:t>Proposed</w:t>
      </w:r>
      <w:r>
        <w:rPr>
          <w:b/>
          <w:spacing w:val="-4"/>
          <w:sz w:val="24"/>
        </w:rPr>
        <w:t xml:space="preserve"> </w:t>
      </w:r>
      <w:r>
        <w:rPr>
          <w:b/>
          <w:sz w:val="24"/>
        </w:rPr>
        <w:t>reporting</w:t>
      </w:r>
      <w:r>
        <w:rPr>
          <w:b/>
          <w:spacing w:val="-1"/>
          <w:sz w:val="24"/>
        </w:rPr>
        <w:t xml:space="preserve"> </w:t>
      </w:r>
      <w:r>
        <w:rPr>
          <w:b/>
          <w:sz w:val="24"/>
        </w:rPr>
        <w:t>requirements</w:t>
      </w:r>
      <w:r>
        <w:rPr>
          <w:b/>
          <w:spacing w:val="-2"/>
          <w:sz w:val="24"/>
        </w:rPr>
        <w:t xml:space="preserve"> </w:t>
      </w:r>
      <w:r>
        <w:rPr>
          <w:b/>
          <w:sz w:val="24"/>
        </w:rPr>
        <w:t>(include</w:t>
      </w:r>
      <w:r>
        <w:rPr>
          <w:b/>
          <w:spacing w:val="-2"/>
          <w:sz w:val="24"/>
        </w:rPr>
        <w:t xml:space="preserve"> </w:t>
      </w:r>
      <w:r>
        <w:rPr>
          <w:b/>
          <w:sz w:val="24"/>
        </w:rPr>
        <w:t>type</w:t>
      </w:r>
      <w:r>
        <w:rPr>
          <w:b/>
          <w:spacing w:val="-1"/>
          <w:sz w:val="24"/>
        </w:rPr>
        <w:t xml:space="preserve"> </w:t>
      </w:r>
      <w:r>
        <w:rPr>
          <w:b/>
          <w:sz w:val="24"/>
        </w:rPr>
        <w:t>of data</w:t>
      </w:r>
      <w:r>
        <w:rPr>
          <w:b/>
          <w:spacing w:val="-2"/>
          <w:sz w:val="24"/>
        </w:rPr>
        <w:t xml:space="preserve"> </w:t>
      </w:r>
      <w:r>
        <w:rPr>
          <w:b/>
          <w:sz w:val="24"/>
        </w:rPr>
        <w:t>and</w:t>
      </w:r>
      <w:r>
        <w:rPr>
          <w:b/>
          <w:spacing w:val="-1"/>
          <w:sz w:val="24"/>
        </w:rPr>
        <w:t xml:space="preserve"> </w:t>
      </w:r>
      <w:r>
        <w:rPr>
          <w:b/>
          <w:sz w:val="24"/>
        </w:rPr>
        <w:t>due</w:t>
      </w:r>
      <w:r>
        <w:rPr>
          <w:b/>
          <w:spacing w:val="-3"/>
          <w:sz w:val="24"/>
        </w:rPr>
        <w:t xml:space="preserve"> </w:t>
      </w:r>
      <w:r>
        <w:rPr>
          <w:b/>
          <w:sz w:val="24"/>
        </w:rPr>
        <w:t>date(s)</w:t>
      </w:r>
      <w:r>
        <w:rPr>
          <w:b/>
          <w:spacing w:val="-3"/>
          <w:sz w:val="24"/>
        </w:rPr>
        <w:t xml:space="preserve"> </w:t>
      </w:r>
      <w:r>
        <w:rPr>
          <w:b/>
          <w:sz w:val="24"/>
        </w:rPr>
        <w:t>to</w:t>
      </w:r>
      <w:r>
        <w:rPr>
          <w:b/>
          <w:spacing w:val="-1"/>
          <w:sz w:val="24"/>
        </w:rPr>
        <w:t xml:space="preserve"> </w:t>
      </w:r>
      <w:r>
        <w:rPr>
          <w:b/>
          <w:spacing w:val="-2"/>
          <w:sz w:val="24"/>
        </w:rPr>
        <w:t>FNS):</w:t>
      </w:r>
    </w:p>
    <w:p w14:paraId="75AEFC41" w14:textId="77777777" w:rsidR="007F68D1" w:rsidRDefault="007F68D1" w:rsidP="003226FF">
      <w:pPr>
        <w:pStyle w:val="ListParagraph"/>
        <w:tabs>
          <w:tab w:val="left" w:pos="1639"/>
        </w:tabs>
        <w:ind w:left="1639" w:right="2000" w:firstLine="0"/>
        <w:rPr>
          <w:bCs/>
          <w:spacing w:val="-2"/>
          <w:sz w:val="24"/>
        </w:rPr>
      </w:pPr>
    </w:p>
    <w:p w14:paraId="7C3995F1" w14:textId="29240DDB" w:rsidR="00671ED1" w:rsidRDefault="0084302A" w:rsidP="003226FF">
      <w:pPr>
        <w:pStyle w:val="BodyText"/>
        <w:ind w:left="720" w:right="2000" w:firstLine="720"/>
      </w:pPr>
      <w:r>
        <w:t xml:space="preserve">  </w:t>
      </w:r>
      <w:r w:rsidR="009A382E">
        <w:t>The SA will monitor the number of SFAs and sites electing this option.</w:t>
      </w:r>
    </w:p>
    <w:p w14:paraId="0A1F5F21" w14:textId="77777777" w:rsidR="009A382E" w:rsidRDefault="009A382E" w:rsidP="003226FF">
      <w:pPr>
        <w:pStyle w:val="BodyText"/>
        <w:ind w:left="720" w:right="2000" w:firstLine="720"/>
        <w:rPr>
          <w:b/>
        </w:rPr>
      </w:pPr>
    </w:p>
    <w:p w14:paraId="483A4A4B" w14:textId="77777777" w:rsidR="00671ED1" w:rsidRDefault="00684519" w:rsidP="003226FF">
      <w:pPr>
        <w:pStyle w:val="ListParagraph"/>
        <w:numPr>
          <w:ilvl w:val="0"/>
          <w:numId w:val="2"/>
        </w:numPr>
        <w:tabs>
          <w:tab w:val="left" w:pos="1640"/>
        </w:tabs>
        <w:ind w:right="2000"/>
        <w:rPr>
          <w:b/>
          <w:sz w:val="24"/>
        </w:rPr>
      </w:pPr>
      <w:r>
        <w:rPr>
          <w:b/>
          <w:sz w:val="24"/>
        </w:rPr>
        <w:t>Link</w:t>
      </w:r>
      <w:r>
        <w:rPr>
          <w:b/>
          <w:spacing w:val="-3"/>
          <w:sz w:val="24"/>
        </w:rPr>
        <w:t xml:space="preserve"> </w:t>
      </w:r>
      <w:r>
        <w:rPr>
          <w:b/>
          <w:sz w:val="24"/>
        </w:rPr>
        <w:t>to</w:t>
      </w:r>
      <w:r>
        <w:rPr>
          <w:b/>
          <w:spacing w:val="-3"/>
          <w:sz w:val="24"/>
        </w:rPr>
        <w:t xml:space="preserve"> </w:t>
      </w:r>
      <w:r>
        <w:rPr>
          <w:b/>
          <w:sz w:val="24"/>
        </w:rPr>
        <w:t>or</w:t>
      </w:r>
      <w:r>
        <w:rPr>
          <w:b/>
          <w:spacing w:val="-4"/>
          <w:sz w:val="24"/>
        </w:rPr>
        <w:t xml:space="preserve"> </w:t>
      </w:r>
      <w:r>
        <w:rPr>
          <w:b/>
          <w:sz w:val="24"/>
        </w:rPr>
        <w:t>a</w:t>
      </w:r>
      <w:r>
        <w:rPr>
          <w:b/>
          <w:spacing w:val="-3"/>
          <w:sz w:val="24"/>
        </w:rPr>
        <w:t xml:space="preserve"> </w:t>
      </w:r>
      <w:r>
        <w:rPr>
          <w:b/>
          <w:sz w:val="24"/>
        </w:rPr>
        <w:t>copy</w:t>
      </w:r>
      <w:r>
        <w:rPr>
          <w:b/>
          <w:spacing w:val="-3"/>
          <w:sz w:val="24"/>
        </w:rPr>
        <w:t xml:space="preserve"> </w:t>
      </w:r>
      <w:r>
        <w:rPr>
          <w:b/>
          <w:sz w:val="24"/>
        </w:rPr>
        <w:t>of</w:t>
      </w:r>
      <w:r>
        <w:rPr>
          <w:b/>
          <w:spacing w:val="-2"/>
          <w:sz w:val="24"/>
        </w:rPr>
        <w:t xml:space="preserve"> </w:t>
      </w:r>
      <w:r>
        <w:rPr>
          <w:b/>
          <w:sz w:val="24"/>
        </w:rPr>
        <w:t>the</w:t>
      </w:r>
      <w:r>
        <w:rPr>
          <w:b/>
          <w:spacing w:val="-7"/>
          <w:sz w:val="24"/>
        </w:rPr>
        <w:t xml:space="preserve"> </w:t>
      </w:r>
      <w:r>
        <w:rPr>
          <w:b/>
          <w:sz w:val="24"/>
        </w:rPr>
        <w:t>public</w:t>
      </w:r>
      <w:r>
        <w:rPr>
          <w:b/>
          <w:spacing w:val="-3"/>
          <w:sz w:val="24"/>
        </w:rPr>
        <w:t xml:space="preserve"> </w:t>
      </w:r>
      <w:r>
        <w:rPr>
          <w:b/>
          <w:sz w:val="24"/>
        </w:rPr>
        <w:t>notice</w:t>
      </w:r>
      <w:r>
        <w:rPr>
          <w:b/>
          <w:spacing w:val="-4"/>
          <w:sz w:val="24"/>
        </w:rPr>
        <w:t xml:space="preserve"> </w:t>
      </w:r>
      <w:r>
        <w:rPr>
          <w:b/>
          <w:sz w:val="24"/>
        </w:rPr>
        <w:t>informing</w:t>
      </w:r>
      <w:r>
        <w:rPr>
          <w:b/>
          <w:spacing w:val="-3"/>
          <w:sz w:val="24"/>
        </w:rPr>
        <w:t xml:space="preserve"> </w:t>
      </w:r>
      <w:r>
        <w:rPr>
          <w:b/>
          <w:sz w:val="24"/>
        </w:rPr>
        <w:t>the</w:t>
      </w:r>
      <w:r>
        <w:rPr>
          <w:b/>
          <w:spacing w:val="-4"/>
          <w:sz w:val="24"/>
        </w:rPr>
        <w:t xml:space="preserve"> </w:t>
      </w:r>
      <w:r>
        <w:rPr>
          <w:b/>
          <w:sz w:val="24"/>
        </w:rPr>
        <w:t>public</w:t>
      </w:r>
      <w:r>
        <w:rPr>
          <w:b/>
          <w:spacing w:val="-4"/>
          <w:sz w:val="24"/>
        </w:rPr>
        <w:t xml:space="preserve"> </w:t>
      </w:r>
      <w:r>
        <w:rPr>
          <w:b/>
          <w:sz w:val="24"/>
        </w:rPr>
        <w:t>about</w:t>
      </w:r>
      <w:r>
        <w:rPr>
          <w:b/>
          <w:spacing w:val="-3"/>
          <w:sz w:val="24"/>
        </w:rPr>
        <w:t xml:space="preserve"> </w:t>
      </w:r>
      <w:r>
        <w:rPr>
          <w:b/>
          <w:sz w:val="24"/>
        </w:rPr>
        <w:t>the</w:t>
      </w:r>
      <w:r>
        <w:rPr>
          <w:b/>
          <w:spacing w:val="-4"/>
          <w:sz w:val="24"/>
        </w:rPr>
        <w:t xml:space="preserve"> </w:t>
      </w:r>
      <w:r>
        <w:rPr>
          <w:b/>
          <w:sz w:val="24"/>
        </w:rPr>
        <w:t>proposed waiver [Section 12(l)(1)(A)(ii) of the NSLA]:</w:t>
      </w:r>
    </w:p>
    <w:p w14:paraId="7F40EFF1" w14:textId="77777777" w:rsidR="00671ED1" w:rsidRDefault="00671ED1" w:rsidP="003226FF">
      <w:pPr>
        <w:pStyle w:val="BodyText"/>
        <w:ind w:right="2000"/>
        <w:rPr>
          <w:b/>
        </w:rPr>
      </w:pPr>
    </w:p>
    <w:p w14:paraId="7941E270" w14:textId="77777777" w:rsidR="00671ED1" w:rsidRDefault="00684519" w:rsidP="003226FF">
      <w:pPr>
        <w:pStyle w:val="ListParagraph"/>
        <w:numPr>
          <w:ilvl w:val="0"/>
          <w:numId w:val="2"/>
        </w:numPr>
        <w:tabs>
          <w:tab w:val="left" w:pos="1639"/>
        </w:tabs>
        <w:ind w:left="1639" w:right="2000" w:hanging="359"/>
        <w:rPr>
          <w:b/>
          <w:sz w:val="24"/>
        </w:rPr>
      </w:pPr>
      <w:r>
        <w:rPr>
          <w:b/>
          <w:sz w:val="24"/>
        </w:rPr>
        <w:t>Signature</w:t>
      </w:r>
      <w:r>
        <w:rPr>
          <w:b/>
          <w:spacing w:val="-2"/>
          <w:sz w:val="24"/>
        </w:rPr>
        <w:t xml:space="preserve"> </w:t>
      </w:r>
      <w:r>
        <w:rPr>
          <w:b/>
          <w:sz w:val="24"/>
        </w:rPr>
        <w:t>and</w:t>
      </w:r>
      <w:r>
        <w:rPr>
          <w:b/>
          <w:spacing w:val="-1"/>
          <w:sz w:val="24"/>
        </w:rPr>
        <w:t xml:space="preserve"> </w:t>
      </w:r>
      <w:r>
        <w:rPr>
          <w:b/>
          <w:sz w:val="24"/>
        </w:rPr>
        <w:t>title</w:t>
      </w:r>
      <w:r>
        <w:rPr>
          <w:b/>
          <w:spacing w:val="-1"/>
          <w:sz w:val="24"/>
        </w:rPr>
        <w:t xml:space="preserve"> </w:t>
      </w:r>
      <w:r>
        <w:rPr>
          <w:b/>
          <w:sz w:val="24"/>
        </w:rPr>
        <w:t>of requesting</w:t>
      </w:r>
      <w:r>
        <w:rPr>
          <w:b/>
          <w:spacing w:val="-1"/>
          <w:sz w:val="24"/>
        </w:rPr>
        <w:t xml:space="preserve"> </w:t>
      </w:r>
      <w:r>
        <w:rPr>
          <w:b/>
          <w:sz w:val="24"/>
        </w:rPr>
        <w:t>official</w:t>
      </w:r>
      <w:r>
        <w:rPr>
          <w:b/>
          <w:spacing w:val="-1"/>
          <w:sz w:val="24"/>
        </w:rPr>
        <w:t xml:space="preserve"> </w:t>
      </w:r>
      <w:r>
        <w:rPr>
          <w:b/>
          <w:spacing w:val="-10"/>
          <w:sz w:val="24"/>
        </w:rPr>
        <w:t>:</w:t>
      </w:r>
    </w:p>
    <w:p w14:paraId="6F98E67C" w14:textId="77777777" w:rsidR="00671ED1" w:rsidRDefault="00671ED1" w:rsidP="003226FF">
      <w:pPr>
        <w:pStyle w:val="BodyText"/>
        <w:ind w:right="2000"/>
        <w:rPr>
          <w:b/>
          <w:sz w:val="20"/>
        </w:rPr>
      </w:pPr>
    </w:p>
    <w:p w14:paraId="57CF105E" w14:textId="544A8ED8" w:rsidR="00671ED1" w:rsidRDefault="00684519" w:rsidP="00D87D9B">
      <w:pPr>
        <w:pStyle w:val="BodyText"/>
        <w:spacing w:before="4"/>
        <w:ind w:left="2091" w:right="2000"/>
        <w:rPr>
          <w:b/>
          <w:sz w:val="23"/>
        </w:rPr>
      </w:pPr>
      <w:r>
        <w:rPr>
          <w:noProof/>
        </w:rPr>
        <mc:AlternateContent>
          <mc:Choice Requires="wps">
            <w:drawing>
              <wp:anchor distT="0" distB="0" distL="0" distR="0" simplePos="0" relativeHeight="251662336" behindDoc="1" locked="0" layoutInCell="1" allowOverlap="1" wp14:anchorId="2C4AAD31" wp14:editId="47E3041F">
                <wp:simplePos x="0" y="0"/>
                <wp:positionH relativeFrom="page">
                  <wp:posOffset>1658366</wp:posOffset>
                </wp:positionH>
                <wp:positionV relativeFrom="paragraph">
                  <wp:posOffset>185723</wp:posOffset>
                </wp:positionV>
                <wp:extent cx="42672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C2193" id="Graphic 14" o:spid="_x0000_s1026" style="position:absolute;margin-left:130.6pt;margin-top:14.6pt;width:33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26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" path="m,l4267200,e" filled="f" strokeweight=".26669mm">
                <v:path arrowok="t"/>
                <w10:wrap type="topAndBottom" anchorx="page"/>
              </v:shape>
            </w:pict>
          </mc:Fallback>
        </mc:AlternateContent>
      </w:r>
      <w:r w:rsidR="001219B9">
        <w:rPr>
          <w:noProof/>
        </w:rPr>
        <w:drawing>
          <wp:inline distT="0" distB="0" distL="0" distR="0" wp14:anchorId="4B56CE3C" wp14:editId="5C329E80">
            <wp:extent cx="2624842" cy="711200"/>
            <wp:effectExtent l="0" t="0" r="4445" b="0"/>
            <wp:docPr id="19" name="Picture 19" descr="cid:image003.jpg@01D60299.1CB08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D60299.1CB082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709775" cy="734212"/>
                    </a:xfrm>
                    <a:prstGeom prst="rect">
                      <a:avLst/>
                    </a:prstGeom>
                    <a:noFill/>
                    <a:ln>
                      <a:noFill/>
                    </a:ln>
                  </pic:spPr>
                </pic:pic>
              </a:graphicData>
            </a:graphic>
          </wp:inline>
        </w:drawing>
      </w:r>
    </w:p>
    <w:p w14:paraId="3DB3C096" w14:textId="79AC80C6" w:rsidR="00671ED1" w:rsidRDefault="00684519" w:rsidP="003226FF">
      <w:pPr>
        <w:pStyle w:val="BodyText"/>
        <w:spacing w:line="272" w:lineRule="exact"/>
        <w:ind w:left="2091" w:right="2000"/>
      </w:pPr>
      <w:r>
        <w:rPr>
          <w:spacing w:val="-2"/>
        </w:rPr>
        <w:t>Title:</w:t>
      </w:r>
      <w:r w:rsidR="001219B9">
        <w:rPr>
          <w:spacing w:val="-2"/>
        </w:rPr>
        <w:t xml:space="preserve"> Director Child Nutrition Programs, Pupil Transportation and the Fingerprinting Unit</w:t>
      </w:r>
    </w:p>
    <w:p w14:paraId="33F01D8C" w14:textId="77777777" w:rsidR="00671ED1" w:rsidRDefault="00684519" w:rsidP="003226FF">
      <w:pPr>
        <w:pStyle w:val="BodyText"/>
        <w:ind w:left="2091" w:right="2000"/>
      </w:pPr>
      <w:r>
        <w:rPr>
          <w:noProof/>
        </w:rPr>
        <mc:AlternateContent>
          <mc:Choice Requires="wps">
            <w:drawing>
              <wp:anchor distT="0" distB="0" distL="0" distR="0" simplePos="0" relativeHeight="251655168" behindDoc="0" locked="0" layoutInCell="1" allowOverlap="1" wp14:anchorId="6B21F280" wp14:editId="1060FF28">
                <wp:simplePos x="0" y="0"/>
                <wp:positionH relativeFrom="page">
                  <wp:posOffset>1082039</wp:posOffset>
                </wp:positionH>
                <wp:positionV relativeFrom="paragraph">
                  <wp:posOffset>225591</wp:posOffset>
                </wp:positionV>
                <wp:extent cx="6690359"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0359" cy="1270"/>
                        </a:xfrm>
                        <a:custGeom>
                          <a:avLst/>
                          <a:gdLst/>
                          <a:ahLst/>
                          <a:cxnLst/>
                          <a:rect l="l" t="t" r="r" b="b"/>
                          <a:pathLst>
                            <a:path w="6690359">
                              <a:moveTo>
                                <a:pt x="0" y="0"/>
                              </a:moveTo>
                              <a:lnTo>
                                <a:pt x="6690359" y="0"/>
                              </a:lnTo>
                            </a:path>
                          </a:pathLst>
                        </a:custGeom>
                        <a:ln w="127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C44BAE9" id="Graphic 15" o:spid="_x0000_s1026" style="position:absolute;margin-left:85.2pt;margin-top:17.75pt;width:526.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690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" path="m,l6690359,e" filled="f" strokeweight="1pt">
                <v:stroke dashstyle="3 1"/>
                <v:path arrowok="t"/>
                <w10:wrap anchorx="page"/>
              </v:shape>
            </w:pict>
          </mc:Fallback>
        </mc:AlternateContent>
      </w:r>
      <w:r>
        <w:t>Requesting</w:t>
      </w:r>
      <w:r>
        <w:rPr>
          <w:spacing w:val="-5"/>
        </w:rPr>
        <w:t xml:space="preserve"> </w:t>
      </w:r>
      <w:r>
        <w:t>official’s</w:t>
      </w:r>
      <w:r>
        <w:rPr>
          <w:spacing w:val="-3"/>
        </w:rPr>
        <w:t xml:space="preserve"> </w:t>
      </w:r>
      <w:r>
        <w:t>email</w:t>
      </w:r>
      <w:r>
        <w:rPr>
          <w:spacing w:val="-2"/>
        </w:rPr>
        <w:t xml:space="preserve"> </w:t>
      </w:r>
      <w:r>
        <w:t>address</w:t>
      </w:r>
      <w:r>
        <w:rPr>
          <w:spacing w:val="-2"/>
        </w:rPr>
        <w:t xml:space="preserve"> </w:t>
      </w:r>
      <w:r>
        <w:t>for</w:t>
      </w:r>
      <w:r>
        <w:rPr>
          <w:spacing w:val="-1"/>
        </w:rPr>
        <w:t xml:space="preserve"> </w:t>
      </w:r>
      <w:r>
        <w:t>transmission</w:t>
      </w:r>
      <w:r>
        <w:rPr>
          <w:spacing w:val="-2"/>
        </w:rPr>
        <w:t xml:space="preserve"> </w:t>
      </w:r>
      <w:r>
        <w:t>of</w:t>
      </w:r>
      <w:r>
        <w:rPr>
          <w:spacing w:val="-2"/>
        </w:rPr>
        <w:t xml:space="preserve"> response:</w:t>
      </w:r>
    </w:p>
    <w:p w14:paraId="1DAA62A5" w14:textId="77777777" w:rsidR="00671ED1" w:rsidRDefault="00671ED1" w:rsidP="003226FF">
      <w:pPr>
        <w:pStyle w:val="BodyText"/>
        <w:spacing w:before="5"/>
        <w:ind w:right="2000"/>
      </w:pPr>
    </w:p>
    <w:p w14:paraId="2C97252A" w14:textId="77777777" w:rsidR="00671ED1" w:rsidRDefault="00684519" w:rsidP="003226FF">
      <w:pPr>
        <w:ind w:left="1280" w:right="2000"/>
        <w:jc w:val="both"/>
        <w:rPr>
          <w:b/>
          <w:sz w:val="24"/>
        </w:rPr>
      </w:pPr>
      <w:r>
        <w:rPr>
          <w:b/>
          <w:sz w:val="24"/>
        </w:rPr>
        <w:t>TO</w:t>
      </w:r>
      <w:r>
        <w:rPr>
          <w:b/>
          <w:spacing w:val="-2"/>
          <w:sz w:val="24"/>
        </w:rPr>
        <w:t xml:space="preserve"> </w:t>
      </w:r>
      <w:r>
        <w:rPr>
          <w:b/>
          <w:sz w:val="24"/>
        </w:rPr>
        <w:t>BE</w:t>
      </w:r>
      <w:r>
        <w:rPr>
          <w:b/>
          <w:spacing w:val="-1"/>
          <w:sz w:val="24"/>
        </w:rPr>
        <w:t xml:space="preserve"> </w:t>
      </w:r>
      <w:r>
        <w:rPr>
          <w:b/>
          <w:sz w:val="24"/>
        </w:rPr>
        <w:t>COMPLETED</w:t>
      </w:r>
      <w:r>
        <w:rPr>
          <w:b/>
          <w:spacing w:val="-4"/>
          <w:sz w:val="24"/>
        </w:rPr>
        <w:t xml:space="preserve"> </w:t>
      </w:r>
      <w:r>
        <w:rPr>
          <w:b/>
          <w:sz w:val="24"/>
        </w:rPr>
        <w:t>BY</w:t>
      </w:r>
      <w:r>
        <w:rPr>
          <w:b/>
          <w:spacing w:val="-2"/>
          <w:sz w:val="24"/>
        </w:rPr>
        <w:t xml:space="preserve"> </w:t>
      </w:r>
      <w:r>
        <w:rPr>
          <w:b/>
          <w:sz w:val="24"/>
        </w:rPr>
        <w:t>FNS</w:t>
      </w:r>
      <w:r>
        <w:rPr>
          <w:b/>
          <w:spacing w:val="-1"/>
          <w:sz w:val="24"/>
        </w:rPr>
        <w:t xml:space="preserve"> </w:t>
      </w:r>
      <w:r>
        <w:rPr>
          <w:b/>
          <w:sz w:val="24"/>
        </w:rPr>
        <w:t>REGIONAL</w:t>
      </w:r>
      <w:r>
        <w:rPr>
          <w:b/>
          <w:spacing w:val="-1"/>
          <w:sz w:val="24"/>
        </w:rPr>
        <w:t xml:space="preserve"> </w:t>
      </w:r>
      <w:r>
        <w:rPr>
          <w:b/>
          <w:spacing w:val="-2"/>
          <w:sz w:val="24"/>
        </w:rPr>
        <w:t>OFFICE:</w:t>
      </w:r>
    </w:p>
    <w:p w14:paraId="3D799233" w14:textId="77777777" w:rsidR="00671ED1" w:rsidRDefault="00671ED1" w:rsidP="003226FF">
      <w:pPr>
        <w:pStyle w:val="BodyText"/>
        <w:spacing w:before="7"/>
        <w:ind w:right="2000"/>
        <w:rPr>
          <w:b/>
          <w:sz w:val="23"/>
        </w:rPr>
      </w:pPr>
    </w:p>
    <w:p w14:paraId="7BEA957A" w14:textId="77777777" w:rsidR="00671ED1" w:rsidRDefault="00684519" w:rsidP="003226FF">
      <w:pPr>
        <w:ind w:left="1280" w:right="2000"/>
        <w:jc w:val="both"/>
        <w:rPr>
          <w:i/>
          <w:sz w:val="24"/>
        </w:rPr>
      </w:pPr>
      <w:r>
        <w:rPr>
          <w:i/>
          <w:sz w:val="24"/>
        </w:rPr>
        <w:t>FNS</w:t>
      </w:r>
      <w:r>
        <w:rPr>
          <w:i/>
          <w:spacing w:val="-1"/>
          <w:sz w:val="24"/>
        </w:rPr>
        <w:t xml:space="preserve"> </w:t>
      </w:r>
      <w:r>
        <w:rPr>
          <w:i/>
          <w:sz w:val="24"/>
        </w:rPr>
        <w:t>Regional Offices</w:t>
      </w:r>
      <w:r>
        <w:rPr>
          <w:i/>
          <w:spacing w:val="-1"/>
          <w:sz w:val="24"/>
        </w:rPr>
        <w:t xml:space="preserve"> </w:t>
      </w:r>
      <w:r>
        <w:rPr>
          <w:i/>
          <w:sz w:val="24"/>
        </w:rPr>
        <w:t>are</w:t>
      </w:r>
      <w:r>
        <w:rPr>
          <w:i/>
          <w:spacing w:val="-1"/>
          <w:sz w:val="24"/>
        </w:rPr>
        <w:t xml:space="preserve"> </w:t>
      </w:r>
      <w:r>
        <w:rPr>
          <w:i/>
          <w:sz w:val="24"/>
        </w:rPr>
        <w:t>requested</w:t>
      </w:r>
      <w:r>
        <w:rPr>
          <w:i/>
          <w:spacing w:val="-1"/>
          <w:sz w:val="24"/>
        </w:rPr>
        <w:t xml:space="preserve"> </w:t>
      </w:r>
      <w:r>
        <w:rPr>
          <w:i/>
          <w:sz w:val="24"/>
        </w:rPr>
        <w:t>to</w:t>
      </w:r>
      <w:r>
        <w:rPr>
          <w:i/>
          <w:spacing w:val="-1"/>
          <w:sz w:val="24"/>
        </w:rPr>
        <w:t xml:space="preserve"> </w:t>
      </w:r>
      <w:r>
        <w:rPr>
          <w:i/>
          <w:sz w:val="24"/>
        </w:rPr>
        <w:t>ensure</w:t>
      </w:r>
      <w:r>
        <w:rPr>
          <w:i/>
          <w:spacing w:val="-2"/>
          <w:sz w:val="24"/>
        </w:rPr>
        <w:t xml:space="preserve"> </w:t>
      </w:r>
      <w:r>
        <w:rPr>
          <w:i/>
          <w:sz w:val="24"/>
        </w:rPr>
        <w:t>the questions</w:t>
      </w:r>
      <w:r>
        <w:rPr>
          <w:i/>
          <w:spacing w:val="-1"/>
          <w:sz w:val="24"/>
        </w:rPr>
        <w:t xml:space="preserve"> </w:t>
      </w:r>
      <w:r>
        <w:rPr>
          <w:i/>
          <w:sz w:val="24"/>
        </w:rPr>
        <w:t>have</w:t>
      </w:r>
      <w:r>
        <w:rPr>
          <w:i/>
          <w:spacing w:val="-2"/>
          <w:sz w:val="24"/>
        </w:rPr>
        <w:t xml:space="preserve"> </w:t>
      </w:r>
      <w:r>
        <w:rPr>
          <w:i/>
          <w:sz w:val="24"/>
        </w:rPr>
        <w:t>been</w:t>
      </w:r>
      <w:r>
        <w:rPr>
          <w:i/>
          <w:spacing w:val="-1"/>
          <w:sz w:val="24"/>
        </w:rPr>
        <w:t xml:space="preserve"> </w:t>
      </w:r>
      <w:r>
        <w:rPr>
          <w:i/>
          <w:sz w:val="24"/>
        </w:rPr>
        <w:t>adequately</w:t>
      </w:r>
      <w:r>
        <w:rPr>
          <w:i/>
          <w:spacing w:val="-2"/>
          <w:sz w:val="24"/>
        </w:rPr>
        <w:t xml:space="preserve"> </w:t>
      </w:r>
      <w:r>
        <w:rPr>
          <w:i/>
          <w:sz w:val="24"/>
        </w:rPr>
        <w:t>addressed</w:t>
      </w:r>
      <w:r>
        <w:rPr>
          <w:i/>
          <w:spacing w:val="-1"/>
          <w:sz w:val="24"/>
        </w:rPr>
        <w:t xml:space="preserve"> </w:t>
      </w:r>
      <w:r>
        <w:rPr>
          <w:i/>
          <w:sz w:val="24"/>
        </w:rPr>
        <w:t>by the</w:t>
      </w:r>
      <w:r>
        <w:rPr>
          <w:i/>
          <w:spacing w:val="-3"/>
          <w:sz w:val="24"/>
        </w:rPr>
        <w:t xml:space="preserve"> </w:t>
      </w:r>
      <w:r>
        <w:rPr>
          <w:i/>
          <w:sz w:val="24"/>
        </w:rPr>
        <w:t>State</w:t>
      </w:r>
      <w:r>
        <w:rPr>
          <w:i/>
          <w:spacing w:val="-3"/>
          <w:sz w:val="24"/>
        </w:rPr>
        <w:t xml:space="preserve"> </w:t>
      </w:r>
      <w:r>
        <w:rPr>
          <w:i/>
          <w:sz w:val="24"/>
        </w:rPr>
        <w:t>agency</w:t>
      </w:r>
      <w:r>
        <w:rPr>
          <w:i/>
          <w:spacing w:val="-4"/>
          <w:sz w:val="24"/>
        </w:rPr>
        <w:t xml:space="preserve"> </w:t>
      </w:r>
      <w:r>
        <w:rPr>
          <w:i/>
          <w:sz w:val="24"/>
        </w:rPr>
        <w:t>and</w:t>
      </w:r>
      <w:r>
        <w:rPr>
          <w:i/>
          <w:spacing w:val="-3"/>
          <w:sz w:val="24"/>
        </w:rPr>
        <w:t xml:space="preserve"> </w:t>
      </w:r>
      <w:r>
        <w:rPr>
          <w:i/>
          <w:sz w:val="24"/>
        </w:rPr>
        <w:t>formulate</w:t>
      </w:r>
      <w:r>
        <w:rPr>
          <w:i/>
          <w:spacing w:val="-3"/>
          <w:sz w:val="24"/>
        </w:rPr>
        <w:t xml:space="preserve"> </w:t>
      </w:r>
      <w:r>
        <w:rPr>
          <w:i/>
          <w:sz w:val="24"/>
        </w:rPr>
        <w:t>an</w:t>
      </w:r>
      <w:r>
        <w:rPr>
          <w:i/>
          <w:spacing w:val="-3"/>
          <w:sz w:val="24"/>
        </w:rPr>
        <w:t xml:space="preserve"> </w:t>
      </w:r>
      <w:r>
        <w:rPr>
          <w:i/>
          <w:sz w:val="24"/>
        </w:rPr>
        <w:t>opinion</w:t>
      </w:r>
      <w:r>
        <w:rPr>
          <w:i/>
          <w:spacing w:val="-3"/>
          <w:sz w:val="24"/>
        </w:rPr>
        <w:t xml:space="preserve"> </w:t>
      </w:r>
      <w:r>
        <w:rPr>
          <w:i/>
          <w:sz w:val="24"/>
        </w:rPr>
        <w:t>and</w:t>
      </w:r>
      <w:r>
        <w:rPr>
          <w:i/>
          <w:spacing w:val="-3"/>
          <w:sz w:val="24"/>
        </w:rPr>
        <w:t xml:space="preserve"> </w:t>
      </w:r>
      <w:r>
        <w:rPr>
          <w:i/>
          <w:sz w:val="24"/>
        </w:rPr>
        <w:t>justification</w:t>
      </w:r>
      <w:r>
        <w:rPr>
          <w:i/>
          <w:spacing w:val="-3"/>
          <w:sz w:val="24"/>
        </w:rPr>
        <w:t xml:space="preserve"> </w:t>
      </w:r>
      <w:r>
        <w:rPr>
          <w:i/>
          <w:sz w:val="24"/>
        </w:rPr>
        <w:t>for</w:t>
      </w:r>
      <w:r>
        <w:rPr>
          <w:i/>
          <w:spacing w:val="-3"/>
          <w:sz w:val="24"/>
        </w:rPr>
        <w:t xml:space="preserve"> </w:t>
      </w:r>
      <w:r>
        <w:rPr>
          <w:i/>
          <w:sz w:val="24"/>
        </w:rPr>
        <w:t>a</w:t>
      </w:r>
      <w:r>
        <w:rPr>
          <w:i/>
          <w:spacing w:val="-3"/>
          <w:sz w:val="24"/>
        </w:rPr>
        <w:t xml:space="preserve"> </w:t>
      </w:r>
      <w:r>
        <w:rPr>
          <w:i/>
          <w:sz w:val="24"/>
        </w:rPr>
        <w:t>response</w:t>
      </w:r>
      <w:r>
        <w:rPr>
          <w:i/>
          <w:spacing w:val="-7"/>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waiver</w:t>
      </w:r>
      <w:r>
        <w:rPr>
          <w:i/>
          <w:spacing w:val="-3"/>
          <w:sz w:val="24"/>
        </w:rPr>
        <w:t xml:space="preserve"> </w:t>
      </w:r>
      <w:r>
        <w:rPr>
          <w:i/>
          <w:sz w:val="24"/>
        </w:rPr>
        <w:t>request based on their knowledge, experience and work with the State.</w:t>
      </w:r>
    </w:p>
    <w:p w14:paraId="71755930" w14:textId="77777777" w:rsidR="00671ED1" w:rsidRDefault="00671ED1" w:rsidP="003226FF">
      <w:pPr>
        <w:pStyle w:val="BodyText"/>
        <w:spacing w:before="4"/>
        <w:ind w:right="2000"/>
        <w:rPr>
          <w:i/>
        </w:rPr>
      </w:pPr>
    </w:p>
    <w:p w14:paraId="3DEB679F" w14:textId="77777777" w:rsidR="00671ED1" w:rsidRDefault="00684519" w:rsidP="003226FF">
      <w:pPr>
        <w:spacing w:before="1"/>
        <w:ind w:left="1280" w:right="2000"/>
        <w:jc w:val="both"/>
        <w:rPr>
          <w:b/>
          <w:sz w:val="24"/>
        </w:rPr>
      </w:pPr>
      <w:r>
        <w:rPr>
          <w:b/>
          <w:sz w:val="24"/>
        </w:rPr>
        <w:t>Date</w:t>
      </w:r>
      <w:r>
        <w:rPr>
          <w:b/>
          <w:spacing w:val="-3"/>
          <w:sz w:val="24"/>
        </w:rPr>
        <w:t xml:space="preserve"> </w:t>
      </w:r>
      <w:r>
        <w:rPr>
          <w:b/>
          <w:sz w:val="24"/>
        </w:rPr>
        <w:t>request</w:t>
      </w:r>
      <w:r>
        <w:rPr>
          <w:b/>
          <w:spacing w:val="-1"/>
          <w:sz w:val="24"/>
        </w:rPr>
        <w:t xml:space="preserve"> </w:t>
      </w:r>
      <w:r>
        <w:rPr>
          <w:b/>
          <w:sz w:val="24"/>
        </w:rPr>
        <w:t>was</w:t>
      </w:r>
      <w:r>
        <w:rPr>
          <w:b/>
          <w:spacing w:val="-1"/>
          <w:sz w:val="24"/>
        </w:rPr>
        <w:t xml:space="preserve"> </w:t>
      </w:r>
      <w:r>
        <w:rPr>
          <w:b/>
          <w:sz w:val="24"/>
        </w:rPr>
        <w:t>received</w:t>
      </w:r>
      <w:r>
        <w:rPr>
          <w:b/>
          <w:spacing w:val="-1"/>
          <w:sz w:val="24"/>
        </w:rPr>
        <w:t xml:space="preserve"> </w:t>
      </w:r>
      <w:r>
        <w:rPr>
          <w:b/>
          <w:sz w:val="24"/>
        </w:rPr>
        <w:t>at</w:t>
      </w:r>
      <w:r>
        <w:rPr>
          <w:b/>
          <w:spacing w:val="-1"/>
          <w:sz w:val="24"/>
        </w:rPr>
        <w:t xml:space="preserve"> </w:t>
      </w:r>
      <w:r>
        <w:rPr>
          <w:b/>
          <w:sz w:val="24"/>
        </w:rPr>
        <w:t>Regional</w:t>
      </w:r>
      <w:r>
        <w:rPr>
          <w:b/>
          <w:spacing w:val="-1"/>
          <w:sz w:val="24"/>
        </w:rPr>
        <w:t xml:space="preserve"> </w:t>
      </w:r>
      <w:r>
        <w:rPr>
          <w:b/>
          <w:spacing w:val="-2"/>
          <w:sz w:val="24"/>
        </w:rPr>
        <w:t>Office:</w:t>
      </w:r>
    </w:p>
    <w:p w14:paraId="0AF308DF" w14:textId="77777777" w:rsidR="00671ED1" w:rsidRDefault="00684519" w:rsidP="003226FF">
      <w:pPr>
        <w:tabs>
          <w:tab w:val="left" w:pos="2000"/>
        </w:tabs>
        <w:spacing w:before="4" w:line="237" w:lineRule="auto"/>
        <w:ind w:left="2000" w:right="2000" w:hanging="360"/>
        <w:rPr>
          <w:b/>
          <w:sz w:val="24"/>
        </w:rPr>
      </w:pPr>
      <w:r>
        <w:rPr>
          <w:rFonts w:ascii="Symbol" w:hAnsi="Symbol"/>
          <w:spacing w:val="-10"/>
          <w:sz w:val="24"/>
        </w:rPr>
        <w:t></w:t>
      </w:r>
      <w:r>
        <w:rPr>
          <w:sz w:val="24"/>
        </w:rPr>
        <w:tab/>
      </w:r>
      <w:r>
        <w:rPr>
          <w:b/>
          <w:sz w:val="24"/>
        </w:rPr>
        <w:t>Check</w:t>
      </w:r>
      <w:r>
        <w:rPr>
          <w:b/>
          <w:spacing w:val="-4"/>
          <w:sz w:val="24"/>
        </w:rPr>
        <w:t xml:space="preserve"> </w:t>
      </w:r>
      <w:r>
        <w:rPr>
          <w:b/>
          <w:sz w:val="24"/>
        </w:rPr>
        <w:t>this</w:t>
      </w:r>
      <w:r>
        <w:rPr>
          <w:b/>
          <w:spacing w:val="-4"/>
          <w:sz w:val="24"/>
        </w:rPr>
        <w:t xml:space="preserve"> </w:t>
      </w:r>
      <w:r>
        <w:rPr>
          <w:b/>
          <w:sz w:val="24"/>
        </w:rPr>
        <w:t>box</w:t>
      </w:r>
      <w:r>
        <w:rPr>
          <w:b/>
          <w:spacing w:val="-4"/>
          <w:sz w:val="24"/>
        </w:rPr>
        <w:t xml:space="preserve"> </w:t>
      </w:r>
      <w:r>
        <w:rPr>
          <w:b/>
          <w:sz w:val="24"/>
        </w:rPr>
        <w:t>to</w:t>
      </w:r>
      <w:r>
        <w:rPr>
          <w:b/>
          <w:spacing w:val="-5"/>
          <w:sz w:val="24"/>
        </w:rPr>
        <w:t xml:space="preserve"> </w:t>
      </w:r>
      <w:r>
        <w:rPr>
          <w:b/>
          <w:sz w:val="24"/>
        </w:rPr>
        <w:t>confirm</w:t>
      </w:r>
      <w:r>
        <w:rPr>
          <w:b/>
          <w:spacing w:val="-5"/>
          <w:sz w:val="24"/>
        </w:rPr>
        <w:t xml:space="preserve"> </w:t>
      </w:r>
      <w:r>
        <w:rPr>
          <w:b/>
          <w:sz w:val="24"/>
        </w:rPr>
        <w:t>that</w:t>
      </w:r>
      <w:r>
        <w:rPr>
          <w:b/>
          <w:spacing w:val="-4"/>
          <w:sz w:val="24"/>
        </w:rPr>
        <w:t xml:space="preserve"> </w:t>
      </w:r>
      <w:r>
        <w:rPr>
          <w:b/>
          <w:sz w:val="24"/>
        </w:rPr>
        <w:t>the</w:t>
      </w:r>
      <w:r>
        <w:rPr>
          <w:b/>
          <w:spacing w:val="-5"/>
          <w:sz w:val="24"/>
        </w:rPr>
        <w:t xml:space="preserve"> </w:t>
      </w:r>
      <w:r>
        <w:rPr>
          <w:b/>
          <w:sz w:val="24"/>
        </w:rPr>
        <w:t>State</w:t>
      </w:r>
      <w:r>
        <w:rPr>
          <w:b/>
          <w:spacing w:val="-5"/>
          <w:sz w:val="24"/>
        </w:rPr>
        <w:t xml:space="preserve"> </w:t>
      </w:r>
      <w:r>
        <w:rPr>
          <w:b/>
          <w:sz w:val="24"/>
        </w:rPr>
        <w:t>agency</w:t>
      </w:r>
      <w:r>
        <w:rPr>
          <w:b/>
          <w:spacing w:val="-2"/>
          <w:sz w:val="24"/>
        </w:rPr>
        <w:t xml:space="preserve"> </w:t>
      </w:r>
      <w:r>
        <w:rPr>
          <w:b/>
          <w:sz w:val="24"/>
        </w:rPr>
        <w:t>has</w:t>
      </w:r>
      <w:r>
        <w:rPr>
          <w:b/>
          <w:spacing w:val="-4"/>
          <w:sz w:val="24"/>
        </w:rPr>
        <w:t xml:space="preserve"> </w:t>
      </w:r>
      <w:r>
        <w:rPr>
          <w:b/>
          <w:sz w:val="24"/>
        </w:rPr>
        <w:t>provided</w:t>
      </w:r>
      <w:r>
        <w:rPr>
          <w:b/>
          <w:spacing w:val="-4"/>
          <w:sz w:val="24"/>
        </w:rPr>
        <w:t xml:space="preserve"> </w:t>
      </w:r>
      <w:r>
        <w:rPr>
          <w:b/>
          <w:sz w:val="24"/>
        </w:rPr>
        <w:t>public</w:t>
      </w:r>
      <w:r>
        <w:rPr>
          <w:b/>
          <w:spacing w:val="-4"/>
          <w:sz w:val="24"/>
        </w:rPr>
        <w:t xml:space="preserve"> </w:t>
      </w:r>
      <w:r>
        <w:rPr>
          <w:b/>
          <w:sz w:val="24"/>
        </w:rPr>
        <w:t>notice</w:t>
      </w:r>
      <w:r>
        <w:rPr>
          <w:b/>
          <w:spacing w:val="-5"/>
          <w:sz w:val="24"/>
        </w:rPr>
        <w:t xml:space="preserve"> </w:t>
      </w:r>
      <w:r>
        <w:rPr>
          <w:b/>
          <w:sz w:val="24"/>
        </w:rPr>
        <w:t>in accordance with Section 12(l)(1)(A)(ii) of the NSLA</w:t>
      </w:r>
    </w:p>
    <w:p w14:paraId="28A7F8C7" w14:textId="77777777" w:rsidR="00671ED1" w:rsidRDefault="00671ED1" w:rsidP="003226FF">
      <w:pPr>
        <w:pStyle w:val="BodyText"/>
        <w:spacing w:before="8"/>
        <w:ind w:right="2000"/>
        <w:rPr>
          <w:b/>
          <w:sz w:val="27"/>
        </w:rPr>
      </w:pPr>
    </w:p>
    <w:p w14:paraId="4EFFB2BF" w14:textId="77777777" w:rsidR="00671ED1" w:rsidRDefault="00684519" w:rsidP="003226FF">
      <w:pPr>
        <w:pStyle w:val="ListParagraph"/>
        <w:numPr>
          <w:ilvl w:val="0"/>
          <w:numId w:val="1"/>
        </w:numPr>
        <w:tabs>
          <w:tab w:val="left" w:pos="1640"/>
        </w:tabs>
        <w:ind w:right="2000"/>
        <w:rPr>
          <w:b/>
          <w:sz w:val="24"/>
        </w:rPr>
      </w:pPr>
      <w:r>
        <w:rPr>
          <w:b/>
          <w:sz w:val="24"/>
        </w:rPr>
        <w:t>Regional</w:t>
      </w:r>
      <w:r>
        <w:rPr>
          <w:b/>
          <w:spacing w:val="-1"/>
          <w:sz w:val="24"/>
        </w:rPr>
        <w:t xml:space="preserve"> </w:t>
      </w:r>
      <w:r>
        <w:rPr>
          <w:b/>
          <w:sz w:val="24"/>
        </w:rPr>
        <w:t>Office</w:t>
      </w:r>
      <w:r>
        <w:rPr>
          <w:b/>
          <w:spacing w:val="-3"/>
          <w:sz w:val="24"/>
        </w:rPr>
        <w:t xml:space="preserve"> </w:t>
      </w:r>
      <w:r>
        <w:rPr>
          <w:b/>
          <w:sz w:val="24"/>
        </w:rPr>
        <w:t>Analysis</w:t>
      </w:r>
      <w:r>
        <w:rPr>
          <w:b/>
          <w:spacing w:val="-1"/>
          <w:sz w:val="24"/>
        </w:rPr>
        <w:t xml:space="preserve"> </w:t>
      </w:r>
      <w:r>
        <w:rPr>
          <w:b/>
          <w:sz w:val="24"/>
        </w:rPr>
        <w:t xml:space="preserve">and </w:t>
      </w:r>
      <w:r>
        <w:rPr>
          <w:b/>
          <w:spacing w:val="-2"/>
          <w:sz w:val="24"/>
        </w:rPr>
        <w:t>Recommendations:</w:t>
      </w:r>
    </w:p>
    <w:p w14:paraId="42793C07" w14:textId="77777777" w:rsidR="00671ED1" w:rsidRDefault="00671ED1">
      <w:pPr>
        <w:pStyle w:val="BodyText"/>
        <w:rPr>
          <w:b/>
          <w:sz w:val="20"/>
        </w:rPr>
      </w:pPr>
    </w:p>
    <w:p w14:paraId="4000AEF0" w14:textId="77777777" w:rsidR="00671ED1" w:rsidRDefault="00671ED1">
      <w:pPr>
        <w:pStyle w:val="BodyText"/>
        <w:rPr>
          <w:b/>
          <w:sz w:val="20"/>
        </w:rPr>
      </w:pPr>
    </w:p>
    <w:p w14:paraId="7543F138" w14:textId="77777777" w:rsidR="00671ED1" w:rsidRDefault="00671ED1">
      <w:pPr>
        <w:pStyle w:val="BodyText"/>
        <w:rPr>
          <w:b/>
          <w:sz w:val="20"/>
        </w:rPr>
      </w:pPr>
    </w:p>
    <w:p w14:paraId="4A89EED9" w14:textId="77777777" w:rsidR="00671ED1" w:rsidRDefault="00671ED1">
      <w:pPr>
        <w:pStyle w:val="BodyText"/>
        <w:rPr>
          <w:b/>
          <w:sz w:val="20"/>
        </w:rPr>
      </w:pPr>
    </w:p>
    <w:p w14:paraId="289CDE43" w14:textId="77777777" w:rsidR="00671ED1" w:rsidRDefault="00671ED1">
      <w:pPr>
        <w:pStyle w:val="BodyText"/>
        <w:rPr>
          <w:b/>
          <w:sz w:val="20"/>
        </w:rPr>
      </w:pPr>
    </w:p>
    <w:p w14:paraId="25078B9B" w14:textId="77777777" w:rsidR="00671ED1" w:rsidRDefault="00671ED1">
      <w:pPr>
        <w:pStyle w:val="BodyText"/>
        <w:rPr>
          <w:b/>
          <w:sz w:val="20"/>
        </w:rPr>
      </w:pPr>
    </w:p>
    <w:p w14:paraId="2D8375ED" w14:textId="77777777" w:rsidR="00671ED1" w:rsidRDefault="00671ED1">
      <w:pPr>
        <w:pStyle w:val="BodyText"/>
        <w:rPr>
          <w:b/>
          <w:sz w:val="20"/>
        </w:rPr>
      </w:pPr>
    </w:p>
    <w:p w14:paraId="274FDCEA" w14:textId="77777777" w:rsidR="00671ED1" w:rsidRDefault="00671ED1">
      <w:pPr>
        <w:pStyle w:val="BodyText"/>
        <w:rPr>
          <w:b/>
          <w:sz w:val="20"/>
        </w:rPr>
      </w:pPr>
    </w:p>
    <w:p w14:paraId="3DDAD25A" w14:textId="77777777" w:rsidR="00671ED1" w:rsidRDefault="00671ED1">
      <w:pPr>
        <w:pStyle w:val="BodyText"/>
        <w:rPr>
          <w:b/>
          <w:sz w:val="20"/>
        </w:rPr>
      </w:pPr>
    </w:p>
    <w:p w14:paraId="0EC49C44" w14:textId="77777777" w:rsidR="00671ED1" w:rsidRDefault="00671ED1">
      <w:pPr>
        <w:pStyle w:val="BodyText"/>
        <w:rPr>
          <w:b/>
          <w:sz w:val="20"/>
        </w:rPr>
      </w:pPr>
    </w:p>
    <w:p w14:paraId="27ABA0D1" w14:textId="77777777" w:rsidR="00671ED1" w:rsidRDefault="00671ED1">
      <w:pPr>
        <w:pStyle w:val="BodyText"/>
        <w:spacing w:before="9"/>
        <w:rPr>
          <w:b/>
          <w:sz w:val="26"/>
        </w:rPr>
      </w:pPr>
    </w:p>
    <w:p w14:paraId="3E5C8AB8" w14:textId="5C906FD9" w:rsidR="00671ED1" w:rsidRDefault="00671ED1">
      <w:pPr>
        <w:pStyle w:val="BodyText"/>
        <w:ind w:right="1438"/>
        <w:jc w:val="right"/>
      </w:pPr>
    </w:p>
    <w:sectPr w:rsidR="00671ED1">
      <w:headerReference w:type="default" r:id="rId9"/>
      <w:pgSz w:w="12240" w:h="15840"/>
      <w:pgMar w:top="980" w:right="0" w:bottom="280" w:left="52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FA8D" w14:textId="77777777" w:rsidR="00540E69" w:rsidRDefault="00540E69">
      <w:r>
        <w:separator/>
      </w:r>
    </w:p>
  </w:endnote>
  <w:endnote w:type="continuationSeparator" w:id="0">
    <w:p w14:paraId="119BC857" w14:textId="77777777" w:rsidR="00540E69" w:rsidRDefault="0054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7A0E" w14:textId="77777777" w:rsidR="00540E69" w:rsidRDefault="00540E69">
      <w:r>
        <w:separator/>
      </w:r>
    </w:p>
  </w:footnote>
  <w:footnote w:type="continuationSeparator" w:id="0">
    <w:p w14:paraId="29AAC975" w14:textId="77777777" w:rsidR="00540E69" w:rsidRDefault="0054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1725" w14:textId="7408D11E" w:rsidR="00671ED1" w:rsidRDefault="00671ED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598D"/>
    <w:multiLevelType w:val="hybridMultilevel"/>
    <w:tmpl w:val="59BAB648"/>
    <w:lvl w:ilvl="0" w:tplc="979E1A90">
      <w:start w:val="1"/>
      <w:numFmt w:val="lowerRoman"/>
      <w:lvlText w:val="(%1)"/>
      <w:lvlJc w:val="left"/>
      <w:pPr>
        <w:ind w:left="2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D64B16C">
      <w:numFmt w:val="bullet"/>
      <w:lvlText w:val="•"/>
      <w:lvlJc w:val="left"/>
      <w:pPr>
        <w:ind w:left="2972" w:hanging="360"/>
      </w:pPr>
      <w:rPr>
        <w:rFonts w:hint="default"/>
        <w:lang w:val="en-US" w:eastAsia="en-US" w:bidi="ar-SA"/>
      </w:rPr>
    </w:lvl>
    <w:lvl w:ilvl="2" w:tplc="FCE225FA">
      <w:numFmt w:val="bullet"/>
      <w:lvlText w:val="•"/>
      <w:lvlJc w:val="left"/>
      <w:pPr>
        <w:ind w:left="3944" w:hanging="360"/>
      </w:pPr>
      <w:rPr>
        <w:rFonts w:hint="default"/>
        <w:lang w:val="en-US" w:eastAsia="en-US" w:bidi="ar-SA"/>
      </w:rPr>
    </w:lvl>
    <w:lvl w:ilvl="3" w:tplc="59DA7372">
      <w:numFmt w:val="bullet"/>
      <w:lvlText w:val="•"/>
      <w:lvlJc w:val="left"/>
      <w:pPr>
        <w:ind w:left="4916" w:hanging="360"/>
      </w:pPr>
      <w:rPr>
        <w:rFonts w:hint="default"/>
        <w:lang w:val="en-US" w:eastAsia="en-US" w:bidi="ar-SA"/>
      </w:rPr>
    </w:lvl>
    <w:lvl w:ilvl="4" w:tplc="7C2AC692">
      <w:numFmt w:val="bullet"/>
      <w:lvlText w:val="•"/>
      <w:lvlJc w:val="left"/>
      <w:pPr>
        <w:ind w:left="5888" w:hanging="360"/>
      </w:pPr>
      <w:rPr>
        <w:rFonts w:hint="default"/>
        <w:lang w:val="en-US" w:eastAsia="en-US" w:bidi="ar-SA"/>
      </w:rPr>
    </w:lvl>
    <w:lvl w:ilvl="5" w:tplc="86E0B71E">
      <w:numFmt w:val="bullet"/>
      <w:lvlText w:val="•"/>
      <w:lvlJc w:val="left"/>
      <w:pPr>
        <w:ind w:left="6860" w:hanging="360"/>
      </w:pPr>
      <w:rPr>
        <w:rFonts w:hint="default"/>
        <w:lang w:val="en-US" w:eastAsia="en-US" w:bidi="ar-SA"/>
      </w:rPr>
    </w:lvl>
    <w:lvl w:ilvl="6" w:tplc="7D52570A">
      <w:numFmt w:val="bullet"/>
      <w:lvlText w:val="•"/>
      <w:lvlJc w:val="left"/>
      <w:pPr>
        <w:ind w:left="7832" w:hanging="360"/>
      </w:pPr>
      <w:rPr>
        <w:rFonts w:hint="default"/>
        <w:lang w:val="en-US" w:eastAsia="en-US" w:bidi="ar-SA"/>
      </w:rPr>
    </w:lvl>
    <w:lvl w:ilvl="7" w:tplc="73F87E70">
      <w:numFmt w:val="bullet"/>
      <w:lvlText w:val="•"/>
      <w:lvlJc w:val="left"/>
      <w:pPr>
        <w:ind w:left="8804" w:hanging="360"/>
      </w:pPr>
      <w:rPr>
        <w:rFonts w:hint="default"/>
        <w:lang w:val="en-US" w:eastAsia="en-US" w:bidi="ar-SA"/>
      </w:rPr>
    </w:lvl>
    <w:lvl w:ilvl="8" w:tplc="F7865E86">
      <w:numFmt w:val="bullet"/>
      <w:lvlText w:val="•"/>
      <w:lvlJc w:val="left"/>
      <w:pPr>
        <w:ind w:left="9776" w:hanging="360"/>
      </w:pPr>
      <w:rPr>
        <w:rFonts w:hint="default"/>
        <w:lang w:val="en-US" w:eastAsia="en-US" w:bidi="ar-SA"/>
      </w:rPr>
    </w:lvl>
  </w:abstractNum>
  <w:abstractNum w:abstractNumId="1" w15:restartNumberingAfterBreak="0">
    <w:nsid w:val="241D20DC"/>
    <w:multiLevelType w:val="hybridMultilevel"/>
    <w:tmpl w:val="9F644C2E"/>
    <w:lvl w:ilvl="0" w:tplc="06D09832">
      <w:numFmt w:val="bullet"/>
      <w:lvlText w:val=""/>
      <w:lvlJc w:val="left"/>
      <w:pPr>
        <w:ind w:left="1640" w:hanging="360"/>
      </w:pPr>
      <w:rPr>
        <w:rFonts w:ascii="Symbol" w:eastAsia="Symbol" w:hAnsi="Symbol" w:cs="Symbol" w:hint="default"/>
        <w:b w:val="0"/>
        <w:bCs w:val="0"/>
        <w:i w:val="0"/>
        <w:iCs w:val="0"/>
        <w:spacing w:val="0"/>
        <w:w w:val="100"/>
        <w:sz w:val="24"/>
        <w:szCs w:val="24"/>
        <w:lang w:val="en-US" w:eastAsia="en-US" w:bidi="ar-SA"/>
      </w:rPr>
    </w:lvl>
    <w:lvl w:ilvl="1" w:tplc="1A988516">
      <w:numFmt w:val="bullet"/>
      <w:lvlText w:val="•"/>
      <w:lvlJc w:val="left"/>
      <w:pPr>
        <w:ind w:left="2648" w:hanging="360"/>
      </w:pPr>
      <w:rPr>
        <w:rFonts w:hint="default"/>
        <w:lang w:val="en-US" w:eastAsia="en-US" w:bidi="ar-SA"/>
      </w:rPr>
    </w:lvl>
    <w:lvl w:ilvl="2" w:tplc="272C13D2">
      <w:numFmt w:val="bullet"/>
      <w:lvlText w:val="•"/>
      <w:lvlJc w:val="left"/>
      <w:pPr>
        <w:ind w:left="3656" w:hanging="360"/>
      </w:pPr>
      <w:rPr>
        <w:rFonts w:hint="default"/>
        <w:lang w:val="en-US" w:eastAsia="en-US" w:bidi="ar-SA"/>
      </w:rPr>
    </w:lvl>
    <w:lvl w:ilvl="3" w:tplc="CCFEAF8C">
      <w:numFmt w:val="bullet"/>
      <w:lvlText w:val="•"/>
      <w:lvlJc w:val="left"/>
      <w:pPr>
        <w:ind w:left="4664" w:hanging="360"/>
      </w:pPr>
      <w:rPr>
        <w:rFonts w:hint="default"/>
        <w:lang w:val="en-US" w:eastAsia="en-US" w:bidi="ar-SA"/>
      </w:rPr>
    </w:lvl>
    <w:lvl w:ilvl="4" w:tplc="3E2CB296">
      <w:numFmt w:val="bullet"/>
      <w:lvlText w:val="•"/>
      <w:lvlJc w:val="left"/>
      <w:pPr>
        <w:ind w:left="5672" w:hanging="360"/>
      </w:pPr>
      <w:rPr>
        <w:rFonts w:hint="default"/>
        <w:lang w:val="en-US" w:eastAsia="en-US" w:bidi="ar-SA"/>
      </w:rPr>
    </w:lvl>
    <w:lvl w:ilvl="5" w:tplc="B04C0046">
      <w:numFmt w:val="bullet"/>
      <w:lvlText w:val="•"/>
      <w:lvlJc w:val="left"/>
      <w:pPr>
        <w:ind w:left="6680" w:hanging="360"/>
      </w:pPr>
      <w:rPr>
        <w:rFonts w:hint="default"/>
        <w:lang w:val="en-US" w:eastAsia="en-US" w:bidi="ar-SA"/>
      </w:rPr>
    </w:lvl>
    <w:lvl w:ilvl="6" w:tplc="F8BAA882">
      <w:numFmt w:val="bullet"/>
      <w:lvlText w:val="•"/>
      <w:lvlJc w:val="left"/>
      <w:pPr>
        <w:ind w:left="7688" w:hanging="360"/>
      </w:pPr>
      <w:rPr>
        <w:rFonts w:hint="default"/>
        <w:lang w:val="en-US" w:eastAsia="en-US" w:bidi="ar-SA"/>
      </w:rPr>
    </w:lvl>
    <w:lvl w:ilvl="7" w:tplc="32D813D4">
      <w:numFmt w:val="bullet"/>
      <w:lvlText w:val="•"/>
      <w:lvlJc w:val="left"/>
      <w:pPr>
        <w:ind w:left="8696" w:hanging="360"/>
      </w:pPr>
      <w:rPr>
        <w:rFonts w:hint="default"/>
        <w:lang w:val="en-US" w:eastAsia="en-US" w:bidi="ar-SA"/>
      </w:rPr>
    </w:lvl>
    <w:lvl w:ilvl="8" w:tplc="33B8A580">
      <w:numFmt w:val="bullet"/>
      <w:lvlText w:val="•"/>
      <w:lvlJc w:val="left"/>
      <w:pPr>
        <w:ind w:left="9704" w:hanging="360"/>
      </w:pPr>
      <w:rPr>
        <w:rFonts w:hint="default"/>
        <w:lang w:val="en-US" w:eastAsia="en-US" w:bidi="ar-SA"/>
      </w:rPr>
    </w:lvl>
  </w:abstractNum>
  <w:abstractNum w:abstractNumId="2" w15:restartNumberingAfterBreak="0">
    <w:nsid w:val="3A6F7D34"/>
    <w:multiLevelType w:val="hybridMultilevel"/>
    <w:tmpl w:val="1B723A10"/>
    <w:lvl w:ilvl="0" w:tplc="C7627B2C">
      <w:start w:val="2"/>
      <w:numFmt w:val="upperLetter"/>
      <w:lvlText w:val="(%1)"/>
      <w:lvlJc w:val="left"/>
      <w:pPr>
        <w:ind w:left="920" w:hanging="378"/>
        <w:jc w:val="left"/>
      </w:pPr>
      <w:rPr>
        <w:rFonts w:ascii="Times New Roman" w:eastAsia="Times New Roman" w:hAnsi="Times New Roman" w:cs="Times New Roman" w:hint="default"/>
        <w:b w:val="0"/>
        <w:bCs w:val="0"/>
        <w:i w:val="0"/>
        <w:iCs w:val="0"/>
        <w:spacing w:val="-3"/>
        <w:w w:val="100"/>
        <w:sz w:val="24"/>
        <w:szCs w:val="24"/>
        <w:lang w:val="en-US" w:eastAsia="en-US" w:bidi="ar-SA"/>
      </w:rPr>
    </w:lvl>
    <w:lvl w:ilvl="1" w:tplc="E22EA050">
      <w:start w:val="1"/>
      <w:numFmt w:val="lowerRoman"/>
      <w:lvlText w:val="(%2)"/>
      <w:lvlJc w:val="left"/>
      <w:pPr>
        <w:ind w:left="2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81C0802">
      <w:numFmt w:val="bullet"/>
      <w:lvlText w:val="•"/>
      <w:lvlJc w:val="left"/>
      <w:pPr>
        <w:ind w:left="3080" w:hanging="360"/>
      </w:pPr>
      <w:rPr>
        <w:rFonts w:hint="default"/>
        <w:lang w:val="en-US" w:eastAsia="en-US" w:bidi="ar-SA"/>
      </w:rPr>
    </w:lvl>
    <w:lvl w:ilvl="3" w:tplc="A7561ABA">
      <w:numFmt w:val="bullet"/>
      <w:lvlText w:val="•"/>
      <w:lvlJc w:val="left"/>
      <w:pPr>
        <w:ind w:left="4160" w:hanging="360"/>
      </w:pPr>
      <w:rPr>
        <w:rFonts w:hint="default"/>
        <w:lang w:val="en-US" w:eastAsia="en-US" w:bidi="ar-SA"/>
      </w:rPr>
    </w:lvl>
    <w:lvl w:ilvl="4" w:tplc="DAF8F4AC">
      <w:numFmt w:val="bullet"/>
      <w:lvlText w:val="•"/>
      <w:lvlJc w:val="left"/>
      <w:pPr>
        <w:ind w:left="5240" w:hanging="360"/>
      </w:pPr>
      <w:rPr>
        <w:rFonts w:hint="default"/>
        <w:lang w:val="en-US" w:eastAsia="en-US" w:bidi="ar-SA"/>
      </w:rPr>
    </w:lvl>
    <w:lvl w:ilvl="5" w:tplc="2D64D078">
      <w:numFmt w:val="bullet"/>
      <w:lvlText w:val="•"/>
      <w:lvlJc w:val="left"/>
      <w:pPr>
        <w:ind w:left="6320" w:hanging="360"/>
      </w:pPr>
      <w:rPr>
        <w:rFonts w:hint="default"/>
        <w:lang w:val="en-US" w:eastAsia="en-US" w:bidi="ar-SA"/>
      </w:rPr>
    </w:lvl>
    <w:lvl w:ilvl="6" w:tplc="0A4EA3F6">
      <w:numFmt w:val="bullet"/>
      <w:lvlText w:val="•"/>
      <w:lvlJc w:val="left"/>
      <w:pPr>
        <w:ind w:left="7400" w:hanging="360"/>
      </w:pPr>
      <w:rPr>
        <w:rFonts w:hint="default"/>
        <w:lang w:val="en-US" w:eastAsia="en-US" w:bidi="ar-SA"/>
      </w:rPr>
    </w:lvl>
    <w:lvl w:ilvl="7" w:tplc="A7EA6B42">
      <w:numFmt w:val="bullet"/>
      <w:lvlText w:val="•"/>
      <w:lvlJc w:val="left"/>
      <w:pPr>
        <w:ind w:left="8480" w:hanging="360"/>
      </w:pPr>
      <w:rPr>
        <w:rFonts w:hint="default"/>
        <w:lang w:val="en-US" w:eastAsia="en-US" w:bidi="ar-SA"/>
      </w:rPr>
    </w:lvl>
    <w:lvl w:ilvl="8" w:tplc="299A7CAC">
      <w:numFmt w:val="bullet"/>
      <w:lvlText w:val="•"/>
      <w:lvlJc w:val="left"/>
      <w:pPr>
        <w:ind w:left="9560" w:hanging="360"/>
      </w:pPr>
      <w:rPr>
        <w:rFonts w:hint="default"/>
        <w:lang w:val="en-US" w:eastAsia="en-US" w:bidi="ar-SA"/>
      </w:rPr>
    </w:lvl>
  </w:abstractNum>
  <w:abstractNum w:abstractNumId="3" w15:restartNumberingAfterBreak="0">
    <w:nsid w:val="3B1271B5"/>
    <w:multiLevelType w:val="hybridMultilevel"/>
    <w:tmpl w:val="95043194"/>
    <w:lvl w:ilvl="0" w:tplc="475C09F0">
      <w:start w:val="3"/>
      <w:numFmt w:val="bullet"/>
      <w:lvlText w:val=""/>
      <w:lvlJc w:val="left"/>
      <w:pPr>
        <w:ind w:left="2060" w:hanging="360"/>
      </w:pPr>
      <w:rPr>
        <w:rFonts w:ascii="Symbol" w:eastAsia="Times New Roman" w:hAnsi="Symbol" w:cs="Times New Roman"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4" w15:restartNumberingAfterBreak="0">
    <w:nsid w:val="4A3176C2"/>
    <w:multiLevelType w:val="hybridMultilevel"/>
    <w:tmpl w:val="98486D4E"/>
    <w:lvl w:ilvl="0" w:tplc="A45ABBB8">
      <w:numFmt w:val="bullet"/>
      <w:lvlText w:val=""/>
      <w:lvlJc w:val="left"/>
      <w:pPr>
        <w:ind w:left="1640" w:hanging="360"/>
      </w:pPr>
      <w:rPr>
        <w:rFonts w:ascii="Symbol" w:eastAsia="Symbol" w:hAnsi="Symbol" w:cs="Symbol" w:hint="default"/>
        <w:b w:val="0"/>
        <w:bCs w:val="0"/>
        <w:i w:val="0"/>
        <w:iCs w:val="0"/>
        <w:spacing w:val="0"/>
        <w:w w:val="100"/>
        <w:sz w:val="24"/>
        <w:szCs w:val="24"/>
        <w:lang w:val="en-US" w:eastAsia="en-US" w:bidi="ar-SA"/>
      </w:rPr>
    </w:lvl>
    <w:lvl w:ilvl="1" w:tplc="2D4C2A7C">
      <w:numFmt w:val="bullet"/>
      <w:lvlText w:val="•"/>
      <w:lvlJc w:val="left"/>
      <w:pPr>
        <w:ind w:left="2648" w:hanging="360"/>
      </w:pPr>
      <w:rPr>
        <w:rFonts w:hint="default"/>
        <w:lang w:val="en-US" w:eastAsia="en-US" w:bidi="ar-SA"/>
      </w:rPr>
    </w:lvl>
    <w:lvl w:ilvl="2" w:tplc="4B186158">
      <w:numFmt w:val="bullet"/>
      <w:lvlText w:val="•"/>
      <w:lvlJc w:val="left"/>
      <w:pPr>
        <w:ind w:left="3656" w:hanging="360"/>
      </w:pPr>
      <w:rPr>
        <w:rFonts w:hint="default"/>
        <w:lang w:val="en-US" w:eastAsia="en-US" w:bidi="ar-SA"/>
      </w:rPr>
    </w:lvl>
    <w:lvl w:ilvl="3" w:tplc="D8281092">
      <w:numFmt w:val="bullet"/>
      <w:lvlText w:val="•"/>
      <w:lvlJc w:val="left"/>
      <w:pPr>
        <w:ind w:left="4664" w:hanging="360"/>
      </w:pPr>
      <w:rPr>
        <w:rFonts w:hint="default"/>
        <w:lang w:val="en-US" w:eastAsia="en-US" w:bidi="ar-SA"/>
      </w:rPr>
    </w:lvl>
    <w:lvl w:ilvl="4" w:tplc="021C3B28">
      <w:numFmt w:val="bullet"/>
      <w:lvlText w:val="•"/>
      <w:lvlJc w:val="left"/>
      <w:pPr>
        <w:ind w:left="5672" w:hanging="360"/>
      </w:pPr>
      <w:rPr>
        <w:rFonts w:hint="default"/>
        <w:lang w:val="en-US" w:eastAsia="en-US" w:bidi="ar-SA"/>
      </w:rPr>
    </w:lvl>
    <w:lvl w:ilvl="5" w:tplc="D6D095E8">
      <w:numFmt w:val="bullet"/>
      <w:lvlText w:val="•"/>
      <w:lvlJc w:val="left"/>
      <w:pPr>
        <w:ind w:left="6680" w:hanging="360"/>
      </w:pPr>
      <w:rPr>
        <w:rFonts w:hint="default"/>
        <w:lang w:val="en-US" w:eastAsia="en-US" w:bidi="ar-SA"/>
      </w:rPr>
    </w:lvl>
    <w:lvl w:ilvl="6" w:tplc="8EA4D42C">
      <w:numFmt w:val="bullet"/>
      <w:lvlText w:val="•"/>
      <w:lvlJc w:val="left"/>
      <w:pPr>
        <w:ind w:left="7688" w:hanging="360"/>
      </w:pPr>
      <w:rPr>
        <w:rFonts w:hint="default"/>
        <w:lang w:val="en-US" w:eastAsia="en-US" w:bidi="ar-SA"/>
      </w:rPr>
    </w:lvl>
    <w:lvl w:ilvl="7" w:tplc="290884EA">
      <w:numFmt w:val="bullet"/>
      <w:lvlText w:val="•"/>
      <w:lvlJc w:val="left"/>
      <w:pPr>
        <w:ind w:left="8696" w:hanging="360"/>
      </w:pPr>
      <w:rPr>
        <w:rFonts w:hint="default"/>
        <w:lang w:val="en-US" w:eastAsia="en-US" w:bidi="ar-SA"/>
      </w:rPr>
    </w:lvl>
    <w:lvl w:ilvl="8" w:tplc="9CFAB822">
      <w:numFmt w:val="bullet"/>
      <w:lvlText w:val="•"/>
      <w:lvlJc w:val="left"/>
      <w:pPr>
        <w:ind w:left="9704" w:hanging="360"/>
      </w:pPr>
      <w:rPr>
        <w:rFonts w:hint="default"/>
        <w:lang w:val="en-US" w:eastAsia="en-US" w:bidi="ar-SA"/>
      </w:rPr>
    </w:lvl>
  </w:abstractNum>
  <w:abstractNum w:abstractNumId="5" w15:restartNumberingAfterBreak="0">
    <w:nsid w:val="4F0F3727"/>
    <w:multiLevelType w:val="hybridMultilevel"/>
    <w:tmpl w:val="11926AD8"/>
    <w:lvl w:ilvl="0" w:tplc="4FF4BC30">
      <w:start w:val="3"/>
      <w:numFmt w:val="decimal"/>
      <w:lvlText w:val="(%1)"/>
      <w:lvlJc w:val="left"/>
      <w:pPr>
        <w:ind w:left="920" w:hanging="33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B127A7C">
      <w:start w:val="1"/>
      <w:numFmt w:val="upperLetter"/>
      <w:lvlText w:val="(%2)"/>
      <w:lvlJc w:val="left"/>
      <w:pPr>
        <w:ind w:left="2032" w:hanging="392"/>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77601A3E">
      <w:start w:val="1"/>
      <w:numFmt w:val="lowerRoman"/>
      <w:lvlText w:val="(%3)"/>
      <w:lvlJc w:val="left"/>
      <w:pPr>
        <w:ind w:left="2285" w:hanging="28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40485E1A">
      <w:numFmt w:val="bullet"/>
      <w:lvlText w:val="•"/>
      <w:lvlJc w:val="left"/>
      <w:pPr>
        <w:ind w:left="3460" w:hanging="286"/>
      </w:pPr>
      <w:rPr>
        <w:rFonts w:hint="default"/>
        <w:lang w:val="en-US" w:eastAsia="en-US" w:bidi="ar-SA"/>
      </w:rPr>
    </w:lvl>
    <w:lvl w:ilvl="4" w:tplc="7EC49954">
      <w:numFmt w:val="bullet"/>
      <w:lvlText w:val="•"/>
      <w:lvlJc w:val="left"/>
      <w:pPr>
        <w:ind w:left="4640" w:hanging="286"/>
      </w:pPr>
      <w:rPr>
        <w:rFonts w:hint="default"/>
        <w:lang w:val="en-US" w:eastAsia="en-US" w:bidi="ar-SA"/>
      </w:rPr>
    </w:lvl>
    <w:lvl w:ilvl="5" w:tplc="C6BEFFC8">
      <w:numFmt w:val="bullet"/>
      <w:lvlText w:val="•"/>
      <w:lvlJc w:val="left"/>
      <w:pPr>
        <w:ind w:left="5820" w:hanging="286"/>
      </w:pPr>
      <w:rPr>
        <w:rFonts w:hint="default"/>
        <w:lang w:val="en-US" w:eastAsia="en-US" w:bidi="ar-SA"/>
      </w:rPr>
    </w:lvl>
    <w:lvl w:ilvl="6" w:tplc="6074BDF8">
      <w:numFmt w:val="bullet"/>
      <w:lvlText w:val="•"/>
      <w:lvlJc w:val="left"/>
      <w:pPr>
        <w:ind w:left="7000" w:hanging="286"/>
      </w:pPr>
      <w:rPr>
        <w:rFonts w:hint="default"/>
        <w:lang w:val="en-US" w:eastAsia="en-US" w:bidi="ar-SA"/>
      </w:rPr>
    </w:lvl>
    <w:lvl w:ilvl="7" w:tplc="6854DE9C">
      <w:numFmt w:val="bullet"/>
      <w:lvlText w:val="•"/>
      <w:lvlJc w:val="left"/>
      <w:pPr>
        <w:ind w:left="8180" w:hanging="286"/>
      </w:pPr>
      <w:rPr>
        <w:rFonts w:hint="default"/>
        <w:lang w:val="en-US" w:eastAsia="en-US" w:bidi="ar-SA"/>
      </w:rPr>
    </w:lvl>
    <w:lvl w:ilvl="8" w:tplc="9354A7C4">
      <w:numFmt w:val="bullet"/>
      <w:lvlText w:val="•"/>
      <w:lvlJc w:val="left"/>
      <w:pPr>
        <w:ind w:left="9360" w:hanging="286"/>
      </w:pPr>
      <w:rPr>
        <w:rFonts w:hint="default"/>
        <w:lang w:val="en-US" w:eastAsia="en-US" w:bidi="ar-SA"/>
      </w:rPr>
    </w:lvl>
  </w:abstractNum>
  <w:abstractNum w:abstractNumId="6" w15:restartNumberingAfterBreak="0">
    <w:nsid w:val="68880187"/>
    <w:multiLevelType w:val="hybridMultilevel"/>
    <w:tmpl w:val="A2DA27A6"/>
    <w:lvl w:ilvl="0" w:tplc="5A189F5E">
      <w:start w:val="1"/>
      <w:numFmt w:val="decimal"/>
      <w:lvlText w:val="%1."/>
      <w:lvlJc w:val="left"/>
      <w:pPr>
        <w:ind w:left="16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54B632BE">
      <w:numFmt w:val="bullet"/>
      <w:lvlText w:val="•"/>
      <w:lvlJc w:val="left"/>
      <w:pPr>
        <w:ind w:left="2648" w:hanging="360"/>
      </w:pPr>
      <w:rPr>
        <w:rFonts w:hint="default"/>
        <w:lang w:val="en-US" w:eastAsia="en-US" w:bidi="ar-SA"/>
      </w:rPr>
    </w:lvl>
    <w:lvl w:ilvl="2" w:tplc="018CC306">
      <w:numFmt w:val="bullet"/>
      <w:lvlText w:val="•"/>
      <w:lvlJc w:val="left"/>
      <w:pPr>
        <w:ind w:left="3656" w:hanging="360"/>
      </w:pPr>
      <w:rPr>
        <w:rFonts w:hint="default"/>
        <w:lang w:val="en-US" w:eastAsia="en-US" w:bidi="ar-SA"/>
      </w:rPr>
    </w:lvl>
    <w:lvl w:ilvl="3" w:tplc="79182EA4">
      <w:numFmt w:val="bullet"/>
      <w:lvlText w:val="•"/>
      <w:lvlJc w:val="left"/>
      <w:pPr>
        <w:ind w:left="4664" w:hanging="360"/>
      </w:pPr>
      <w:rPr>
        <w:rFonts w:hint="default"/>
        <w:lang w:val="en-US" w:eastAsia="en-US" w:bidi="ar-SA"/>
      </w:rPr>
    </w:lvl>
    <w:lvl w:ilvl="4" w:tplc="BBA8A6E0">
      <w:numFmt w:val="bullet"/>
      <w:lvlText w:val="•"/>
      <w:lvlJc w:val="left"/>
      <w:pPr>
        <w:ind w:left="5672" w:hanging="360"/>
      </w:pPr>
      <w:rPr>
        <w:rFonts w:hint="default"/>
        <w:lang w:val="en-US" w:eastAsia="en-US" w:bidi="ar-SA"/>
      </w:rPr>
    </w:lvl>
    <w:lvl w:ilvl="5" w:tplc="4E48836C">
      <w:numFmt w:val="bullet"/>
      <w:lvlText w:val="•"/>
      <w:lvlJc w:val="left"/>
      <w:pPr>
        <w:ind w:left="6680" w:hanging="360"/>
      </w:pPr>
      <w:rPr>
        <w:rFonts w:hint="default"/>
        <w:lang w:val="en-US" w:eastAsia="en-US" w:bidi="ar-SA"/>
      </w:rPr>
    </w:lvl>
    <w:lvl w:ilvl="6" w:tplc="5366D060">
      <w:numFmt w:val="bullet"/>
      <w:lvlText w:val="•"/>
      <w:lvlJc w:val="left"/>
      <w:pPr>
        <w:ind w:left="7688" w:hanging="360"/>
      </w:pPr>
      <w:rPr>
        <w:rFonts w:hint="default"/>
        <w:lang w:val="en-US" w:eastAsia="en-US" w:bidi="ar-SA"/>
      </w:rPr>
    </w:lvl>
    <w:lvl w:ilvl="7" w:tplc="82D47D10">
      <w:numFmt w:val="bullet"/>
      <w:lvlText w:val="•"/>
      <w:lvlJc w:val="left"/>
      <w:pPr>
        <w:ind w:left="8696" w:hanging="360"/>
      </w:pPr>
      <w:rPr>
        <w:rFonts w:hint="default"/>
        <w:lang w:val="en-US" w:eastAsia="en-US" w:bidi="ar-SA"/>
      </w:rPr>
    </w:lvl>
    <w:lvl w:ilvl="8" w:tplc="572C8B56">
      <w:numFmt w:val="bullet"/>
      <w:lvlText w:val="•"/>
      <w:lvlJc w:val="left"/>
      <w:pPr>
        <w:ind w:left="9704" w:hanging="360"/>
      </w:pPr>
      <w:rPr>
        <w:rFonts w:hint="default"/>
        <w:lang w:val="en-US" w:eastAsia="en-US" w:bidi="ar-SA"/>
      </w:rPr>
    </w:lvl>
  </w:abstractNum>
  <w:abstractNum w:abstractNumId="7" w15:restartNumberingAfterBreak="0">
    <w:nsid w:val="6F000F6F"/>
    <w:multiLevelType w:val="hybridMultilevel"/>
    <w:tmpl w:val="A7AE463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051805994">
    <w:abstractNumId w:val="1"/>
  </w:num>
  <w:num w:numId="2" w16cid:durableId="2041129761">
    <w:abstractNumId w:val="6"/>
  </w:num>
  <w:num w:numId="3" w16cid:durableId="1699550076">
    <w:abstractNumId w:val="4"/>
  </w:num>
  <w:num w:numId="4" w16cid:durableId="1753774390">
    <w:abstractNumId w:val="5"/>
  </w:num>
  <w:num w:numId="5" w16cid:durableId="546950">
    <w:abstractNumId w:val="2"/>
  </w:num>
  <w:num w:numId="6" w16cid:durableId="1258488204">
    <w:abstractNumId w:val="0"/>
  </w:num>
  <w:num w:numId="7" w16cid:durableId="2140999570">
    <w:abstractNumId w:val="7"/>
  </w:num>
  <w:num w:numId="8" w16cid:durableId="1003553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D1"/>
    <w:rsid w:val="00007743"/>
    <w:rsid w:val="000D2FF1"/>
    <w:rsid w:val="001219B9"/>
    <w:rsid w:val="0012366A"/>
    <w:rsid w:val="0019148F"/>
    <w:rsid w:val="003226FF"/>
    <w:rsid w:val="00381DAA"/>
    <w:rsid w:val="00540E69"/>
    <w:rsid w:val="00671ED1"/>
    <w:rsid w:val="00684519"/>
    <w:rsid w:val="007F68D1"/>
    <w:rsid w:val="0084302A"/>
    <w:rsid w:val="00881F57"/>
    <w:rsid w:val="00921D83"/>
    <w:rsid w:val="009A382E"/>
    <w:rsid w:val="00B50816"/>
    <w:rsid w:val="00B8482E"/>
    <w:rsid w:val="00C40C21"/>
    <w:rsid w:val="00D35BA6"/>
    <w:rsid w:val="00D47161"/>
    <w:rsid w:val="00D87D9B"/>
    <w:rsid w:val="00F1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8EB9A"/>
  <w15:docId w15:val="{0502BCBA-B969-4145-A331-5D2FA644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rsid w:val="00881F57"/>
    <w:pPr>
      <w:ind w:left="1640" w:hanging="360"/>
      <w:outlineLvl w:val="0"/>
    </w:pPr>
    <w:rPr>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pPr>
      <w:ind w:left="886"/>
    </w:pPr>
  </w:style>
  <w:style w:type="paragraph" w:styleId="Header">
    <w:name w:val="header"/>
    <w:basedOn w:val="Normal"/>
    <w:link w:val="HeaderChar"/>
    <w:uiPriority w:val="99"/>
    <w:unhideWhenUsed/>
    <w:rsid w:val="00881F57"/>
    <w:pPr>
      <w:tabs>
        <w:tab w:val="center" w:pos="4680"/>
        <w:tab w:val="right" w:pos="9360"/>
      </w:tabs>
    </w:pPr>
  </w:style>
  <w:style w:type="character" w:customStyle="1" w:styleId="HeaderChar">
    <w:name w:val="Header Char"/>
    <w:basedOn w:val="DefaultParagraphFont"/>
    <w:link w:val="Header"/>
    <w:uiPriority w:val="99"/>
    <w:rsid w:val="00881F57"/>
    <w:rPr>
      <w:rFonts w:ascii="Times New Roman" w:eastAsia="Times New Roman" w:hAnsi="Times New Roman" w:cs="Times New Roman"/>
    </w:rPr>
  </w:style>
  <w:style w:type="paragraph" w:styleId="Footer">
    <w:name w:val="footer"/>
    <w:basedOn w:val="Normal"/>
    <w:link w:val="FooterChar"/>
    <w:uiPriority w:val="99"/>
    <w:unhideWhenUsed/>
    <w:rsid w:val="00881F57"/>
    <w:pPr>
      <w:tabs>
        <w:tab w:val="center" w:pos="4680"/>
        <w:tab w:val="right" w:pos="9360"/>
      </w:tabs>
    </w:pPr>
  </w:style>
  <w:style w:type="character" w:customStyle="1" w:styleId="FooterChar">
    <w:name w:val="Footer Char"/>
    <w:basedOn w:val="DefaultParagraphFont"/>
    <w:link w:val="Footer"/>
    <w:uiPriority w:val="99"/>
    <w:rsid w:val="00881F57"/>
    <w:rPr>
      <w:rFonts w:ascii="Times New Roman" w:eastAsia="Times New Roman" w:hAnsi="Times New Roman" w:cs="Times New Roman"/>
    </w:rPr>
  </w:style>
  <w:style w:type="character" w:customStyle="1" w:styleId="Heading1Char">
    <w:name w:val="Heading 1 Char"/>
    <w:basedOn w:val="DefaultParagraphFont"/>
    <w:link w:val="Heading1"/>
    <w:uiPriority w:val="1"/>
    <w:rsid w:val="00881F57"/>
    <w:rPr>
      <w:rFonts w:ascii="Times New Roman" w:eastAsia="Times New Roman" w:hAnsi="Times New Roman" w:cs="Times New Roman"/>
      <w:b/>
      <w:bCs/>
      <w:sz w:val="24"/>
      <w:szCs w:val="24"/>
      <w:lang w:bidi="en-US"/>
    </w:rPr>
  </w:style>
  <w:style w:type="paragraph" w:customStyle="1" w:styleId="paragraph">
    <w:name w:val="paragraph"/>
    <w:basedOn w:val="Normal"/>
    <w:uiPriority w:val="99"/>
    <w:rsid w:val="0019148F"/>
    <w:pPr>
      <w:widowControl/>
      <w:autoSpaceDE/>
      <w:autoSpaceDN/>
      <w:spacing w:before="100" w:beforeAutospacing="1" w:after="100" w:afterAutospacing="1"/>
    </w:pPr>
    <w:rPr>
      <w:rFonts w:ascii="Calibri" w:eastAsiaTheme="minorHAnsi" w:hAnsi="Calibri" w:cs="Calibri"/>
    </w:rPr>
  </w:style>
  <w:style w:type="character" w:customStyle="1" w:styleId="normaltextrun">
    <w:name w:val="normaltextrun"/>
    <w:basedOn w:val="DefaultParagraphFont"/>
    <w:rsid w:val="0019148F"/>
  </w:style>
  <w:style w:type="character" w:customStyle="1" w:styleId="BodyTextChar">
    <w:name w:val="Body Text Char"/>
    <w:basedOn w:val="DefaultParagraphFont"/>
    <w:link w:val="BodyText"/>
    <w:uiPriority w:val="1"/>
    <w:rsid w:val="00381DAA"/>
    <w:rPr>
      <w:rFonts w:ascii="Times New Roman" w:eastAsia="Times New Roman" w:hAnsi="Times New Roman" w:cs="Times New Roman"/>
      <w:sz w:val="24"/>
      <w:szCs w:val="24"/>
    </w:rPr>
  </w:style>
  <w:style w:type="paragraph" w:styleId="Revision">
    <w:name w:val="Revision"/>
    <w:hidden/>
    <w:uiPriority w:val="99"/>
    <w:semiHidden/>
    <w:rsid w:val="0084302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21D83"/>
    <w:rPr>
      <w:sz w:val="16"/>
      <w:szCs w:val="16"/>
    </w:rPr>
  </w:style>
  <w:style w:type="paragraph" w:styleId="CommentText">
    <w:name w:val="annotation text"/>
    <w:basedOn w:val="Normal"/>
    <w:link w:val="CommentTextChar"/>
    <w:uiPriority w:val="99"/>
    <w:unhideWhenUsed/>
    <w:rsid w:val="00921D83"/>
    <w:rPr>
      <w:sz w:val="20"/>
      <w:szCs w:val="20"/>
    </w:rPr>
  </w:style>
  <w:style w:type="character" w:customStyle="1" w:styleId="CommentTextChar">
    <w:name w:val="Comment Text Char"/>
    <w:basedOn w:val="DefaultParagraphFont"/>
    <w:link w:val="CommentText"/>
    <w:uiPriority w:val="99"/>
    <w:rsid w:val="00921D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1D83"/>
    <w:rPr>
      <w:b/>
      <w:bCs/>
    </w:rPr>
  </w:style>
  <w:style w:type="character" w:customStyle="1" w:styleId="CommentSubjectChar">
    <w:name w:val="Comment Subject Char"/>
    <w:basedOn w:val="CommentTextChar"/>
    <w:link w:val="CommentSubject"/>
    <w:uiPriority w:val="99"/>
    <w:semiHidden/>
    <w:rsid w:val="00921D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8374">
      <w:bodyDiv w:val="1"/>
      <w:marLeft w:val="0"/>
      <w:marRight w:val="0"/>
      <w:marTop w:val="0"/>
      <w:marBottom w:val="0"/>
      <w:divBdr>
        <w:top w:val="none" w:sz="0" w:space="0" w:color="auto"/>
        <w:left w:val="none" w:sz="0" w:space="0" w:color="auto"/>
        <w:bottom w:val="none" w:sz="0" w:space="0" w:color="auto"/>
        <w:right w:val="none" w:sz="0" w:space="0" w:color="auto"/>
      </w:divBdr>
    </w:div>
    <w:div w:id="112716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3.jpg@01D60299.1CB082B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5716DDB3A0D418DAC3251C5C0130D" ma:contentTypeVersion="7" ma:contentTypeDescription="Create a new document." ma:contentTypeScope="" ma:versionID="118534de80a586c079fc1526fddc8ef7">
  <xsd:schema xmlns:xsd="http://www.w3.org/2001/XMLSchema" xmlns:xs="http://www.w3.org/2001/XMLSchema" xmlns:p="http://schemas.microsoft.com/office/2006/metadata/properties" xmlns:ns1="http://schemas.microsoft.com/sharepoint/v3" xmlns:ns2="029fc07e-4b14-4fc9-85a0-c19e79a03fcb" xmlns:ns3="54031767-dd6d-417c-ab73-583408f47564" targetNamespace="http://schemas.microsoft.com/office/2006/metadata/properties" ma:root="true" ma:fieldsID="50deebf0f2400ad77d67b77ad31a7e79" ns1:_="" ns2:_="" ns3:_="">
    <xsd:import namespace="http://schemas.microsoft.com/sharepoint/v3"/>
    <xsd:import namespace="029fc07e-4b14-4fc9-85a0-c19e79a03fcb"/>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9fc07e-4b14-4fc9-85a0-c19e79a03fc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029fc07e-4b14-4fc9-85a0-c19e79a03fcb">New</Priority>
    <Remediation_x0020_Date xmlns="029fc07e-4b14-4fc9-85a0-c19e79a03fcb">2023-10-04T07:00:00+00:00</Remediation_x0020_Date>
    <PublishingExpirationDate xmlns="http://schemas.microsoft.com/sharepoint/v3" xsi:nil="true"/>
    <PublishingStartDate xmlns="http://schemas.microsoft.com/sharepoint/v3" xsi:nil="true"/>
    <Estimated_x0020_Creation_x0020_Date xmlns="029fc07e-4b14-4fc9-85a0-c19e79a03fcb" xsi:nil="true"/>
  </documentManagement>
</p:properties>
</file>

<file path=customXml/itemProps1.xml><?xml version="1.0" encoding="utf-8"?>
<ds:datastoreItem xmlns:ds="http://schemas.openxmlformats.org/officeDocument/2006/customXml" ds:itemID="{E681EAD7-B2F3-4296-B5FA-A0EF7C17859D}"/>
</file>

<file path=customXml/itemProps2.xml><?xml version="1.0" encoding="utf-8"?>
<ds:datastoreItem xmlns:ds="http://schemas.openxmlformats.org/officeDocument/2006/customXml" ds:itemID="{BEE376E6-5AF8-4715-B35B-3774680D7166}"/>
</file>

<file path=customXml/itemProps3.xml><?xml version="1.0" encoding="utf-8"?>
<ds:datastoreItem xmlns:ds="http://schemas.openxmlformats.org/officeDocument/2006/customXml" ds:itemID="{764DCE91-247A-4CB7-9713-2530AC353C77}"/>
</file>

<file path=docProps/app.xml><?xml version="1.0" encoding="utf-8"?>
<Properties xmlns="http://schemas.openxmlformats.org/officeDocument/2006/extended-properties" xmlns:vt="http://schemas.openxmlformats.org/officeDocument/2006/docPropsVTypes">
  <Template>Normal</Template>
  <TotalTime>8</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 Midyear Election Waiver Request</dc:title>
  <dc:creator>"meltond"</dc:creator>
  <cp:lastModifiedBy>VISINSKY Jessica * ODE</cp:lastModifiedBy>
  <cp:revision>2</cp:revision>
  <dcterms:created xsi:type="dcterms:W3CDTF">2023-10-04T14:27:00Z</dcterms:created>
  <dcterms:modified xsi:type="dcterms:W3CDTF">2023-10-04T14:27:00Z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2010</vt:lpwstr>
  </property>
  <property fmtid="{D5CDD505-2E9C-101B-9397-08002B2CF9AE}" pid="4" name="LastSaved">
    <vt:filetime>2023-09-30T00:00:00Z</vt:filetime>
  </property>
  <property fmtid="{D5CDD505-2E9C-101B-9397-08002B2CF9AE}" pid="5" name="Producer">
    <vt:lpwstr>Microsoft® Word 2010</vt:lpwstr>
  </property>
  <property fmtid="{D5CDD505-2E9C-101B-9397-08002B2CF9AE}" pid="6" name="ContentTypeId">
    <vt:lpwstr>0x0101008205716DDB3A0D418DAC3251C5C0130D</vt:lpwstr>
  </property>
</Properties>
</file>