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1DE37" w14:textId="69C11D63" w:rsidR="001E6D1F" w:rsidRPr="001E6D1F" w:rsidRDefault="000006DC" w:rsidP="00147728">
      <w:pPr>
        <w:shd w:val="clear" w:color="auto" w:fill="BDD6EE"/>
        <w:spacing w:before="0" w:after="0" w:line="240" w:lineRule="auto"/>
        <w:jc w:val="center"/>
        <w:rPr>
          <w:rFonts w:ascii="Calibri" w:eastAsiaTheme="minorHAnsi" w:hAnsi="Calibri" w:cs="Calibri"/>
          <w:bCs/>
          <w:kern w:val="2"/>
          <w:sz w:val="28"/>
          <w:szCs w:val="24"/>
          <w14:ligatures w14:val="standardContextual"/>
        </w:rPr>
      </w:pPr>
      <w:r>
        <w:rPr>
          <w:rFonts w:ascii="Calibri" w:hAnsi="Calibri"/>
          <w:sz w:val="28"/>
        </w:rPr>
        <w:t>Pakikilahok ng Estudyante sa</w:t>
      </w:r>
    </w:p>
    <w:p w14:paraId="6DB8619F" w14:textId="77777777" w:rsidR="000006DC" w:rsidRDefault="001E6D1F" w:rsidP="000006DC">
      <w:pPr>
        <w:shd w:val="clear" w:color="auto" w:fill="BDD6EE"/>
        <w:spacing w:before="0" w:after="0" w:line="240" w:lineRule="auto"/>
        <w:jc w:val="center"/>
        <w:rPr>
          <w:rFonts w:ascii="Calibri" w:eastAsiaTheme="minorHAnsi" w:hAnsi="Calibri" w:cs="Calibri"/>
          <w:bCs/>
          <w:kern w:val="2"/>
          <w:sz w:val="28"/>
          <w:szCs w:val="24"/>
          <w14:ligatures w14:val="standardContextual"/>
        </w:rPr>
      </w:pPr>
      <w:r>
        <w:rPr>
          <w:rFonts w:ascii="Calibri" w:hAnsi="Calibri"/>
          <w:sz w:val="28"/>
        </w:rPr>
        <w:t>[</w:t>
      </w:r>
      <w:r>
        <w:rPr>
          <w:rFonts w:ascii="Calibri" w:hAnsi="Calibri"/>
          <w:sz w:val="28"/>
          <w:highlight w:val="yellow"/>
        </w:rPr>
        <w:t>District Multilingual Instructional Programs</w:t>
      </w:r>
      <w:r>
        <w:rPr>
          <w:rFonts w:ascii="Calibri" w:hAnsi="Calibri"/>
          <w:sz w:val="28"/>
        </w:rPr>
        <w:t xml:space="preserve">] </w:t>
      </w:r>
    </w:p>
    <w:p w14:paraId="6FE260EF" w14:textId="67EF9873" w:rsidR="000006DC" w:rsidRPr="000006DC" w:rsidRDefault="000006DC" w:rsidP="000006DC">
      <w:pPr>
        <w:shd w:val="clear" w:color="auto" w:fill="BDD6EE"/>
        <w:spacing w:before="0" w:after="0" w:line="240" w:lineRule="auto"/>
        <w:jc w:val="center"/>
        <w:rPr>
          <w:rFonts w:ascii="Calibri" w:eastAsiaTheme="minorHAnsi" w:hAnsi="Calibri" w:cs="Calibri"/>
          <w:bCs/>
          <w:kern w:val="2"/>
          <w:sz w:val="22"/>
          <w14:ligatures w14:val="standardContextual"/>
        </w:rPr>
      </w:pPr>
      <w:r>
        <w:rPr>
          <w:rFonts w:ascii="Calibri" w:hAnsi="Calibri"/>
          <w:sz w:val="28"/>
        </w:rPr>
        <w:t>Taon ng Paaralan [</w:t>
      </w:r>
      <w:r>
        <w:rPr>
          <w:rFonts w:ascii="Calibri" w:hAnsi="Calibri"/>
          <w:sz w:val="28"/>
          <w:highlight w:val="yellow"/>
        </w:rPr>
        <w:t>20XX-20XX</w:t>
      </w:r>
      <w:r>
        <w:rPr>
          <w:rFonts w:ascii="Calibri" w:hAnsi="Calibri"/>
          <w:sz w:val="28"/>
        </w:rPr>
        <w:t>]</w:t>
      </w:r>
    </w:p>
    <w:p w14:paraId="0FBB2E89" w14:textId="369C08B6" w:rsidR="00AD6557" w:rsidRPr="002F3455" w:rsidRDefault="000006DC" w:rsidP="000006DC">
      <w:pPr>
        <w:tabs>
          <w:tab w:val="left" w:pos="1260"/>
        </w:tabs>
        <w:spacing w:before="240" w:after="0" w:line="240" w:lineRule="auto"/>
        <w:rPr>
          <w:rFonts w:ascii="Calibri" w:hAnsi="Calibri" w:cs="Calibri"/>
          <w:sz w:val="22"/>
        </w:rPr>
      </w:pPr>
      <w:r w:rsidRPr="002F3455">
        <w:rPr>
          <w:rFonts w:ascii="Calibri" w:hAnsi="Calibri"/>
          <w:sz w:val="22"/>
        </w:rPr>
        <w:t>Nag-aalok ang [</w:t>
      </w:r>
      <w:r w:rsidRPr="002F3455">
        <w:rPr>
          <w:rFonts w:ascii="Calibri" w:hAnsi="Calibri"/>
          <w:sz w:val="22"/>
          <w:highlight w:val="yellow"/>
        </w:rPr>
        <w:t>DISTRICT</w:t>
      </w:r>
      <w:r w:rsidRPr="002F3455">
        <w:rPr>
          <w:rFonts w:ascii="Calibri" w:hAnsi="Calibri"/>
          <w:sz w:val="22"/>
        </w:rPr>
        <w:t xml:space="preserve">] ng ilang iba't ibang programa at mga serbisyong tutulong sa iyong estudyante na bumasa, magsulat, magsalita, at umunawa ng Ingles nang walang karagdagang suporta. Ang mga mapagkukunan na ito ay ilalaan upang tulungan ang iyong estudyante sa pagtugon sa content </w:t>
      </w:r>
      <w:r w:rsidR="008F0D86" w:rsidRPr="002F3455">
        <w:rPr>
          <w:rFonts w:ascii="Calibri" w:hAnsi="Calibri"/>
          <w:sz w:val="22"/>
        </w:rPr>
        <w:t xml:space="preserve">na panggradong antas </w:t>
      </w:r>
      <w:r w:rsidRPr="002F3455">
        <w:rPr>
          <w:rFonts w:ascii="Calibri" w:hAnsi="Calibri"/>
          <w:sz w:val="22"/>
        </w:rPr>
        <w:t xml:space="preserve">at makapagtapos sa mataas na paaralan sa tamang panahon. </w:t>
      </w:r>
    </w:p>
    <w:p w14:paraId="11FFE1E0" w14:textId="7398E3E9" w:rsidR="00AD6557" w:rsidRPr="002F3455" w:rsidRDefault="000006DC" w:rsidP="000006DC">
      <w:pPr>
        <w:tabs>
          <w:tab w:val="left" w:pos="1260"/>
        </w:tabs>
        <w:spacing w:line="240" w:lineRule="auto"/>
        <w:rPr>
          <w:rFonts w:ascii="Calibri" w:eastAsia="Times New Roman" w:hAnsi="Calibri" w:cs="Calibri"/>
          <w:b/>
          <w:sz w:val="22"/>
        </w:rPr>
      </w:pPr>
      <w:r w:rsidRPr="002F3455">
        <w:rPr>
          <w:rFonts w:ascii="Calibri" w:hAnsi="Calibri"/>
          <w:sz w:val="22"/>
        </w:rPr>
        <w:t>Ang mga serbisyo at programang inilalaan ng distrit</w:t>
      </w:r>
      <w:r w:rsidR="008F0D86" w:rsidRPr="002F3455">
        <w:rPr>
          <w:rFonts w:ascii="Calibri" w:hAnsi="Calibri"/>
          <w:sz w:val="22"/>
        </w:rPr>
        <w:t>o</w:t>
      </w:r>
      <w:r w:rsidRPr="002F3455">
        <w:rPr>
          <w:rFonts w:ascii="Calibri" w:hAnsi="Calibri"/>
          <w:sz w:val="22"/>
        </w:rPr>
        <w:t xml:space="preserve"> ay nakalista sa ibaba. Isang tsek sa ilalim ng </w:t>
      </w:r>
      <w:r w:rsidRPr="002F3455">
        <w:rPr>
          <w:rFonts w:ascii="Calibri" w:hAnsi="Calibri"/>
          <w:b/>
          <w:bCs/>
          <w:sz w:val="22"/>
        </w:rPr>
        <w:t>Student Participation</w:t>
      </w:r>
      <w:r w:rsidRPr="002F3455">
        <w:rPr>
          <w:rFonts w:ascii="Calibri" w:hAnsi="Calibri"/>
          <w:sz w:val="22"/>
        </w:rPr>
        <w:t xml:space="preserve"> ay tutukoy sa programa kung saan naka-enroll si </w:t>
      </w:r>
      <w:r w:rsidRPr="002F3455">
        <w:rPr>
          <w:rFonts w:ascii="Calibri" w:hAnsi="Calibri"/>
          <w:sz w:val="22"/>
          <w:highlight w:val="yellow"/>
        </w:rPr>
        <w:t>[STUDENT NAME</w:t>
      </w:r>
      <w:r w:rsidRPr="002F3455">
        <w:rPr>
          <w:rFonts w:ascii="Calibri" w:hAnsi="Calibri"/>
          <w:sz w:val="22"/>
        </w:rPr>
        <w:t>].</w:t>
      </w:r>
    </w:p>
    <w:tbl>
      <w:tblPr>
        <w:tblStyle w:val="TableGrid"/>
        <w:tblW w:w="10795" w:type="dxa"/>
        <w:tblLayout w:type="fixed"/>
        <w:tblLook w:val="04A0" w:firstRow="1" w:lastRow="0" w:firstColumn="1" w:lastColumn="0" w:noHBand="0" w:noVBand="1"/>
      </w:tblPr>
      <w:tblGrid>
        <w:gridCol w:w="1435"/>
        <w:gridCol w:w="2610"/>
        <w:gridCol w:w="6750"/>
      </w:tblGrid>
      <w:tr w:rsidR="00102758" w:rsidRPr="002F3455" w14:paraId="453FF751" w14:textId="7EC69F44" w:rsidTr="000162F5">
        <w:trPr>
          <w:trHeight w:val="422"/>
        </w:trPr>
        <w:tc>
          <w:tcPr>
            <w:tcW w:w="1435" w:type="dxa"/>
            <w:shd w:val="clear" w:color="auto" w:fill="auto"/>
          </w:tcPr>
          <w:p w14:paraId="36298293" w14:textId="3329B375" w:rsidR="00102758" w:rsidRPr="002F3455" w:rsidRDefault="000006DC" w:rsidP="002F3455">
            <w:pPr>
              <w:tabs>
                <w:tab w:val="left" w:pos="1260"/>
              </w:tabs>
              <w:spacing w:before="60" w:after="60" w:line="240" w:lineRule="auto"/>
              <w:jc w:val="center"/>
              <w:rPr>
                <w:rFonts w:ascii="Calibri" w:hAnsi="Calibri" w:cs="Calibri"/>
                <w:b/>
                <w:bCs/>
                <w:sz w:val="22"/>
              </w:rPr>
            </w:pPr>
            <w:r w:rsidRPr="002F3455">
              <w:rPr>
                <w:rFonts w:ascii="Calibri" w:hAnsi="Calibri"/>
                <w:b/>
                <w:sz w:val="22"/>
              </w:rPr>
              <w:t>ESTUDYANTE KUNG SAAN NAKA-ENROLL</w:t>
            </w:r>
          </w:p>
        </w:tc>
        <w:tc>
          <w:tcPr>
            <w:tcW w:w="2610" w:type="dxa"/>
            <w:shd w:val="clear" w:color="auto" w:fill="auto"/>
          </w:tcPr>
          <w:p w14:paraId="6B85E182" w14:textId="305C80D0" w:rsidR="00102758" w:rsidRPr="002F3455" w:rsidRDefault="001536DF" w:rsidP="002F3455">
            <w:pPr>
              <w:tabs>
                <w:tab w:val="left" w:pos="1260"/>
              </w:tabs>
              <w:spacing w:before="60" w:after="60" w:line="240" w:lineRule="auto"/>
              <w:jc w:val="center"/>
              <w:rPr>
                <w:rFonts w:ascii="Calibri" w:hAnsi="Calibri" w:cs="Calibri"/>
                <w:b/>
                <w:bCs/>
                <w:sz w:val="22"/>
              </w:rPr>
            </w:pPr>
            <w:r w:rsidRPr="002F3455">
              <w:rPr>
                <w:rFonts w:ascii="Calibri" w:hAnsi="Calibri"/>
                <w:b/>
                <w:sz w:val="22"/>
              </w:rPr>
              <w:t>NA PROGRAMA</w:t>
            </w:r>
          </w:p>
        </w:tc>
        <w:tc>
          <w:tcPr>
            <w:tcW w:w="6750" w:type="dxa"/>
            <w:shd w:val="clear" w:color="auto" w:fill="auto"/>
          </w:tcPr>
          <w:p w14:paraId="0A2938BB" w14:textId="28C78624" w:rsidR="00102758" w:rsidRPr="002F3455" w:rsidRDefault="000006DC" w:rsidP="002F3455">
            <w:pPr>
              <w:tabs>
                <w:tab w:val="left" w:pos="1260"/>
              </w:tabs>
              <w:spacing w:before="60" w:after="60" w:line="240" w:lineRule="auto"/>
              <w:jc w:val="center"/>
              <w:rPr>
                <w:rFonts w:ascii="Calibri" w:hAnsi="Calibri" w:cs="Calibri"/>
                <w:b/>
                <w:bCs/>
                <w:sz w:val="22"/>
              </w:rPr>
            </w:pPr>
            <w:r w:rsidRPr="002F3455">
              <w:rPr>
                <w:rFonts w:ascii="Calibri" w:hAnsi="Calibri"/>
                <w:b/>
                <w:sz w:val="22"/>
              </w:rPr>
              <w:t>DESKRIPSYON NG PROGRAMA</w:t>
            </w:r>
          </w:p>
        </w:tc>
      </w:tr>
      <w:tr w:rsidR="00102758" w:rsidRPr="002F3455" w14:paraId="57D2ECC2" w14:textId="77777777" w:rsidTr="000162F5">
        <w:trPr>
          <w:trHeight w:val="449"/>
        </w:trPr>
        <w:tc>
          <w:tcPr>
            <w:tcW w:w="1435" w:type="dxa"/>
          </w:tcPr>
          <w:p w14:paraId="7816C789" w14:textId="77777777" w:rsidR="00102758" w:rsidRPr="002F3455" w:rsidRDefault="00102758" w:rsidP="002F3455">
            <w:pPr>
              <w:tabs>
                <w:tab w:val="left" w:pos="1260"/>
              </w:tabs>
              <w:spacing w:before="60" w:after="60" w:line="240" w:lineRule="auto"/>
              <w:rPr>
                <w:rFonts w:ascii="Calibri" w:hAnsi="Calibri" w:cs="Calibri"/>
                <w:sz w:val="22"/>
              </w:rPr>
            </w:pPr>
          </w:p>
        </w:tc>
        <w:tc>
          <w:tcPr>
            <w:tcW w:w="2610" w:type="dxa"/>
          </w:tcPr>
          <w:p w14:paraId="1CF1D320" w14:textId="523BAF0D" w:rsidR="00102758" w:rsidRPr="002F3455" w:rsidRDefault="00102758" w:rsidP="002F3455">
            <w:pPr>
              <w:tabs>
                <w:tab w:val="left" w:pos="1260"/>
              </w:tabs>
              <w:spacing w:before="60" w:after="60" w:line="240" w:lineRule="auto"/>
              <w:rPr>
                <w:rFonts w:ascii="Calibri" w:hAnsi="Calibri" w:cs="Calibri"/>
                <w:sz w:val="22"/>
              </w:rPr>
            </w:pPr>
            <w:r w:rsidRPr="002F3455">
              <w:rPr>
                <w:rFonts w:ascii="Calibri" w:hAnsi="Calibri"/>
                <w:sz w:val="22"/>
              </w:rPr>
              <w:t>ELD Class Period</w:t>
            </w:r>
          </w:p>
        </w:tc>
        <w:tc>
          <w:tcPr>
            <w:tcW w:w="6750" w:type="dxa"/>
          </w:tcPr>
          <w:p w14:paraId="043D2BF3" w14:textId="31CBF1C9" w:rsidR="00102758" w:rsidRPr="002F3455" w:rsidRDefault="00795A9D" w:rsidP="000162F5">
            <w:pPr>
              <w:tabs>
                <w:tab w:val="left" w:pos="1260"/>
              </w:tabs>
              <w:spacing w:before="60" w:after="120" w:line="240" w:lineRule="auto"/>
              <w:rPr>
                <w:rFonts w:ascii="Calibri" w:hAnsi="Calibri" w:cs="Calibri"/>
                <w:sz w:val="22"/>
              </w:rPr>
            </w:pPr>
            <w:r w:rsidRPr="002F3455">
              <w:rPr>
                <w:rFonts w:ascii="Calibri" w:hAnsi="Calibri"/>
                <w:sz w:val="22"/>
              </w:rPr>
              <w:t xml:space="preserve">Ilalaan ang instruksyon sa Ingles sa panahon ng class period. </w:t>
            </w:r>
          </w:p>
        </w:tc>
      </w:tr>
      <w:tr w:rsidR="00102758" w:rsidRPr="002F3455" w14:paraId="756447B3" w14:textId="77777777" w:rsidTr="000162F5">
        <w:trPr>
          <w:trHeight w:val="440"/>
        </w:trPr>
        <w:tc>
          <w:tcPr>
            <w:tcW w:w="1435" w:type="dxa"/>
          </w:tcPr>
          <w:p w14:paraId="3E78A313" w14:textId="77777777" w:rsidR="00102758" w:rsidRPr="002F3455" w:rsidRDefault="00102758" w:rsidP="002F3455">
            <w:pPr>
              <w:tabs>
                <w:tab w:val="left" w:pos="1260"/>
              </w:tabs>
              <w:spacing w:before="60" w:after="60" w:line="240" w:lineRule="auto"/>
              <w:rPr>
                <w:rFonts w:ascii="Calibri" w:hAnsi="Calibri" w:cs="Calibri"/>
                <w:sz w:val="22"/>
              </w:rPr>
            </w:pPr>
          </w:p>
        </w:tc>
        <w:tc>
          <w:tcPr>
            <w:tcW w:w="2610" w:type="dxa"/>
          </w:tcPr>
          <w:p w14:paraId="3514E21A" w14:textId="2FACF92C" w:rsidR="00102758" w:rsidRPr="002F3455" w:rsidRDefault="00102758" w:rsidP="002F3455">
            <w:pPr>
              <w:tabs>
                <w:tab w:val="left" w:pos="1260"/>
              </w:tabs>
              <w:spacing w:before="60" w:after="60" w:line="240" w:lineRule="auto"/>
              <w:rPr>
                <w:rFonts w:ascii="Calibri" w:hAnsi="Calibri" w:cs="Calibri"/>
                <w:sz w:val="22"/>
              </w:rPr>
            </w:pPr>
            <w:r w:rsidRPr="002F3455">
              <w:rPr>
                <w:rFonts w:ascii="Calibri" w:hAnsi="Calibri"/>
                <w:sz w:val="22"/>
              </w:rPr>
              <w:t>ELD Push-in</w:t>
            </w:r>
          </w:p>
        </w:tc>
        <w:tc>
          <w:tcPr>
            <w:tcW w:w="6750" w:type="dxa"/>
          </w:tcPr>
          <w:p w14:paraId="7D32BCE2" w14:textId="58D833B3" w:rsidR="006A184F" w:rsidRPr="002F3455" w:rsidRDefault="00795A9D" w:rsidP="000162F5">
            <w:pPr>
              <w:tabs>
                <w:tab w:val="left" w:pos="1260"/>
              </w:tabs>
              <w:spacing w:before="60" w:after="120" w:line="240" w:lineRule="auto"/>
              <w:rPr>
                <w:rFonts w:ascii="Calibri" w:hAnsi="Calibri" w:cs="Calibri"/>
                <w:sz w:val="22"/>
              </w:rPr>
            </w:pPr>
            <w:r w:rsidRPr="002F3455">
              <w:rPr>
                <w:rFonts w:ascii="Calibri" w:hAnsi="Calibri"/>
                <w:sz w:val="22"/>
              </w:rPr>
              <w:t xml:space="preserve">Ang instruksyon ay ilalaan sa pangunahin o content-area classroom ng estudyante. </w:t>
            </w:r>
          </w:p>
        </w:tc>
      </w:tr>
      <w:tr w:rsidR="00102758" w:rsidRPr="002F3455" w14:paraId="0CFC1B5D" w14:textId="77777777" w:rsidTr="000162F5">
        <w:trPr>
          <w:trHeight w:val="701"/>
        </w:trPr>
        <w:tc>
          <w:tcPr>
            <w:tcW w:w="1435" w:type="dxa"/>
          </w:tcPr>
          <w:p w14:paraId="1971DDBC" w14:textId="77777777" w:rsidR="00102758" w:rsidRPr="002F3455" w:rsidRDefault="00102758" w:rsidP="002F3455">
            <w:pPr>
              <w:tabs>
                <w:tab w:val="left" w:pos="1260"/>
              </w:tabs>
              <w:spacing w:before="60" w:after="60" w:line="240" w:lineRule="auto"/>
              <w:rPr>
                <w:rFonts w:ascii="Calibri" w:hAnsi="Calibri" w:cs="Calibri"/>
                <w:sz w:val="22"/>
              </w:rPr>
            </w:pPr>
          </w:p>
        </w:tc>
        <w:tc>
          <w:tcPr>
            <w:tcW w:w="2610" w:type="dxa"/>
          </w:tcPr>
          <w:p w14:paraId="405447B8" w14:textId="564C9AD8" w:rsidR="00102758" w:rsidRPr="002F3455" w:rsidRDefault="00102758" w:rsidP="002F3455">
            <w:pPr>
              <w:tabs>
                <w:tab w:val="left" w:pos="1260"/>
              </w:tabs>
              <w:spacing w:before="60" w:after="60" w:line="240" w:lineRule="auto"/>
              <w:rPr>
                <w:rFonts w:ascii="Calibri" w:hAnsi="Calibri" w:cs="Calibri"/>
                <w:sz w:val="22"/>
              </w:rPr>
            </w:pPr>
            <w:r w:rsidRPr="002F3455">
              <w:rPr>
                <w:rFonts w:ascii="Calibri" w:hAnsi="Calibri"/>
                <w:sz w:val="22"/>
              </w:rPr>
              <w:t>ELD Pull-out</w:t>
            </w:r>
          </w:p>
        </w:tc>
        <w:tc>
          <w:tcPr>
            <w:tcW w:w="6750" w:type="dxa"/>
          </w:tcPr>
          <w:p w14:paraId="7C503030" w14:textId="79D76F5D" w:rsidR="00102758" w:rsidRPr="002F3455" w:rsidRDefault="00795A9D" w:rsidP="000162F5">
            <w:pPr>
              <w:tabs>
                <w:tab w:val="left" w:pos="1260"/>
              </w:tabs>
              <w:spacing w:before="60" w:after="120" w:line="240" w:lineRule="auto"/>
              <w:rPr>
                <w:rFonts w:ascii="Calibri" w:hAnsi="Calibri" w:cs="Calibri"/>
                <w:sz w:val="22"/>
              </w:rPr>
            </w:pPr>
            <w:r w:rsidRPr="002F3455">
              <w:rPr>
                <w:rFonts w:ascii="Calibri" w:hAnsi="Calibri"/>
                <w:sz w:val="22"/>
              </w:rPr>
              <w:t xml:space="preserve">Gugugulin ng estudyante ang bahagi ng araw sa kanilang pangunahing  silid-aralan at ipu-"pulled out” para sa bahagi ng araw para </w:t>
            </w:r>
            <w:r w:rsidR="008F0D86" w:rsidRPr="002F3455">
              <w:rPr>
                <w:rFonts w:ascii="Calibri" w:hAnsi="Calibri"/>
                <w:sz w:val="22"/>
              </w:rPr>
              <w:t>tanggapin</w:t>
            </w:r>
            <w:r w:rsidRPr="002F3455">
              <w:rPr>
                <w:rFonts w:ascii="Calibri" w:hAnsi="Calibri"/>
                <w:sz w:val="22"/>
              </w:rPr>
              <w:t xml:space="preserve"> ang mga serbisyo upang matuto ng Ingles. </w:t>
            </w:r>
          </w:p>
        </w:tc>
      </w:tr>
      <w:tr w:rsidR="00102758" w:rsidRPr="002F3455" w14:paraId="5124219F" w14:textId="0607AC32" w:rsidTr="000162F5">
        <w:tc>
          <w:tcPr>
            <w:tcW w:w="1435" w:type="dxa"/>
          </w:tcPr>
          <w:p w14:paraId="4987931B" w14:textId="77777777" w:rsidR="00102758" w:rsidRPr="002F3455" w:rsidRDefault="00102758" w:rsidP="002F3455">
            <w:pPr>
              <w:tabs>
                <w:tab w:val="left" w:pos="1260"/>
              </w:tabs>
              <w:spacing w:before="60" w:after="60" w:line="240" w:lineRule="auto"/>
              <w:rPr>
                <w:rFonts w:ascii="Calibri" w:hAnsi="Calibri" w:cs="Calibri"/>
                <w:sz w:val="22"/>
              </w:rPr>
            </w:pPr>
          </w:p>
        </w:tc>
        <w:tc>
          <w:tcPr>
            <w:tcW w:w="2610" w:type="dxa"/>
          </w:tcPr>
          <w:p w14:paraId="71235496" w14:textId="68BC2DF3" w:rsidR="00102758" w:rsidRPr="002F3455" w:rsidRDefault="00102758" w:rsidP="002F3455">
            <w:pPr>
              <w:tabs>
                <w:tab w:val="left" w:pos="1260"/>
              </w:tabs>
              <w:spacing w:before="60" w:after="60" w:line="240" w:lineRule="auto"/>
              <w:rPr>
                <w:rFonts w:ascii="Calibri" w:hAnsi="Calibri" w:cs="Calibri"/>
                <w:sz w:val="22"/>
              </w:rPr>
            </w:pPr>
            <w:r w:rsidRPr="002F3455">
              <w:rPr>
                <w:rFonts w:ascii="Calibri" w:hAnsi="Calibri"/>
                <w:sz w:val="22"/>
              </w:rPr>
              <w:t>Integrated na instruksyon sa English Language Development (ELD)</w:t>
            </w:r>
          </w:p>
        </w:tc>
        <w:tc>
          <w:tcPr>
            <w:tcW w:w="6750" w:type="dxa"/>
          </w:tcPr>
          <w:p w14:paraId="73710044" w14:textId="30CB21AB" w:rsidR="00102758" w:rsidRPr="002F3455" w:rsidRDefault="00795A9D" w:rsidP="000162F5">
            <w:pPr>
              <w:tabs>
                <w:tab w:val="left" w:pos="1260"/>
              </w:tabs>
              <w:spacing w:before="60" w:after="120" w:line="240" w:lineRule="auto"/>
              <w:rPr>
                <w:rFonts w:ascii="Calibri" w:hAnsi="Calibri" w:cs="Calibri"/>
                <w:sz w:val="22"/>
              </w:rPr>
            </w:pPr>
            <w:r w:rsidRPr="002F3455">
              <w:rPr>
                <w:rFonts w:ascii="Calibri" w:hAnsi="Calibri"/>
                <w:sz w:val="22"/>
              </w:rPr>
              <w:t xml:space="preserve">Magkasamang ituturo ang wika at content, gamit ang English Language Proficiency (ELP) at mga content standard na gagabay sa pagpaplano, instruksyon, reflection, at assessment. </w:t>
            </w:r>
          </w:p>
        </w:tc>
      </w:tr>
      <w:tr w:rsidR="00102758" w:rsidRPr="002F3455" w14:paraId="00B65DF1" w14:textId="2BCE9239" w:rsidTr="000162F5">
        <w:trPr>
          <w:trHeight w:val="1160"/>
        </w:trPr>
        <w:tc>
          <w:tcPr>
            <w:tcW w:w="1435" w:type="dxa"/>
          </w:tcPr>
          <w:p w14:paraId="3CDB21F3" w14:textId="77777777" w:rsidR="00102758" w:rsidRPr="002F3455" w:rsidRDefault="00102758" w:rsidP="002F3455">
            <w:pPr>
              <w:tabs>
                <w:tab w:val="left" w:pos="1260"/>
              </w:tabs>
              <w:spacing w:before="60" w:after="60" w:line="240" w:lineRule="auto"/>
              <w:rPr>
                <w:rFonts w:ascii="Calibri" w:hAnsi="Calibri" w:cs="Calibri"/>
                <w:sz w:val="22"/>
              </w:rPr>
            </w:pPr>
          </w:p>
        </w:tc>
        <w:tc>
          <w:tcPr>
            <w:tcW w:w="2610" w:type="dxa"/>
          </w:tcPr>
          <w:p w14:paraId="3DB235CD" w14:textId="0C51682C" w:rsidR="00102758" w:rsidRPr="002F3455" w:rsidRDefault="00102758" w:rsidP="002F3455">
            <w:pPr>
              <w:tabs>
                <w:tab w:val="left" w:pos="1260"/>
              </w:tabs>
              <w:spacing w:before="60" w:after="60" w:line="240" w:lineRule="auto"/>
              <w:rPr>
                <w:rFonts w:ascii="Calibri" w:hAnsi="Calibri" w:cs="Calibri"/>
                <w:sz w:val="22"/>
              </w:rPr>
            </w:pPr>
            <w:r w:rsidRPr="002F3455">
              <w:rPr>
                <w:rFonts w:ascii="Calibri" w:hAnsi="Calibri"/>
                <w:sz w:val="22"/>
              </w:rPr>
              <w:t xml:space="preserve">Baguhan sa ELD </w:t>
            </w:r>
          </w:p>
        </w:tc>
        <w:tc>
          <w:tcPr>
            <w:tcW w:w="6750" w:type="dxa"/>
          </w:tcPr>
          <w:p w14:paraId="5D88365B" w14:textId="77777777" w:rsidR="00102758" w:rsidRPr="002F3455" w:rsidRDefault="00102758" w:rsidP="002F3455">
            <w:pPr>
              <w:tabs>
                <w:tab w:val="left" w:pos="1260"/>
              </w:tabs>
              <w:spacing w:before="60" w:after="60" w:line="240" w:lineRule="auto"/>
              <w:rPr>
                <w:rFonts w:ascii="Calibri" w:hAnsi="Calibri" w:cs="Calibri"/>
                <w:sz w:val="22"/>
              </w:rPr>
            </w:pPr>
            <w:r w:rsidRPr="002F3455">
              <w:rPr>
                <w:rFonts w:ascii="Calibri" w:hAnsi="Calibri"/>
                <w:sz w:val="22"/>
              </w:rPr>
              <w:t>Ito ay Isang espesyal na dinisenyong klase upang suportahan ang estudyante na:</w:t>
            </w:r>
          </w:p>
          <w:p w14:paraId="2F19E283" w14:textId="1845B1D9" w:rsidR="00102758" w:rsidRPr="002F3455" w:rsidRDefault="00102758" w:rsidP="002F3455">
            <w:pPr>
              <w:pStyle w:val="ListParagraph"/>
              <w:numPr>
                <w:ilvl w:val="0"/>
                <w:numId w:val="3"/>
              </w:numPr>
              <w:tabs>
                <w:tab w:val="left" w:pos="1260"/>
              </w:tabs>
              <w:spacing w:before="60" w:after="60" w:line="240" w:lineRule="auto"/>
              <w:contextualSpacing w:val="0"/>
              <w:rPr>
                <w:rFonts w:ascii="Calibri" w:hAnsi="Calibri" w:cs="Calibri"/>
                <w:sz w:val="22"/>
              </w:rPr>
            </w:pPr>
            <w:r w:rsidRPr="002F3455">
              <w:rPr>
                <w:rFonts w:ascii="Calibri" w:hAnsi="Calibri"/>
                <w:sz w:val="22"/>
              </w:rPr>
              <w:t xml:space="preserve">Bagong enroll sa paaralan ng United States </w:t>
            </w:r>
          </w:p>
          <w:p w14:paraId="58521E8C" w14:textId="6C903692" w:rsidR="00795A9D" w:rsidRPr="002F3455" w:rsidRDefault="00795A9D" w:rsidP="002F3455">
            <w:pPr>
              <w:pStyle w:val="ListParagraph"/>
              <w:numPr>
                <w:ilvl w:val="0"/>
                <w:numId w:val="3"/>
              </w:numPr>
              <w:tabs>
                <w:tab w:val="left" w:pos="1260"/>
              </w:tabs>
              <w:spacing w:before="60" w:after="60" w:line="240" w:lineRule="auto"/>
              <w:contextualSpacing w:val="0"/>
              <w:rPr>
                <w:rFonts w:ascii="Calibri" w:hAnsi="Calibri" w:cs="Calibri"/>
                <w:sz w:val="22"/>
              </w:rPr>
            </w:pPr>
            <w:r w:rsidRPr="002F3455">
              <w:rPr>
                <w:rFonts w:ascii="Calibri" w:hAnsi="Calibri"/>
                <w:sz w:val="22"/>
              </w:rPr>
              <w:t xml:space="preserve">Mayroong pasimulang mga </w:t>
            </w:r>
            <w:r w:rsidR="008F0D86" w:rsidRPr="002F3455">
              <w:rPr>
                <w:rFonts w:ascii="Calibri" w:hAnsi="Calibri"/>
                <w:sz w:val="22"/>
              </w:rPr>
              <w:t>antas</w:t>
            </w:r>
            <w:r w:rsidRPr="002F3455">
              <w:rPr>
                <w:rFonts w:ascii="Calibri" w:hAnsi="Calibri"/>
                <w:sz w:val="22"/>
              </w:rPr>
              <w:t xml:space="preserve"> sa kasanayan sa wikang Ingles. </w:t>
            </w:r>
          </w:p>
          <w:p w14:paraId="78C6E118" w14:textId="78B95AA5" w:rsidR="006A184F" w:rsidRPr="002F3455" w:rsidRDefault="00795A9D" w:rsidP="002F3455">
            <w:pPr>
              <w:pStyle w:val="ListParagraph"/>
              <w:numPr>
                <w:ilvl w:val="0"/>
                <w:numId w:val="3"/>
              </w:numPr>
              <w:tabs>
                <w:tab w:val="left" w:pos="1260"/>
              </w:tabs>
              <w:spacing w:before="60" w:after="60" w:line="240" w:lineRule="auto"/>
              <w:contextualSpacing w:val="0"/>
              <w:rPr>
                <w:rFonts w:ascii="Calibri" w:hAnsi="Calibri" w:cs="Calibri"/>
                <w:sz w:val="22"/>
              </w:rPr>
            </w:pPr>
            <w:r w:rsidRPr="002F3455">
              <w:rPr>
                <w:rFonts w:ascii="Calibri" w:hAnsi="Calibri"/>
                <w:sz w:val="22"/>
              </w:rPr>
              <w:t xml:space="preserve">Kailangang matuto ng Ingles nang mabilis upang magtagumpay sa paaralan </w:t>
            </w:r>
          </w:p>
        </w:tc>
      </w:tr>
      <w:tr w:rsidR="00102758" w:rsidRPr="002F3455" w14:paraId="77D4C433" w14:textId="23ECC469" w:rsidTr="000162F5">
        <w:tc>
          <w:tcPr>
            <w:tcW w:w="1435" w:type="dxa"/>
          </w:tcPr>
          <w:p w14:paraId="6727F605" w14:textId="77777777" w:rsidR="00102758" w:rsidRPr="002F3455" w:rsidRDefault="00102758" w:rsidP="002F3455">
            <w:pPr>
              <w:tabs>
                <w:tab w:val="left" w:pos="1260"/>
              </w:tabs>
              <w:spacing w:before="60" w:after="60" w:line="240" w:lineRule="auto"/>
              <w:rPr>
                <w:rFonts w:ascii="Calibri" w:hAnsi="Calibri" w:cs="Calibri"/>
                <w:sz w:val="22"/>
              </w:rPr>
            </w:pPr>
          </w:p>
        </w:tc>
        <w:tc>
          <w:tcPr>
            <w:tcW w:w="2610" w:type="dxa"/>
          </w:tcPr>
          <w:p w14:paraId="371D0CBD" w14:textId="77777777" w:rsidR="00B12F2C" w:rsidRPr="002F3455" w:rsidRDefault="00102758" w:rsidP="002F3455">
            <w:pPr>
              <w:tabs>
                <w:tab w:val="left" w:pos="1260"/>
              </w:tabs>
              <w:spacing w:before="60" w:after="60" w:line="240" w:lineRule="auto"/>
              <w:rPr>
                <w:rFonts w:ascii="Calibri" w:hAnsi="Calibri" w:cs="Calibri"/>
                <w:sz w:val="22"/>
              </w:rPr>
            </w:pPr>
            <w:r w:rsidRPr="002F3455">
              <w:rPr>
                <w:rFonts w:ascii="Calibri" w:hAnsi="Calibri"/>
                <w:sz w:val="22"/>
              </w:rPr>
              <w:t xml:space="preserve">Dalawahang wika </w:t>
            </w:r>
          </w:p>
          <w:p w14:paraId="031612C9" w14:textId="1D007F36" w:rsidR="00102758" w:rsidRPr="002F3455" w:rsidRDefault="00102758" w:rsidP="002F3455">
            <w:pPr>
              <w:tabs>
                <w:tab w:val="left" w:pos="1260"/>
              </w:tabs>
              <w:spacing w:before="60" w:after="60" w:line="240" w:lineRule="auto"/>
              <w:rPr>
                <w:rFonts w:ascii="Calibri" w:hAnsi="Calibri" w:cs="Calibri"/>
                <w:sz w:val="22"/>
              </w:rPr>
            </w:pPr>
            <w:r w:rsidRPr="002F3455">
              <w:rPr>
                <w:rFonts w:ascii="Calibri" w:hAnsi="Calibri"/>
                <w:sz w:val="22"/>
              </w:rPr>
              <w:t>(two-way o one-way)</w:t>
            </w:r>
          </w:p>
        </w:tc>
        <w:tc>
          <w:tcPr>
            <w:tcW w:w="6750" w:type="dxa"/>
          </w:tcPr>
          <w:p w14:paraId="00DB4AE4" w14:textId="2C688576" w:rsidR="006A184F" w:rsidRPr="002F3455" w:rsidRDefault="00795A9D" w:rsidP="000162F5">
            <w:pPr>
              <w:tabs>
                <w:tab w:val="left" w:pos="1260"/>
              </w:tabs>
              <w:spacing w:before="60" w:after="60" w:line="240" w:lineRule="auto"/>
              <w:rPr>
                <w:rFonts w:ascii="Calibri" w:hAnsi="Calibri" w:cs="Calibri"/>
                <w:sz w:val="22"/>
              </w:rPr>
            </w:pPr>
            <w:r w:rsidRPr="002F3455">
              <w:rPr>
                <w:rFonts w:ascii="Calibri" w:hAnsi="Calibri"/>
                <w:sz w:val="22"/>
              </w:rPr>
              <w:t xml:space="preserve">Ibibigay ang instruksyon sa Ingles at sa isa pang wika para sa di-bababa sa 50% o higit pa sa panahon ng pagtuturo. </w:t>
            </w:r>
          </w:p>
        </w:tc>
      </w:tr>
      <w:tr w:rsidR="00102758" w:rsidRPr="002F3455" w14:paraId="7015D926" w14:textId="6F3B8681" w:rsidTr="000162F5">
        <w:tc>
          <w:tcPr>
            <w:tcW w:w="1435" w:type="dxa"/>
          </w:tcPr>
          <w:p w14:paraId="4900E0BA" w14:textId="77777777" w:rsidR="00102758" w:rsidRPr="002F3455" w:rsidRDefault="00102758" w:rsidP="002F3455">
            <w:pPr>
              <w:tabs>
                <w:tab w:val="left" w:pos="1260"/>
              </w:tabs>
              <w:spacing w:before="60" w:after="60" w:line="240" w:lineRule="auto"/>
              <w:rPr>
                <w:rFonts w:ascii="Calibri" w:hAnsi="Calibri" w:cs="Calibri"/>
                <w:sz w:val="22"/>
              </w:rPr>
            </w:pPr>
          </w:p>
        </w:tc>
        <w:tc>
          <w:tcPr>
            <w:tcW w:w="2610" w:type="dxa"/>
          </w:tcPr>
          <w:p w14:paraId="2C6AEC85" w14:textId="77777777" w:rsidR="00B12F2C" w:rsidRPr="002F3455" w:rsidRDefault="00102758" w:rsidP="002F3455">
            <w:pPr>
              <w:tabs>
                <w:tab w:val="left" w:pos="1260"/>
              </w:tabs>
              <w:spacing w:before="60" w:after="60" w:line="240" w:lineRule="auto"/>
              <w:rPr>
                <w:rFonts w:ascii="Calibri" w:hAnsi="Calibri" w:cs="Calibri"/>
                <w:sz w:val="22"/>
              </w:rPr>
            </w:pPr>
            <w:r w:rsidRPr="002F3455">
              <w:rPr>
                <w:rFonts w:ascii="Calibri" w:hAnsi="Calibri"/>
                <w:sz w:val="22"/>
              </w:rPr>
              <w:t xml:space="preserve">Transisyonal na Bilingual </w:t>
            </w:r>
          </w:p>
          <w:p w14:paraId="41BA0913" w14:textId="6EF79DBA" w:rsidR="00102758" w:rsidRPr="002F3455" w:rsidRDefault="00102758" w:rsidP="002F3455">
            <w:pPr>
              <w:tabs>
                <w:tab w:val="left" w:pos="1260"/>
              </w:tabs>
              <w:spacing w:before="60" w:after="60" w:line="240" w:lineRule="auto"/>
              <w:rPr>
                <w:rFonts w:ascii="Calibri" w:hAnsi="Calibri" w:cs="Calibri"/>
                <w:sz w:val="22"/>
              </w:rPr>
            </w:pPr>
            <w:r w:rsidRPr="002F3455">
              <w:rPr>
                <w:rFonts w:ascii="Calibri" w:hAnsi="Calibri"/>
                <w:sz w:val="22"/>
              </w:rPr>
              <w:t>(maaga o huling pag-exit)</w:t>
            </w:r>
          </w:p>
        </w:tc>
        <w:tc>
          <w:tcPr>
            <w:tcW w:w="6750" w:type="dxa"/>
          </w:tcPr>
          <w:p w14:paraId="18FAFF03" w14:textId="1148AED9" w:rsidR="006A184F" w:rsidRPr="002F3455" w:rsidRDefault="00795A9D" w:rsidP="002F3455">
            <w:pPr>
              <w:tabs>
                <w:tab w:val="left" w:pos="1260"/>
              </w:tabs>
              <w:spacing w:before="60" w:after="60" w:line="240" w:lineRule="auto"/>
              <w:rPr>
                <w:rFonts w:ascii="Calibri" w:hAnsi="Calibri" w:cs="Calibri"/>
                <w:sz w:val="22"/>
              </w:rPr>
            </w:pPr>
            <w:r w:rsidRPr="002F3455">
              <w:rPr>
                <w:rFonts w:ascii="Calibri" w:hAnsi="Calibri"/>
                <w:sz w:val="22"/>
              </w:rPr>
              <w:t xml:space="preserve">Karamihan ng unang pagtuturo ay sa wika sa tahan ng bata at mahigit </w:t>
            </w:r>
            <w:r w:rsidRPr="002F3455">
              <w:rPr>
                <w:rFonts w:ascii="Calibri" w:hAnsi="Calibri"/>
                <w:sz w:val="22"/>
                <w:highlight w:val="yellow"/>
              </w:rPr>
              <w:t>[N</w:t>
            </w:r>
            <w:r w:rsidR="000162F5">
              <w:rPr>
                <w:rFonts w:ascii="Calibri" w:hAnsi="Calibri"/>
                <w:sz w:val="22"/>
                <w:highlight w:val="yellow"/>
              </w:rPr>
              <w:t>UMBER OF YEARS</w:t>
            </w:r>
            <w:r w:rsidRPr="002F3455">
              <w:rPr>
                <w:rFonts w:ascii="Calibri" w:hAnsi="Calibri"/>
                <w:sz w:val="22"/>
                <w:highlight w:val="yellow"/>
              </w:rPr>
              <w:t>]</w:t>
            </w:r>
            <w:r w:rsidRPr="002F3455">
              <w:rPr>
                <w:rFonts w:ascii="Calibri" w:hAnsi="Calibri"/>
                <w:sz w:val="22"/>
              </w:rPr>
              <w:t xml:space="preserve"> ang paglipat ng pagtuturo sa Ingles.</w:t>
            </w:r>
          </w:p>
        </w:tc>
      </w:tr>
      <w:tr w:rsidR="00102758" w:rsidRPr="002F3455" w14:paraId="6CBAD1BC" w14:textId="7F734A68" w:rsidTr="000162F5">
        <w:tc>
          <w:tcPr>
            <w:tcW w:w="1435" w:type="dxa"/>
          </w:tcPr>
          <w:p w14:paraId="1792497F" w14:textId="77777777" w:rsidR="00102758" w:rsidRPr="002F3455" w:rsidRDefault="00102758" w:rsidP="002F3455">
            <w:pPr>
              <w:tabs>
                <w:tab w:val="left" w:pos="1260"/>
              </w:tabs>
              <w:spacing w:before="60" w:after="60" w:line="240" w:lineRule="auto"/>
              <w:rPr>
                <w:rFonts w:ascii="Calibri" w:hAnsi="Calibri" w:cs="Calibri"/>
                <w:sz w:val="22"/>
              </w:rPr>
            </w:pPr>
          </w:p>
        </w:tc>
        <w:tc>
          <w:tcPr>
            <w:tcW w:w="2610" w:type="dxa"/>
          </w:tcPr>
          <w:p w14:paraId="7F2E537E" w14:textId="77777777" w:rsidR="000006DC" w:rsidRPr="002F3455" w:rsidRDefault="00102758" w:rsidP="002F3455">
            <w:pPr>
              <w:tabs>
                <w:tab w:val="left" w:pos="1260"/>
              </w:tabs>
              <w:spacing w:before="60" w:after="60" w:line="240" w:lineRule="auto"/>
              <w:rPr>
                <w:rFonts w:ascii="Calibri" w:hAnsi="Calibri" w:cs="Calibri"/>
                <w:sz w:val="22"/>
              </w:rPr>
            </w:pPr>
            <w:r w:rsidRPr="002F3455">
              <w:rPr>
                <w:rFonts w:ascii="Calibri" w:hAnsi="Calibri"/>
                <w:sz w:val="22"/>
              </w:rPr>
              <w:t xml:space="preserve">Iba Pang Bilingual </w:t>
            </w:r>
          </w:p>
          <w:p w14:paraId="621A3D77" w14:textId="6ECE6610" w:rsidR="00102758" w:rsidRPr="002F3455" w:rsidRDefault="00102758" w:rsidP="002F3455">
            <w:pPr>
              <w:tabs>
                <w:tab w:val="left" w:pos="1260"/>
              </w:tabs>
              <w:spacing w:before="60" w:after="60" w:line="240" w:lineRule="auto"/>
              <w:rPr>
                <w:rFonts w:ascii="Calibri" w:hAnsi="Calibri" w:cs="Calibri"/>
                <w:sz w:val="22"/>
              </w:rPr>
            </w:pPr>
            <w:r w:rsidRPr="002F3455">
              <w:rPr>
                <w:rFonts w:ascii="Calibri" w:hAnsi="Calibri"/>
                <w:sz w:val="22"/>
              </w:rPr>
              <w:t>(Pagpapanatili ng pamana)</w:t>
            </w:r>
          </w:p>
        </w:tc>
        <w:tc>
          <w:tcPr>
            <w:tcW w:w="6750" w:type="dxa"/>
          </w:tcPr>
          <w:p w14:paraId="23B4DE24" w14:textId="19D294C9" w:rsidR="00102758" w:rsidRPr="002F3455" w:rsidRDefault="0091206F" w:rsidP="002F3455">
            <w:pPr>
              <w:tabs>
                <w:tab w:val="left" w:pos="1260"/>
              </w:tabs>
              <w:spacing w:before="60" w:after="60" w:line="240" w:lineRule="auto"/>
              <w:rPr>
                <w:rFonts w:ascii="Calibri" w:hAnsi="Calibri" w:cs="Calibri"/>
                <w:sz w:val="22"/>
              </w:rPr>
            </w:pPr>
            <w:r w:rsidRPr="002F3455">
              <w:rPr>
                <w:rFonts w:ascii="Calibri" w:hAnsi="Calibri"/>
                <w:color w:val="000000"/>
                <w:sz w:val="22"/>
              </w:rPr>
              <w:t>Iniaalok ang mga klase na may suporta sa pagpapanatili ng Pamanang Wika.</w:t>
            </w:r>
          </w:p>
        </w:tc>
      </w:tr>
      <w:tr w:rsidR="00102758" w:rsidRPr="002F3455" w14:paraId="021442DB" w14:textId="16390320" w:rsidTr="000162F5">
        <w:tc>
          <w:tcPr>
            <w:tcW w:w="1435" w:type="dxa"/>
          </w:tcPr>
          <w:p w14:paraId="3ACA63BA" w14:textId="77777777" w:rsidR="00102758" w:rsidRPr="002F3455" w:rsidRDefault="00102758" w:rsidP="002F3455">
            <w:pPr>
              <w:tabs>
                <w:tab w:val="left" w:pos="1260"/>
              </w:tabs>
              <w:spacing w:before="60" w:after="60" w:line="240" w:lineRule="auto"/>
              <w:rPr>
                <w:rFonts w:ascii="Calibri" w:hAnsi="Calibri" w:cs="Calibri"/>
                <w:sz w:val="22"/>
              </w:rPr>
            </w:pPr>
          </w:p>
        </w:tc>
        <w:tc>
          <w:tcPr>
            <w:tcW w:w="2610" w:type="dxa"/>
          </w:tcPr>
          <w:p w14:paraId="0160B429" w14:textId="4E8CA6AA" w:rsidR="00102758" w:rsidRPr="002F3455" w:rsidRDefault="00102758" w:rsidP="002F3455">
            <w:pPr>
              <w:tabs>
                <w:tab w:val="left" w:pos="1260"/>
              </w:tabs>
              <w:spacing w:before="60" w:after="60" w:line="240" w:lineRule="auto"/>
              <w:rPr>
                <w:rFonts w:ascii="Calibri" w:hAnsi="Calibri" w:cs="Calibri"/>
                <w:sz w:val="22"/>
              </w:rPr>
            </w:pPr>
            <w:r w:rsidRPr="002F3455">
              <w:rPr>
                <w:rFonts w:ascii="Calibri" w:hAnsi="Calibri"/>
                <w:sz w:val="22"/>
              </w:rPr>
              <w:t>Sheltered Instruction</w:t>
            </w:r>
          </w:p>
        </w:tc>
        <w:tc>
          <w:tcPr>
            <w:tcW w:w="6750" w:type="dxa"/>
          </w:tcPr>
          <w:p w14:paraId="75EC3759" w14:textId="45200700" w:rsidR="006A184F" w:rsidRPr="002F3455" w:rsidRDefault="00795A9D" w:rsidP="000162F5">
            <w:pPr>
              <w:tabs>
                <w:tab w:val="left" w:pos="1260"/>
              </w:tabs>
              <w:spacing w:before="60" w:after="120" w:line="240" w:lineRule="auto"/>
              <w:rPr>
                <w:rFonts w:ascii="Calibri" w:hAnsi="Calibri" w:cs="Calibri"/>
                <w:sz w:val="22"/>
              </w:rPr>
            </w:pPr>
            <w:r w:rsidRPr="002F3455">
              <w:rPr>
                <w:rFonts w:ascii="Calibri" w:hAnsi="Calibri"/>
                <w:sz w:val="22"/>
              </w:rPr>
              <w:t xml:space="preserve">Gumagamit ang guro ng espesyal na pamamaraan ng pagtuturo upang matugunan ang pangangailangan sa wika ng bata sa sumusunod na mga klase: </w:t>
            </w:r>
            <w:r w:rsidRPr="002F3455">
              <w:rPr>
                <w:rFonts w:ascii="Calibri" w:hAnsi="Calibri"/>
                <w:sz w:val="22"/>
                <w:highlight w:val="yellow"/>
              </w:rPr>
              <w:t>[ENTER APPLICABLE CLASS SUBJECTS</w:t>
            </w:r>
            <w:r w:rsidRPr="002F3455">
              <w:rPr>
                <w:rFonts w:ascii="Calibri" w:hAnsi="Calibri"/>
                <w:sz w:val="22"/>
              </w:rPr>
              <w:t>]</w:t>
            </w:r>
          </w:p>
        </w:tc>
      </w:tr>
      <w:tr w:rsidR="00102758" w:rsidRPr="002F3455" w14:paraId="3DFAE425" w14:textId="4FD5D9E7" w:rsidTr="000162F5">
        <w:tc>
          <w:tcPr>
            <w:tcW w:w="1435" w:type="dxa"/>
          </w:tcPr>
          <w:p w14:paraId="49BEC722" w14:textId="77777777" w:rsidR="00102758" w:rsidRPr="002F3455" w:rsidRDefault="00102758" w:rsidP="002F3455">
            <w:pPr>
              <w:tabs>
                <w:tab w:val="left" w:pos="1260"/>
              </w:tabs>
              <w:spacing w:before="60" w:after="60" w:line="240" w:lineRule="auto"/>
              <w:rPr>
                <w:rFonts w:ascii="Calibri" w:hAnsi="Calibri" w:cs="Calibri"/>
                <w:sz w:val="22"/>
              </w:rPr>
            </w:pPr>
          </w:p>
        </w:tc>
        <w:tc>
          <w:tcPr>
            <w:tcW w:w="2610" w:type="dxa"/>
          </w:tcPr>
          <w:p w14:paraId="36EA47C2" w14:textId="70875F60" w:rsidR="00102758" w:rsidRPr="002F3455" w:rsidRDefault="00102758" w:rsidP="002F3455">
            <w:pPr>
              <w:tabs>
                <w:tab w:val="left" w:pos="1260"/>
              </w:tabs>
              <w:spacing w:before="60" w:after="60" w:line="240" w:lineRule="auto"/>
              <w:rPr>
                <w:rFonts w:ascii="Calibri" w:hAnsi="Calibri" w:cs="Calibri"/>
                <w:sz w:val="22"/>
              </w:rPr>
            </w:pPr>
            <w:r w:rsidRPr="002F3455">
              <w:rPr>
                <w:rFonts w:ascii="Calibri" w:hAnsi="Calibri"/>
                <w:sz w:val="22"/>
              </w:rPr>
              <w:t>Baguhan - Core class</w:t>
            </w:r>
          </w:p>
        </w:tc>
        <w:tc>
          <w:tcPr>
            <w:tcW w:w="6750" w:type="dxa"/>
          </w:tcPr>
          <w:p w14:paraId="54CFABB3" w14:textId="79445009" w:rsidR="006A184F" w:rsidRPr="002F3455" w:rsidRDefault="00795A9D" w:rsidP="000162F5">
            <w:pPr>
              <w:tabs>
                <w:tab w:val="left" w:pos="1260"/>
              </w:tabs>
              <w:spacing w:before="60" w:after="120" w:line="240" w:lineRule="auto"/>
              <w:rPr>
                <w:rFonts w:ascii="Calibri" w:hAnsi="Calibri" w:cs="Calibri"/>
                <w:sz w:val="22"/>
              </w:rPr>
            </w:pPr>
            <w:r w:rsidRPr="002F3455">
              <w:rPr>
                <w:rFonts w:ascii="Calibri" w:hAnsi="Calibri"/>
                <w:sz w:val="22"/>
              </w:rPr>
              <w:t xml:space="preserve">Ito ay espesyal na dinisenyong programa upang suportahan ang mga estudyante na kamakailang </w:t>
            </w:r>
            <w:r w:rsidR="008F0D86" w:rsidRPr="002F3455">
              <w:rPr>
                <w:rFonts w:ascii="Calibri" w:hAnsi="Calibri"/>
                <w:sz w:val="22"/>
              </w:rPr>
              <w:t>na</w:t>
            </w:r>
            <w:r w:rsidRPr="002F3455">
              <w:rPr>
                <w:rFonts w:ascii="Calibri" w:hAnsi="Calibri"/>
                <w:sz w:val="22"/>
              </w:rPr>
              <w:t>-enroll sa paaralan ng United States at kailangan ng suporta sa pagbabasa, pagsusulat, pagsasalita, at pag-unawa ng Ingles. Ang pagtuturo at mga suporta ay ilalaan para sa isa o higit pang subject</w:t>
            </w:r>
            <w:r w:rsidR="008F0D86" w:rsidRPr="002F3455">
              <w:rPr>
                <w:rFonts w:ascii="Calibri" w:hAnsi="Calibri"/>
                <w:sz w:val="22"/>
              </w:rPr>
              <w:t xml:space="preserve"> na panggradong antas</w:t>
            </w:r>
            <w:r w:rsidRPr="002F3455">
              <w:rPr>
                <w:rFonts w:ascii="Calibri" w:hAnsi="Calibri"/>
                <w:sz w:val="22"/>
              </w:rPr>
              <w:t xml:space="preserve">. </w:t>
            </w:r>
          </w:p>
        </w:tc>
      </w:tr>
    </w:tbl>
    <w:p w14:paraId="1B75D878" w14:textId="77777777" w:rsidR="00A90D24" w:rsidRPr="002F3455" w:rsidRDefault="00A90D24" w:rsidP="00AD6557">
      <w:pPr>
        <w:widowControl w:val="0"/>
        <w:tabs>
          <w:tab w:val="left" w:pos="1260"/>
        </w:tabs>
        <w:spacing w:line="240" w:lineRule="auto"/>
        <w:rPr>
          <w:rFonts w:ascii="Calibri" w:hAnsi="Calibri" w:cs="Calibri"/>
          <w:sz w:val="22"/>
        </w:rPr>
      </w:pPr>
    </w:p>
    <w:sectPr w:rsidR="00A90D24" w:rsidRPr="002F3455" w:rsidSect="000162F5">
      <w:pgSz w:w="12240" w:h="15840"/>
      <w:pgMar w:top="504" w:right="720" w:bottom="50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83B31" w14:textId="77777777" w:rsidR="00041638" w:rsidRDefault="00041638" w:rsidP="00A90D24">
      <w:pPr>
        <w:spacing w:before="0" w:after="0" w:line="240" w:lineRule="auto"/>
      </w:pPr>
      <w:r>
        <w:separator/>
      </w:r>
    </w:p>
  </w:endnote>
  <w:endnote w:type="continuationSeparator" w:id="0">
    <w:p w14:paraId="6ABF8C6F" w14:textId="77777777" w:rsidR="00041638" w:rsidRDefault="00041638" w:rsidP="00A90D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0B010" w14:textId="77777777" w:rsidR="00041638" w:rsidRDefault="00041638" w:rsidP="00A90D24">
      <w:pPr>
        <w:spacing w:before="0" w:after="0" w:line="240" w:lineRule="auto"/>
      </w:pPr>
      <w:r>
        <w:separator/>
      </w:r>
    </w:p>
  </w:footnote>
  <w:footnote w:type="continuationSeparator" w:id="0">
    <w:p w14:paraId="760256FE" w14:textId="77777777" w:rsidR="00041638" w:rsidRDefault="00041638" w:rsidP="00A90D2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5B3"/>
    <w:multiLevelType w:val="hybridMultilevel"/>
    <w:tmpl w:val="0794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41EF1"/>
    <w:multiLevelType w:val="hybridMultilevel"/>
    <w:tmpl w:val="711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213859">
    <w:abstractNumId w:val="2"/>
  </w:num>
  <w:num w:numId="2" w16cid:durableId="1838616653">
    <w:abstractNumId w:val="0"/>
  </w:num>
  <w:num w:numId="3" w16cid:durableId="33582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24"/>
    <w:rsid w:val="000006DC"/>
    <w:rsid w:val="000162F5"/>
    <w:rsid w:val="00025947"/>
    <w:rsid w:val="00041638"/>
    <w:rsid w:val="00057FD8"/>
    <w:rsid w:val="00084E6C"/>
    <w:rsid w:val="0009345E"/>
    <w:rsid w:val="000A5756"/>
    <w:rsid w:val="000C14A2"/>
    <w:rsid w:val="000D36B7"/>
    <w:rsid w:val="000E7BC7"/>
    <w:rsid w:val="00102758"/>
    <w:rsid w:val="00147728"/>
    <w:rsid w:val="001536DF"/>
    <w:rsid w:val="00187FD9"/>
    <w:rsid w:val="001E1764"/>
    <w:rsid w:val="001E6D1F"/>
    <w:rsid w:val="001F2837"/>
    <w:rsid w:val="0022037B"/>
    <w:rsid w:val="002216DF"/>
    <w:rsid w:val="00223DAF"/>
    <w:rsid w:val="0022703F"/>
    <w:rsid w:val="00295954"/>
    <w:rsid w:val="002D0204"/>
    <w:rsid w:val="002D37BB"/>
    <w:rsid w:val="002F3455"/>
    <w:rsid w:val="00300E2F"/>
    <w:rsid w:val="00307B43"/>
    <w:rsid w:val="003367CC"/>
    <w:rsid w:val="00346621"/>
    <w:rsid w:val="0038567A"/>
    <w:rsid w:val="003A5E26"/>
    <w:rsid w:val="003B5489"/>
    <w:rsid w:val="003E5AD4"/>
    <w:rsid w:val="003F6983"/>
    <w:rsid w:val="004024D8"/>
    <w:rsid w:val="004159AA"/>
    <w:rsid w:val="004248F0"/>
    <w:rsid w:val="00455D57"/>
    <w:rsid w:val="00465BAE"/>
    <w:rsid w:val="00467190"/>
    <w:rsid w:val="004B38C1"/>
    <w:rsid w:val="005110C4"/>
    <w:rsid w:val="00532D27"/>
    <w:rsid w:val="0053570A"/>
    <w:rsid w:val="00544952"/>
    <w:rsid w:val="00617A1A"/>
    <w:rsid w:val="0068631A"/>
    <w:rsid w:val="006A184F"/>
    <w:rsid w:val="00712E0C"/>
    <w:rsid w:val="007421B9"/>
    <w:rsid w:val="007941C1"/>
    <w:rsid w:val="00795A9D"/>
    <w:rsid w:val="007F5E88"/>
    <w:rsid w:val="00852ADE"/>
    <w:rsid w:val="00894113"/>
    <w:rsid w:val="008D4F05"/>
    <w:rsid w:val="008F0D86"/>
    <w:rsid w:val="009118F9"/>
    <w:rsid w:val="0091206F"/>
    <w:rsid w:val="00916B04"/>
    <w:rsid w:val="00947FAC"/>
    <w:rsid w:val="00991F27"/>
    <w:rsid w:val="00A00D35"/>
    <w:rsid w:val="00A07E25"/>
    <w:rsid w:val="00A1287D"/>
    <w:rsid w:val="00A90D24"/>
    <w:rsid w:val="00AB351A"/>
    <w:rsid w:val="00AD1307"/>
    <w:rsid w:val="00AD6557"/>
    <w:rsid w:val="00B00F77"/>
    <w:rsid w:val="00B01343"/>
    <w:rsid w:val="00B04F92"/>
    <w:rsid w:val="00B05568"/>
    <w:rsid w:val="00B12F2C"/>
    <w:rsid w:val="00B3490E"/>
    <w:rsid w:val="00B3764B"/>
    <w:rsid w:val="00B556B7"/>
    <w:rsid w:val="00B56B6A"/>
    <w:rsid w:val="00B81B75"/>
    <w:rsid w:val="00C112F3"/>
    <w:rsid w:val="00C2162B"/>
    <w:rsid w:val="00C25BBC"/>
    <w:rsid w:val="00C26B6D"/>
    <w:rsid w:val="00C3466A"/>
    <w:rsid w:val="00C35886"/>
    <w:rsid w:val="00C602AE"/>
    <w:rsid w:val="00CB1057"/>
    <w:rsid w:val="00CB56F4"/>
    <w:rsid w:val="00D05013"/>
    <w:rsid w:val="00D21CA4"/>
    <w:rsid w:val="00D429F2"/>
    <w:rsid w:val="00D53E1E"/>
    <w:rsid w:val="00D93014"/>
    <w:rsid w:val="00DD212E"/>
    <w:rsid w:val="00E13D62"/>
    <w:rsid w:val="00E31814"/>
    <w:rsid w:val="00E70EDF"/>
    <w:rsid w:val="00E73AC0"/>
    <w:rsid w:val="00E90494"/>
    <w:rsid w:val="00EA0661"/>
    <w:rsid w:val="00ED151D"/>
    <w:rsid w:val="00ED379A"/>
    <w:rsid w:val="00EF3074"/>
    <w:rsid w:val="00F01B31"/>
    <w:rsid w:val="00F27DCD"/>
    <w:rsid w:val="00F5419D"/>
    <w:rsid w:val="00FB14C3"/>
    <w:rsid w:val="00FC42EF"/>
    <w:rsid w:val="00FD0BDE"/>
    <w:rsid w:val="00FF6A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950BB"/>
  <w15:chartTrackingRefBased/>
  <w15:docId w15:val="{EA21C643-BE0B-4B65-A43D-18D72B58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D24"/>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A90D24"/>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A90D24"/>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A90D24"/>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A90D24"/>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A90D24"/>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A90D24"/>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A90D24"/>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A90D24"/>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A90D24"/>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D24"/>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A90D24"/>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A90D24"/>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A90D24"/>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A90D24"/>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A90D24"/>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A90D24"/>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A90D24"/>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A90D24"/>
    <w:rPr>
      <w:rFonts w:eastAsiaTheme="majorEastAsia" w:cstheme="majorBidi"/>
      <w:color w:val="005196" w:themeColor="text1" w:themeTint="D8"/>
    </w:rPr>
  </w:style>
  <w:style w:type="paragraph" w:styleId="Title">
    <w:name w:val="Title"/>
    <w:basedOn w:val="Normal"/>
    <w:next w:val="Normal"/>
    <w:link w:val="TitleChar"/>
    <w:uiPriority w:val="10"/>
    <w:qFormat/>
    <w:rsid w:val="00A90D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D24"/>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A90D24"/>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A90D24"/>
    <w:pPr>
      <w:spacing w:after="160"/>
      <w:jc w:val="center"/>
    </w:pPr>
    <w:rPr>
      <w:i/>
      <w:iCs/>
      <w:color w:val="0067BF" w:themeColor="text1" w:themeTint="BF"/>
    </w:rPr>
  </w:style>
  <w:style w:type="character" w:customStyle="1" w:styleId="QuoteChar">
    <w:name w:val="Quote Char"/>
    <w:basedOn w:val="DefaultParagraphFont"/>
    <w:link w:val="Quote"/>
    <w:uiPriority w:val="29"/>
    <w:rsid w:val="00A90D24"/>
    <w:rPr>
      <w:i/>
      <w:iCs/>
      <w:color w:val="0067BF" w:themeColor="text1" w:themeTint="BF"/>
    </w:rPr>
  </w:style>
  <w:style w:type="paragraph" w:styleId="ListParagraph">
    <w:name w:val="List Paragraph"/>
    <w:basedOn w:val="Normal"/>
    <w:uiPriority w:val="34"/>
    <w:qFormat/>
    <w:rsid w:val="00A90D24"/>
    <w:pPr>
      <w:ind w:left="720"/>
      <w:contextualSpacing/>
    </w:pPr>
  </w:style>
  <w:style w:type="character" w:styleId="IntenseEmphasis">
    <w:name w:val="Intense Emphasis"/>
    <w:basedOn w:val="DefaultParagraphFont"/>
    <w:uiPriority w:val="21"/>
    <w:qFormat/>
    <w:rsid w:val="00A90D24"/>
    <w:rPr>
      <w:i/>
      <w:iCs/>
      <w:color w:val="DA1F12" w:themeColor="accent1" w:themeShade="BF"/>
    </w:rPr>
  </w:style>
  <w:style w:type="paragraph" w:styleId="IntenseQuote">
    <w:name w:val="Intense Quote"/>
    <w:basedOn w:val="Normal"/>
    <w:next w:val="Normal"/>
    <w:link w:val="IntenseQuoteChar"/>
    <w:uiPriority w:val="30"/>
    <w:qFormat/>
    <w:rsid w:val="00A90D24"/>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A90D24"/>
    <w:rPr>
      <w:i/>
      <w:iCs/>
      <w:color w:val="DA1F12" w:themeColor="accent1" w:themeShade="BF"/>
    </w:rPr>
  </w:style>
  <w:style w:type="character" w:styleId="IntenseReference">
    <w:name w:val="Intense Reference"/>
    <w:basedOn w:val="DefaultParagraphFont"/>
    <w:uiPriority w:val="32"/>
    <w:qFormat/>
    <w:rsid w:val="00A90D24"/>
    <w:rPr>
      <w:b/>
      <w:bCs/>
      <w:smallCaps/>
      <w:color w:val="DA1F12" w:themeColor="accent1" w:themeShade="BF"/>
      <w:spacing w:val="5"/>
    </w:rPr>
  </w:style>
  <w:style w:type="paragraph" w:styleId="FootnoteText">
    <w:name w:val="footnote text"/>
    <w:basedOn w:val="Normal"/>
    <w:link w:val="FootnoteTextChar"/>
    <w:uiPriority w:val="99"/>
    <w:rsid w:val="00A90D24"/>
    <w:pPr>
      <w:spacing w:before="0"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A90D24"/>
    <w:rPr>
      <w:rFonts w:ascii="Times New Roman" w:eastAsia="Times New Roman" w:hAnsi="Times New Roman" w:cs="Times New Roman"/>
      <w:kern w:val="0"/>
      <w:sz w:val="20"/>
      <w:szCs w:val="20"/>
      <w14:ligatures w14:val="none"/>
    </w:rPr>
  </w:style>
  <w:style w:type="character" w:styleId="FootnoteReference">
    <w:name w:val="footnote reference"/>
    <w:uiPriority w:val="99"/>
    <w:rsid w:val="00A90D24"/>
    <w:rPr>
      <w:vertAlign w:val="superscript"/>
    </w:rPr>
  </w:style>
  <w:style w:type="table" w:styleId="TableGrid">
    <w:name w:val="Table Grid"/>
    <w:basedOn w:val="TableNormal"/>
    <w:uiPriority w:val="59"/>
    <w:rsid w:val="00A90D2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21B9"/>
    <w:pPr>
      <w:spacing w:after="0"/>
    </w:pPr>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2024-09-20T23:53:11+00:00</Remediation_x0020_Date>
    <Priority xmlns="033ab11c-6041-4f50-b845-c0c38e41b3e3">New</Priority>
  </documentManagement>
</p:properties>
</file>

<file path=customXml/itemProps1.xml><?xml version="1.0" encoding="utf-8"?>
<ds:datastoreItem xmlns:ds="http://schemas.openxmlformats.org/officeDocument/2006/customXml" ds:itemID="{FEDF639E-4489-4714-BD33-88ADC48306D9}">
  <ds:schemaRefs>
    <ds:schemaRef ds:uri="http://schemas.openxmlformats.org/officeDocument/2006/bibliography"/>
  </ds:schemaRefs>
</ds:datastoreItem>
</file>

<file path=customXml/itemProps2.xml><?xml version="1.0" encoding="utf-8"?>
<ds:datastoreItem xmlns:ds="http://schemas.openxmlformats.org/officeDocument/2006/customXml" ds:itemID="{473DBCC9-1E68-448E-84E5-6C837E729ADF}"/>
</file>

<file path=customXml/itemProps3.xml><?xml version="1.0" encoding="utf-8"?>
<ds:datastoreItem xmlns:ds="http://schemas.openxmlformats.org/officeDocument/2006/customXml" ds:itemID="{E0E060A5-9F45-4955-9CEC-B0DF74877A59}"/>
</file>

<file path=customXml/itemProps4.xml><?xml version="1.0" encoding="utf-8"?>
<ds:datastoreItem xmlns:ds="http://schemas.openxmlformats.org/officeDocument/2006/customXml" ds:itemID="{9D298854-590E-41A5-B5C9-7D59AF4051AB}"/>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2024-09-20T20:57:00Z</dcterms:created>
  <dcterms:modified xsi:type="dcterms:W3CDTF">2024-09-20T20:57:00Z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2024-08-08T16:00:25Z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e3e26e5b-b807-4e20-a50c-641660e4eaef</vt:lpwstr>
  </property>
  <property fmtid="{D5CDD505-2E9C-101B-9397-08002B2CF9AE}" pid="8" name="MSIP_Label_7730ea53-6f5e-4160-81a5-992a9105450a_ContentBits">
    <vt:lpwstr>0</vt:lpwstr>
  </property>
  <property fmtid="{D5CDD505-2E9C-101B-9397-08002B2CF9AE}" pid="9" name="GrammarlyDocumentId">
    <vt:lpwstr>07f37160eb2ce9f5396f8fd85a14c60745e7f7783ac65fc1d0e28d851f82f7e6</vt:lpwstr>
  </property>
  <property fmtid="{D5CDD505-2E9C-101B-9397-08002B2CF9AE}" pid="10" name="ContentTypeId">
    <vt:lpwstr>0x010100B3812F45279552458458D0611D127A50</vt:lpwstr>
  </property>
</Properties>
</file>