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28AF" w:rsidRDefault="007221AB">
      <w:pPr>
        <w:rPr>
          <w:rFonts w:ascii="Calibri" w:eastAsia="Calibri" w:hAnsi="Calibri" w:cs="Calibri"/>
        </w:rPr>
      </w:pPr>
      <w:r>
        <w:rPr>
          <w:rFonts w:ascii="Calibri" w:eastAsia="Calibri" w:hAnsi="Calibri" w:cs="Calibri"/>
          <w:b/>
        </w:rPr>
        <w:t>CREATED BY:</w:t>
      </w:r>
      <w:r>
        <w:rPr>
          <w:rFonts w:ascii="Calibri" w:eastAsia="Calibri" w:hAnsi="Calibri" w:cs="Calibri"/>
        </w:rPr>
        <w:t xml:space="preserve"> </w:t>
      </w:r>
      <w:r>
        <w:rPr>
          <w:rFonts w:ascii="Calibri" w:eastAsia="Calibri" w:hAnsi="Calibri" w:cs="Calibri"/>
          <w:b/>
        </w:rPr>
        <w:t>JW 10-05-20</w:t>
      </w:r>
    </w:p>
    <w:p w14:paraId="00000002" w14:textId="77777777" w:rsidR="00CA28AF" w:rsidRDefault="00CA28AF">
      <w:pPr>
        <w:jc w:val="center"/>
        <w:rPr>
          <w:rFonts w:ascii="Calibri" w:eastAsia="Calibri" w:hAnsi="Calibri" w:cs="Calibri"/>
          <w:b/>
        </w:rPr>
      </w:pPr>
    </w:p>
    <w:p w14:paraId="00000003" w14:textId="77777777" w:rsidR="00CA28AF" w:rsidRDefault="00CA28AF">
      <w:pPr>
        <w:rPr>
          <w:rFonts w:ascii="Calibri" w:eastAsia="Calibri" w:hAnsi="Calibri" w:cs="Calibri"/>
        </w:rPr>
      </w:pPr>
    </w:p>
    <w:p w14:paraId="00000004" w14:textId="53982930" w:rsidR="00CA28AF" w:rsidRDefault="007221AB">
      <w:pPr>
        <w:rPr>
          <w:rFonts w:ascii="Calibri" w:eastAsia="Calibri" w:hAnsi="Calibri" w:cs="Calibri"/>
          <w:b/>
        </w:rPr>
      </w:pPr>
      <w:r>
        <w:rPr>
          <w:rFonts w:ascii="Calibri" w:eastAsia="Calibri" w:hAnsi="Calibri" w:cs="Calibri"/>
          <w:b/>
        </w:rPr>
        <w:t>581-017-</w:t>
      </w:r>
      <w:r w:rsidR="00C9541F">
        <w:rPr>
          <w:rFonts w:ascii="Calibri" w:eastAsia="Calibri" w:hAnsi="Calibri" w:cs="Calibri"/>
          <w:b/>
        </w:rPr>
        <w:t>0729</w:t>
      </w:r>
      <w:r>
        <w:rPr>
          <w:rFonts w:ascii="Calibri" w:eastAsia="Calibri" w:hAnsi="Calibri" w:cs="Calibri"/>
          <w:b/>
        </w:rPr>
        <w:t xml:space="preserve"> Intensive Program &amp; Student Success Teams: Definitions</w:t>
      </w:r>
    </w:p>
    <w:p w14:paraId="00000005" w14:textId="77777777" w:rsidR="00CA28AF" w:rsidRDefault="00CA28AF">
      <w:pPr>
        <w:rPr>
          <w:rFonts w:ascii="Calibri" w:eastAsia="Calibri" w:hAnsi="Calibri" w:cs="Calibri"/>
        </w:rPr>
      </w:pPr>
    </w:p>
    <w:p w14:paraId="00000006" w14:textId="77777777" w:rsidR="00CA28AF" w:rsidRDefault="007221AB">
      <w:pPr>
        <w:rPr>
          <w:rFonts w:ascii="Calibri" w:eastAsia="Calibri" w:hAnsi="Calibri" w:cs="Calibri"/>
        </w:rPr>
      </w:pPr>
      <w:r>
        <w:rPr>
          <w:rFonts w:ascii="Calibri" w:eastAsia="Calibri" w:hAnsi="Calibri" w:cs="Calibri"/>
        </w:rPr>
        <w:t>The following definitions apply to OAR 581-017-XXXX to 581-017-XXXX:</w:t>
      </w:r>
    </w:p>
    <w:p w14:paraId="00000007" w14:textId="77777777" w:rsidR="00CA28AF" w:rsidRDefault="00CA28AF">
      <w:pPr>
        <w:rPr>
          <w:rFonts w:ascii="Calibri" w:eastAsia="Calibri" w:hAnsi="Calibri" w:cs="Calibri"/>
        </w:rPr>
      </w:pPr>
    </w:p>
    <w:p w14:paraId="00000008"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“Department” means the Oregon Department of Education</w:t>
      </w:r>
    </w:p>
    <w:p w14:paraId="00000009"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“Ex-officio Members” may include ESD staff, additional ODE staff, district contracted personnel, additional district educators (principals, teachers and paraprofessionals) and family and community members.</w:t>
      </w:r>
    </w:p>
    <w:p w14:paraId="0000000A"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“ODE Point Person” means the designated, full-tim</w:t>
      </w:r>
      <w:r>
        <w:rPr>
          <w:rFonts w:ascii="Calibri" w:eastAsia="Calibri" w:hAnsi="Calibri" w:cs="Calibri"/>
          <w:color w:val="000000"/>
        </w:rPr>
        <w:t>e ODE employee who will serve on the Student Success Team.</w:t>
      </w:r>
    </w:p>
    <w:p w14:paraId="0000000B"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“Public Charter Schools” means an elementary or secondary school offering a comprehensive instructional program operating under a written agreement entered into between a sponsor and an applicant a</w:t>
      </w:r>
      <w:r>
        <w:rPr>
          <w:rFonts w:ascii="Calibri" w:eastAsia="Calibri" w:hAnsi="Calibri" w:cs="Calibri"/>
          <w:color w:val="000000"/>
        </w:rPr>
        <w:t>nd operating pursuant to ORS 338.</w:t>
      </w:r>
    </w:p>
    <w:p w14:paraId="0000000C"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rPr>
        <w:t>“School Districts” means an Oregon common school district, joint school district, or union high school district.</w:t>
      </w:r>
    </w:p>
    <w:p w14:paraId="0000000D"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rPr>
        <w:t>“Student Success Intensive Program Grant” or “Grant” means a grant program established to implement the requi</w:t>
      </w:r>
      <w:r>
        <w:rPr>
          <w:rFonts w:ascii="Calibri" w:eastAsia="Calibri" w:hAnsi="Calibri" w:cs="Calibri"/>
        </w:rPr>
        <w:t xml:space="preserve">rements of ORS 327.222. </w:t>
      </w:r>
    </w:p>
    <w:p w14:paraId="0000000E"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 Success Team” means the group of voting members and the group of ex-officio members tasked with reviewing implementation progress and recommending.</w:t>
      </w:r>
    </w:p>
    <w:p w14:paraId="0000000F" w14:textId="77777777" w:rsidR="00CA28AF" w:rsidRDefault="007221AB">
      <w:pPr>
        <w:numPr>
          <w:ilvl w:val="0"/>
          <w:numId w:val="4"/>
        </w:numPr>
        <w:pBdr>
          <w:top w:val="nil"/>
          <w:left w:val="nil"/>
          <w:bottom w:val="nil"/>
          <w:right w:val="nil"/>
          <w:between w:val="nil"/>
        </w:pBdr>
        <w:rPr>
          <w:rFonts w:ascii="Calibri" w:eastAsia="Calibri" w:hAnsi="Calibri" w:cs="Calibri"/>
          <w:color w:val="000000"/>
        </w:rPr>
      </w:pPr>
      <w:bookmarkStart w:id="0" w:name="_heading=h.gjdgxs" w:colFirst="0" w:colLast="0"/>
      <w:bookmarkEnd w:id="0"/>
      <w:r>
        <w:rPr>
          <w:rFonts w:ascii="Calibri" w:eastAsia="Calibri" w:hAnsi="Calibri" w:cs="Calibri"/>
          <w:color w:val="000000"/>
        </w:rPr>
        <w:t>“Voting Members” are the ODE point person, the Leadership Advisor, the Tea</w:t>
      </w:r>
      <w:r>
        <w:rPr>
          <w:rFonts w:ascii="Calibri" w:eastAsia="Calibri" w:hAnsi="Calibri" w:cs="Calibri"/>
          <w:color w:val="000000"/>
        </w:rPr>
        <w:t>ching and Learning Advisor, the Community Advisor, the district superintendent, a school board member or community member and a classroom teacher.</w:t>
      </w:r>
    </w:p>
    <w:p w14:paraId="00000010" w14:textId="77777777" w:rsidR="00CA28AF" w:rsidRDefault="00CA28AF">
      <w:pPr>
        <w:pBdr>
          <w:top w:val="nil"/>
          <w:left w:val="nil"/>
          <w:bottom w:val="nil"/>
          <w:right w:val="nil"/>
          <w:between w:val="nil"/>
        </w:pBdr>
        <w:ind w:left="720"/>
        <w:rPr>
          <w:rFonts w:ascii="Calibri" w:eastAsia="Calibri" w:hAnsi="Calibri" w:cs="Calibri"/>
          <w:color w:val="000000"/>
        </w:rPr>
      </w:pPr>
    </w:p>
    <w:p w14:paraId="00000011" w14:textId="77777777" w:rsidR="00CA28AF" w:rsidRDefault="00CA28AF">
      <w:pPr>
        <w:pBdr>
          <w:top w:val="nil"/>
          <w:left w:val="nil"/>
          <w:bottom w:val="nil"/>
          <w:right w:val="nil"/>
          <w:between w:val="nil"/>
        </w:pBdr>
        <w:ind w:left="720"/>
        <w:rPr>
          <w:rFonts w:ascii="Calibri" w:eastAsia="Calibri" w:hAnsi="Calibri" w:cs="Calibri"/>
          <w:color w:val="000000"/>
        </w:rPr>
      </w:pPr>
    </w:p>
    <w:p w14:paraId="00000012"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 xml:space="preserve">Statutory/Other Authority: </w:t>
      </w:r>
    </w:p>
    <w:p w14:paraId="00000013"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14" w14:textId="77777777" w:rsidR="00CA28AF" w:rsidRDefault="00CA28AF">
      <w:pPr>
        <w:rPr>
          <w:rFonts w:ascii="Calibri" w:eastAsia="Calibri" w:hAnsi="Calibri" w:cs="Calibri"/>
        </w:rPr>
      </w:pPr>
    </w:p>
    <w:p w14:paraId="00000015" w14:textId="77777777" w:rsidR="00CA28AF" w:rsidRDefault="00CA28AF">
      <w:pPr>
        <w:rPr>
          <w:rFonts w:ascii="Calibri" w:eastAsia="Calibri" w:hAnsi="Calibri" w:cs="Calibri"/>
        </w:rPr>
      </w:pPr>
    </w:p>
    <w:p w14:paraId="00000016" w14:textId="319FB1A8" w:rsidR="00CA28AF" w:rsidRDefault="007221AB">
      <w:pPr>
        <w:rPr>
          <w:rFonts w:ascii="Calibri" w:eastAsia="Calibri" w:hAnsi="Calibri" w:cs="Calibri"/>
          <w:b/>
        </w:rPr>
      </w:pPr>
      <w:r>
        <w:rPr>
          <w:rFonts w:ascii="Calibri" w:eastAsia="Calibri" w:hAnsi="Calibri" w:cs="Calibri"/>
          <w:b/>
        </w:rPr>
        <w:t>581-017-</w:t>
      </w:r>
      <w:r w:rsidR="00C9541F">
        <w:rPr>
          <w:rFonts w:ascii="Calibri" w:eastAsia="Calibri" w:hAnsi="Calibri" w:cs="Calibri"/>
          <w:b/>
        </w:rPr>
        <w:t>0732</w:t>
      </w:r>
      <w:r>
        <w:rPr>
          <w:rFonts w:ascii="Calibri" w:eastAsia="Calibri" w:hAnsi="Calibri" w:cs="Calibri"/>
          <w:b/>
        </w:rPr>
        <w:t xml:space="preserve"> Intensive Program &amp; Student Success Teams: Establishment</w:t>
      </w:r>
    </w:p>
    <w:p w14:paraId="00000017" w14:textId="77777777" w:rsidR="00CA28AF" w:rsidRDefault="00CA28AF">
      <w:pPr>
        <w:rPr>
          <w:rFonts w:ascii="Calibri" w:eastAsia="Calibri" w:hAnsi="Calibri" w:cs="Calibri"/>
        </w:rPr>
      </w:pPr>
    </w:p>
    <w:p w14:paraId="00000018" w14:textId="77777777" w:rsidR="00CA28AF" w:rsidRDefault="007221AB">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purpose of the intensive program is to provide additional funding for school districts with the highest needs.</w:t>
      </w:r>
    </w:p>
    <w:p w14:paraId="00000019" w14:textId="77777777" w:rsidR="00CA28AF" w:rsidRDefault="007221AB">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For the purpose of assisting school districts participating in the int</w:t>
      </w:r>
      <w:r>
        <w:rPr>
          <w:rFonts w:ascii="Calibri" w:eastAsia="Calibri" w:hAnsi="Calibri" w:cs="Calibri"/>
          <w:color w:val="000000"/>
        </w:rPr>
        <w:t>ensive program, a Leadership Advisor, and Teaching and Learning Advisor, and a Community Advisor will work with local personnel as part of the voting members of the student success team.</w:t>
      </w:r>
    </w:p>
    <w:p w14:paraId="0000001A" w14:textId="77777777" w:rsidR="00CA28AF" w:rsidRDefault="00CA28AF">
      <w:pPr>
        <w:rPr>
          <w:rFonts w:ascii="Calibri" w:eastAsia="Calibri" w:hAnsi="Calibri" w:cs="Calibri"/>
        </w:rPr>
      </w:pPr>
    </w:p>
    <w:p w14:paraId="0000001B"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lastRenderedPageBreak/>
        <w:t xml:space="preserve">Statutory/Other Authority: </w:t>
      </w:r>
    </w:p>
    <w:p w14:paraId="0000001C"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1D" w14:textId="77777777" w:rsidR="00CA28AF" w:rsidRDefault="00CA28AF">
      <w:pPr>
        <w:rPr>
          <w:rFonts w:ascii="Calibri" w:eastAsia="Calibri" w:hAnsi="Calibri" w:cs="Calibri"/>
        </w:rPr>
      </w:pPr>
    </w:p>
    <w:p w14:paraId="0000001E" w14:textId="303CE63E" w:rsidR="00CA28AF" w:rsidRDefault="007221AB">
      <w:pPr>
        <w:rPr>
          <w:rFonts w:ascii="Calibri" w:eastAsia="Calibri" w:hAnsi="Calibri" w:cs="Calibri"/>
          <w:b/>
        </w:rPr>
      </w:pPr>
      <w:r>
        <w:rPr>
          <w:rFonts w:ascii="Calibri" w:eastAsia="Calibri" w:hAnsi="Calibri" w:cs="Calibri"/>
          <w:b/>
        </w:rPr>
        <w:t>581-017-</w:t>
      </w:r>
      <w:r w:rsidR="00C9541F">
        <w:rPr>
          <w:rFonts w:ascii="Calibri" w:eastAsia="Calibri" w:hAnsi="Calibri" w:cs="Calibri"/>
          <w:b/>
        </w:rPr>
        <w:t>0735</w:t>
      </w:r>
      <w:r>
        <w:rPr>
          <w:rFonts w:ascii="Calibri" w:eastAsia="Calibri" w:hAnsi="Calibri" w:cs="Calibri"/>
          <w:b/>
        </w:rPr>
        <w:t xml:space="preserve"> Intensive Program &amp; Student Success Teams: Eligibility</w:t>
      </w:r>
    </w:p>
    <w:p w14:paraId="0000001F" w14:textId="77777777" w:rsidR="00CA28AF" w:rsidRDefault="00CA28AF">
      <w:pPr>
        <w:rPr>
          <w:rFonts w:ascii="Calibri" w:eastAsia="Calibri" w:hAnsi="Calibri" w:cs="Calibri"/>
          <w:b/>
        </w:rPr>
      </w:pPr>
    </w:p>
    <w:p w14:paraId="00000020" w14:textId="77777777" w:rsidR="00CA28AF" w:rsidRDefault="007221AB">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School districts shall be eligible to receive additional funding from the Statewide Education Initiatives Account.</w:t>
      </w:r>
    </w:p>
    <w:p w14:paraId="00000021" w14:textId="77777777" w:rsidR="00CA28AF" w:rsidRDefault="007221AB">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Public Charter Schools are not eligible to participate or receive funding.</w:t>
      </w:r>
    </w:p>
    <w:p w14:paraId="00000022" w14:textId="77777777" w:rsidR="00CA28AF" w:rsidRDefault="00CA28AF">
      <w:pPr>
        <w:rPr>
          <w:rFonts w:ascii="Calibri" w:eastAsia="Calibri" w:hAnsi="Calibri" w:cs="Calibri"/>
          <w:color w:val="000000"/>
        </w:rPr>
      </w:pPr>
    </w:p>
    <w:p w14:paraId="00000023" w14:textId="77777777" w:rsidR="00CA28AF" w:rsidRDefault="007221AB">
      <w:pPr>
        <w:rPr>
          <w:rFonts w:ascii="Calibri" w:eastAsia="Calibri" w:hAnsi="Calibri" w:cs="Calibri"/>
          <w:color w:val="000000"/>
        </w:rPr>
      </w:pPr>
      <w:r>
        <w:rPr>
          <w:rFonts w:ascii="Calibri" w:eastAsia="Calibri" w:hAnsi="Calibri" w:cs="Calibri"/>
          <w:color w:val="000000"/>
        </w:rPr>
        <w:t xml:space="preserve">Statutory/Other Authority: </w:t>
      </w:r>
    </w:p>
    <w:p w14:paraId="00000024"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25" w14:textId="77777777" w:rsidR="00CA28AF" w:rsidRDefault="00CA28AF">
      <w:pPr>
        <w:rPr>
          <w:rFonts w:ascii="Calibri" w:eastAsia="Calibri" w:hAnsi="Calibri" w:cs="Calibri"/>
        </w:rPr>
      </w:pPr>
    </w:p>
    <w:p w14:paraId="00000026" w14:textId="6F0757DE" w:rsidR="00CA28AF" w:rsidRDefault="007221AB">
      <w:pPr>
        <w:rPr>
          <w:rFonts w:ascii="Calibri" w:eastAsia="Calibri" w:hAnsi="Calibri" w:cs="Calibri"/>
          <w:b/>
        </w:rPr>
      </w:pPr>
      <w:r>
        <w:rPr>
          <w:rFonts w:ascii="Calibri" w:eastAsia="Calibri" w:hAnsi="Calibri" w:cs="Calibri"/>
          <w:b/>
        </w:rPr>
        <w:t>581-017-</w:t>
      </w:r>
      <w:r w:rsidR="00C9541F">
        <w:rPr>
          <w:rFonts w:ascii="Calibri" w:eastAsia="Calibri" w:hAnsi="Calibri" w:cs="Calibri"/>
          <w:b/>
        </w:rPr>
        <w:t>0738</w:t>
      </w:r>
      <w:r>
        <w:rPr>
          <w:rFonts w:ascii="Calibri" w:eastAsia="Calibri" w:hAnsi="Calibri" w:cs="Calibri"/>
          <w:b/>
        </w:rPr>
        <w:t xml:space="preserve"> Intensive Program &amp; Student Success Teams: Criteria</w:t>
      </w:r>
    </w:p>
    <w:p w14:paraId="00000027" w14:textId="77777777" w:rsidR="00CA28AF" w:rsidRDefault="00CA28AF">
      <w:pPr>
        <w:rPr>
          <w:rFonts w:ascii="Calibri" w:eastAsia="Calibri" w:hAnsi="Calibri" w:cs="Calibri"/>
          <w:b/>
        </w:rPr>
      </w:pPr>
    </w:p>
    <w:p w14:paraId="00000028" w14:textId="77777777" w:rsidR="00CA28AF" w:rsidRDefault="007221AB">
      <w:pPr>
        <w:numPr>
          <w:ilvl w:val="0"/>
          <w:numId w:val="5"/>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The Department will establish a process for school districts to receive an invitation to receive a Student Success Intensive Program Grant each grant period for which funds are available and will award grants to eligible recipients based on the following c</w:t>
      </w:r>
      <w:r>
        <w:rPr>
          <w:color w:val="000000"/>
          <w:sz w:val="22"/>
          <w:szCs w:val="22"/>
        </w:rPr>
        <w:t>riteria:</w:t>
      </w:r>
    </w:p>
    <w:p w14:paraId="00000029" w14:textId="77777777" w:rsidR="00CA28AF" w:rsidRDefault="007221AB">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rPr>
        <w:t>The Department will prioritize inviting school districts with the greatest need as determined by a review of data. School districts with the highest need will receive priority. </w:t>
      </w:r>
    </w:p>
    <w:p w14:paraId="0000002A" w14:textId="77777777" w:rsidR="00CA28AF" w:rsidRDefault="007221AB">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rPr>
        <w:t>The Department will review district demographic data and student outc</w:t>
      </w:r>
      <w:r>
        <w:rPr>
          <w:rFonts w:ascii="Calibri" w:eastAsia="Calibri" w:hAnsi="Calibri" w:cs="Calibri"/>
          <w:color w:val="000000"/>
        </w:rPr>
        <w:t>ome data to determine which school districts are most in need of additional support in the form of Student Success Teams. Districts who fall into the bottom quartile of the index will be eligible for invitation.</w:t>
      </w:r>
    </w:p>
    <w:p w14:paraId="0000002B" w14:textId="77777777" w:rsidR="00CA28AF" w:rsidRDefault="007221AB">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rPr>
        <w:t>The Department will develop a list of eligib</w:t>
      </w:r>
      <w:r>
        <w:rPr>
          <w:rFonts w:ascii="Calibri" w:eastAsia="Calibri" w:hAnsi="Calibri" w:cs="Calibri"/>
          <w:color w:val="000000"/>
        </w:rPr>
        <w:t>le districts once per biennium.</w:t>
      </w:r>
    </w:p>
    <w:p w14:paraId="0000002C" w14:textId="77777777" w:rsidR="00CA28AF" w:rsidRDefault="007221AB">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rPr>
        <w:t>The Department will invite a minimum of three school districts and no more than 10 districts per biennium.</w:t>
      </w:r>
    </w:p>
    <w:p w14:paraId="0000002D" w14:textId="77777777" w:rsidR="00CA28AF" w:rsidRDefault="007221AB">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rPr>
        <w:t>Acceptance of the invitation requires:</w:t>
      </w:r>
    </w:p>
    <w:p w14:paraId="0000002E" w14:textId="77777777" w:rsidR="00CA28AF" w:rsidRDefault="007221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Four-year participation in the program that starts with the execution of Grant agreements for additional funding; </w:t>
      </w:r>
    </w:p>
    <w:p w14:paraId="0000002F" w14:textId="77777777" w:rsidR="00CA28AF" w:rsidRDefault="007221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Commitment to membership and representation on the Student Success Team;</w:t>
      </w:r>
    </w:p>
    <w:p w14:paraId="00000030" w14:textId="77777777" w:rsidR="00CA28AF" w:rsidRDefault="007221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Acceptance and implementation of recommendations of the Student Succ</w:t>
      </w:r>
      <w:r>
        <w:rPr>
          <w:rFonts w:ascii="Calibri" w:eastAsia="Calibri" w:hAnsi="Calibri" w:cs="Calibri"/>
          <w:color w:val="000000"/>
        </w:rPr>
        <w:t xml:space="preserve">ess Team pursuant to terms outlined in </w:t>
      </w:r>
      <w:hyperlink r:id="rId6">
        <w:r>
          <w:rPr>
            <w:rFonts w:ascii="Calibri" w:eastAsia="Calibri" w:hAnsi="Calibri" w:cs="Calibri"/>
            <w:color w:val="1155CC"/>
            <w:u w:val="single"/>
          </w:rPr>
          <w:t>ORS 327.222</w:t>
        </w:r>
      </w:hyperlink>
      <w:r>
        <w:rPr>
          <w:rFonts w:ascii="Calibri" w:eastAsia="Calibri" w:hAnsi="Calibri" w:cs="Calibri"/>
          <w:color w:val="000000"/>
        </w:rPr>
        <w:t>.</w:t>
      </w:r>
    </w:p>
    <w:p w14:paraId="00000031" w14:textId="77777777" w:rsidR="00CA28AF" w:rsidRDefault="007221AB">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the end of the four years, participating school districts will have demonstrated improvement when:</w:t>
      </w:r>
    </w:p>
    <w:p w14:paraId="00000032" w14:textId="77777777" w:rsidR="00CA28AF" w:rsidRDefault="007221AB">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 outcome data has improved to a point</w:t>
      </w:r>
      <w:r>
        <w:rPr>
          <w:rFonts w:ascii="Calibri" w:eastAsia="Calibri" w:hAnsi="Calibri" w:cs="Calibri"/>
          <w:color w:val="000000"/>
        </w:rPr>
        <w:t xml:space="preserve"> where the district would not be eligible for the program;</w:t>
      </w:r>
    </w:p>
    <w:p w14:paraId="00000033" w14:textId="77777777" w:rsidR="00CA28AF" w:rsidRDefault="007221AB">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Success Team determines the district has made progress in achieving the stated goals;</w:t>
      </w:r>
    </w:p>
    <w:p w14:paraId="00000034" w14:textId="77777777" w:rsidR="00CA28AF" w:rsidRDefault="007221AB">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A community assessment indicates that sufficient progress has been made;</w:t>
      </w:r>
    </w:p>
    <w:p w14:paraId="00000035" w14:textId="77777777" w:rsidR="00CA28AF" w:rsidRDefault="007221AB">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school board and success teams have established a sustainability plan to </w:t>
      </w:r>
      <w:proofErr w:type="gramStart"/>
      <w:r>
        <w:rPr>
          <w:rFonts w:ascii="Calibri" w:eastAsia="Calibri" w:hAnsi="Calibri" w:cs="Calibri"/>
          <w:color w:val="000000"/>
        </w:rPr>
        <w:t>preserve</w:t>
      </w:r>
      <w:proofErr w:type="gramEnd"/>
      <w:r>
        <w:rPr>
          <w:rFonts w:ascii="Calibri" w:eastAsia="Calibri" w:hAnsi="Calibri" w:cs="Calibri"/>
          <w:color w:val="000000"/>
        </w:rPr>
        <w:t xml:space="preserve"> the progress and improvements made.</w:t>
      </w:r>
    </w:p>
    <w:p w14:paraId="00000036" w14:textId="77777777" w:rsidR="00CA28AF" w:rsidRDefault="00CA28AF">
      <w:pPr>
        <w:pBdr>
          <w:top w:val="nil"/>
          <w:left w:val="nil"/>
          <w:bottom w:val="nil"/>
          <w:right w:val="nil"/>
          <w:between w:val="nil"/>
        </w:pBdr>
        <w:rPr>
          <w:rFonts w:ascii="Calibri" w:eastAsia="Calibri" w:hAnsi="Calibri" w:cs="Calibri"/>
          <w:color w:val="000000"/>
        </w:rPr>
      </w:pPr>
    </w:p>
    <w:p w14:paraId="00000037"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 xml:space="preserve">Statutory/Other Authority: </w:t>
      </w:r>
    </w:p>
    <w:p w14:paraId="00000038"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39" w14:textId="77777777" w:rsidR="00CA28AF" w:rsidRDefault="00CA28AF">
      <w:pPr>
        <w:shd w:val="clear" w:color="auto" w:fill="FFFFFF"/>
        <w:rPr>
          <w:rFonts w:ascii="Calibri" w:eastAsia="Calibri" w:hAnsi="Calibri" w:cs="Calibri"/>
          <w:b/>
          <w:color w:val="000000"/>
        </w:rPr>
      </w:pPr>
    </w:p>
    <w:p w14:paraId="0000003A" w14:textId="42AA3D09" w:rsidR="00CA28AF" w:rsidRDefault="00C9541F">
      <w:pPr>
        <w:shd w:val="clear" w:color="auto" w:fill="FFFFFF"/>
        <w:rPr>
          <w:rFonts w:ascii="Calibri" w:eastAsia="Calibri" w:hAnsi="Calibri" w:cs="Calibri"/>
          <w:b/>
          <w:color w:val="000000"/>
        </w:rPr>
      </w:pPr>
      <w:r>
        <w:rPr>
          <w:rFonts w:ascii="Calibri" w:eastAsia="Calibri" w:hAnsi="Calibri" w:cs="Calibri"/>
          <w:b/>
          <w:color w:val="000000"/>
        </w:rPr>
        <w:t>581-017-0741</w:t>
      </w:r>
      <w:r w:rsidR="007221AB">
        <w:rPr>
          <w:rFonts w:ascii="Calibri" w:eastAsia="Calibri" w:hAnsi="Calibri" w:cs="Calibri"/>
          <w:b/>
          <w:color w:val="000000"/>
        </w:rPr>
        <w:t xml:space="preserve"> </w:t>
      </w:r>
      <w:r w:rsidR="007221AB">
        <w:rPr>
          <w:rFonts w:ascii="Calibri" w:eastAsia="Calibri" w:hAnsi="Calibri" w:cs="Calibri"/>
          <w:b/>
        </w:rPr>
        <w:t>Intensive Program &amp; Student Success Teams:</w:t>
      </w:r>
      <w:r w:rsidR="007221AB">
        <w:rPr>
          <w:rFonts w:ascii="Calibri" w:eastAsia="Calibri" w:hAnsi="Calibri" w:cs="Calibri"/>
          <w:b/>
          <w:color w:val="000000"/>
        </w:rPr>
        <w:t xml:space="preserve"> Funding</w:t>
      </w:r>
    </w:p>
    <w:p w14:paraId="0000003B" w14:textId="77777777" w:rsidR="00CA28AF" w:rsidRDefault="00CA28AF">
      <w:pPr>
        <w:pBdr>
          <w:top w:val="nil"/>
          <w:left w:val="nil"/>
          <w:bottom w:val="nil"/>
          <w:right w:val="nil"/>
          <w:between w:val="nil"/>
        </w:pBdr>
        <w:ind w:left="720"/>
        <w:rPr>
          <w:rFonts w:ascii="Calibri" w:eastAsia="Calibri" w:hAnsi="Calibri" w:cs="Calibri"/>
          <w:color w:val="000000"/>
        </w:rPr>
      </w:pPr>
    </w:p>
    <w:p w14:paraId="0000003C" w14:textId="77777777" w:rsidR="00CA28AF" w:rsidRDefault="007221A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Available funds will be distributed based on </w:t>
      </w:r>
      <w:proofErr w:type="spellStart"/>
      <w:r>
        <w:rPr>
          <w:rFonts w:ascii="Calibri" w:eastAsia="Calibri" w:hAnsi="Calibri" w:cs="Calibri"/>
          <w:color w:val="000000"/>
        </w:rPr>
        <w:t>ADMw</w:t>
      </w:r>
      <w:proofErr w:type="spellEnd"/>
    </w:p>
    <w:p w14:paraId="0000003D" w14:textId="77777777" w:rsidR="00CA28AF" w:rsidRDefault="007221A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Maximum allocations will not exceed 50% of the total available funds per district</w:t>
      </w:r>
    </w:p>
    <w:p w14:paraId="0000003E" w14:textId="77777777" w:rsidR="00CA28AF" w:rsidRDefault="007221A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Minimum funding will not fall below 5% of the total available funds per district</w:t>
      </w:r>
    </w:p>
    <w:p w14:paraId="0000003F" w14:textId="77777777" w:rsidR="00CA28AF" w:rsidRDefault="007221AB">
      <w:pPr>
        <w:numPr>
          <w:ilvl w:val="0"/>
          <w:numId w:val="3"/>
        </w:num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color w:val="000000"/>
        </w:rPr>
        <w:t>Funds will be spent in accordance with recommendations from the Student Success Teams</w:t>
      </w:r>
    </w:p>
    <w:p w14:paraId="00000040"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 xml:space="preserve">Statutory/Other Authority: </w:t>
      </w:r>
    </w:p>
    <w:p w14:paraId="00000041"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42" w14:textId="77777777" w:rsidR="00CA28AF" w:rsidRDefault="00CA28AF">
      <w:pPr>
        <w:shd w:val="clear" w:color="auto" w:fill="FFFFFF"/>
        <w:rPr>
          <w:rFonts w:ascii="Calibri" w:eastAsia="Calibri" w:hAnsi="Calibri" w:cs="Calibri"/>
          <w:b/>
          <w:color w:val="000000"/>
        </w:rPr>
      </w:pPr>
    </w:p>
    <w:p w14:paraId="00000043" w14:textId="70AE684E" w:rsidR="00CA28AF" w:rsidRDefault="007221AB">
      <w:pPr>
        <w:shd w:val="clear" w:color="auto" w:fill="FFFFFF"/>
        <w:rPr>
          <w:rFonts w:ascii="Calibri" w:eastAsia="Calibri" w:hAnsi="Calibri" w:cs="Calibri"/>
          <w:b/>
          <w:color w:val="000000"/>
        </w:rPr>
      </w:pPr>
      <w:r>
        <w:rPr>
          <w:rFonts w:ascii="Calibri" w:eastAsia="Calibri" w:hAnsi="Calibri" w:cs="Calibri"/>
          <w:b/>
          <w:color w:val="000000"/>
        </w:rPr>
        <w:t>581-017-</w:t>
      </w:r>
      <w:r w:rsidR="00C9541F">
        <w:rPr>
          <w:rFonts w:ascii="Calibri" w:eastAsia="Calibri" w:hAnsi="Calibri" w:cs="Calibri"/>
          <w:b/>
          <w:color w:val="000000"/>
        </w:rPr>
        <w:t>0744</w:t>
      </w:r>
      <w:r>
        <w:rPr>
          <w:rFonts w:ascii="Calibri" w:eastAsia="Calibri" w:hAnsi="Calibri" w:cs="Calibri"/>
          <w:b/>
          <w:color w:val="000000"/>
        </w:rPr>
        <w:t xml:space="preserve"> </w:t>
      </w:r>
      <w:r>
        <w:rPr>
          <w:rFonts w:ascii="Calibri" w:eastAsia="Calibri" w:hAnsi="Calibri" w:cs="Calibri"/>
          <w:b/>
        </w:rPr>
        <w:t>Intensive Program &amp; Student Success Teams:</w:t>
      </w:r>
      <w:r>
        <w:rPr>
          <w:rFonts w:ascii="Calibri" w:eastAsia="Calibri" w:hAnsi="Calibri" w:cs="Calibri"/>
          <w:b/>
          <w:color w:val="000000"/>
        </w:rPr>
        <w:t xml:space="preserve"> Reporting</w:t>
      </w:r>
    </w:p>
    <w:p w14:paraId="00000044" w14:textId="77777777" w:rsidR="00CA28AF" w:rsidRDefault="00CA28AF">
      <w:pPr>
        <w:shd w:val="clear" w:color="auto" w:fill="FFFFFF"/>
        <w:rPr>
          <w:rFonts w:ascii="Calibri" w:eastAsia="Calibri" w:hAnsi="Calibri" w:cs="Calibri"/>
          <w:b/>
          <w:color w:val="000000"/>
        </w:rPr>
      </w:pPr>
    </w:p>
    <w:p w14:paraId="00000045" w14:textId="77777777" w:rsidR="00CA28AF" w:rsidRDefault="007221AB">
      <w:pPr>
        <w:rPr>
          <w:color w:val="000000"/>
          <w:sz w:val="22"/>
          <w:szCs w:val="22"/>
        </w:rPr>
      </w:pPr>
      <w:r>
        <w:rPr>
          <w:color w:val="000000"/>
          <w:sz w:val="22"/>
          <w:szCs w:val="22"/>
        </w:rPr>
        <w:t>(1) Grant recipients must provide reports in t</w:t>
      </w:r>
      <w:r>
        <w:rPr>
          <w:color w:val="000000"/>
          <w:sz w:val="22"/>
          <w:szCs w:val="22"/>
        </w:rPr>
        <w:t xml:space="preserve">he manner and form required by the Department and </w:t>
      </w:r>
      <w:r>
        <w:rPr>
          <w:rFonts w:ascii="Calibri" w:eastAsia="Calibri" w:hAnsi="Calibri" w:cs="Calibri"/>
          <w:color w:val="000000"/>
        </w:rPr>
        <w:t>in accordance</w:t>
      </w:r>
      <w:r>
        <w:rPr>
          <w:color w:val="000000"/>
          <w:sz w:val="22"/>
          <w:szCs w:val="22"/>
        </w:rPr>
        <w:t xml:space="preserve"> ORS 327.222.</w:t>
      </w:r>
    </w:p>
    <w:p w14:paraId="00000046" w14:textId="77777777" w:rsidR="00CA28AF" w:rsidRDefault="00CA28AF">
      <w:pPr>
        <w:rPr>
          <w:rFonts w:ascii="Calibri" w:eastAsia="Calibri" w:hAnsi="Calibri" w:cs="Calibri"/>
        </w:rPr>
      </w:pPr>
    </w:p>
    <w:p w14:paraId="00000047" w14:textId="77777777" w:rsidR="00CA28AF" w:rsidRDefault="00CA28AF">
      <w:pPr>
        <w:shd w:val="clear" w:color="auto" w:fill="FFFFFF"/>
        <w:rPr>
          <w:rFonts w:ascii="Calibri" w:eastAsia="Calibri" w:hAnsi="Calibri" w:cs="Calibri"/>
          <w:color w:val="000000"/>
        </w:rPr>
      </w:pPr>
    </w:p>
    <w:p w14:paraId="00000048"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 xml:space="preserve">Statutory/Other Authority: </w:t>
      </w:r>
      <w:bookmarkStart w:id="1" w:name="_GoBack"/>
      <w:bookmarkEnd w:id="1"/>
    </w:p>
    <w:p w14:paraId="00000049" w14:textId="77777777" w:rsidR="00CA28AF" w:rsidRDefault="007221AB">
      <w:pPr>
        <w:shd w:val="clear" w:color="auto" w:fill="FFFFFF"/>
        <w:rPr>
          <w:rFonts w:ascii="Calibri" w:eastAsia="Calibri" w:hAnsi="Calibri" w:cs="Calibri"/>
          <w:color w:val="000000"/>
        </w:rPr>
      </w:pPr>
      <w:r>
        <w:rPr>
          <w:rFonts w:ascii="Calibri" w:eastAsia="Calibri" w:hAnsi="Calibri" w:cs="Calibri"/>
          <w:color w:val="000000"/>
        </w:rPr>
        <w:t>Statutes/Other Implemented:</w:t>
      </w:r>
    </w:p>
    <w:p w14:paraId="0000004A" w14:textId="77777777" w:rsidR="00CA28AF" w:rsidRDefault="00CA28AF">
      <w:pPr>
        <w:shd w:val="clear" w:color="auto" w:fill="FFFFFF"/>
        <w:rPr>
          <w:rFonts w:ascii="Calibri" w:eastAsia="Calibri" w:hAnsi="Calibri" w:cs="Calibri"/>
          <w:color w:val="000000"/>
        </w:rPr>
      </w:pPr>
    </w:p>
    <w:sectPr w:rsidR="00CA28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795"/>
    <w:multiLevelType w:val="multilevel"/>
    <w:tmpl w:val="E588301E"/>
    <w:lvl w:ilvl="0">
      <w:start w:val="1"/>
      <w:numFmt w:val="lowerLetter"/>
      <w:lvlText w:val="(%1)"/>
      <w:lvlJc w:val="left"/>
      <w:pPr>
        <w:ind w:left="1080" w:hanging="360"/>
      </w:pPr>
      <w:rPr>
        <w:rFonts w:ascii="Calibri" w:eastAsia="Calibri" w:hAnsi="Calibri" w:cs="Calibri"/>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6339EA"/>
    <w:multiLevelType w:val="multilevel"/>
    <w:tmpl w:val="2E6EA87E"/>
    <w:lvl w:ilvl="0">
      <w:start w:val="1"/>
      <w:numFmt w:val="decimal"/>
      <w:lvlText w:val="(%1)"/>
      <w:lvlJc w:val="left"/>
      <w:pPr>
        <w:ind w:left="720" w:hanging="360"/>
      </w:pPr>
      <w:rPr>
        <w:rFonts w:ascii="Calibri" w:eastAsia="Calibri" w:hAnsi="Calibri" w:cs="Calibri"/>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F0D83"/>
    <w:multiLevelType w:val="multilevel"/>
    <w:tmpl w:val="F6469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6D0A68"/>
    <w:multiLevelType w:val="multilevel"/>
    <w:tmpl w:val="EA569E3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E841389"/>
    <w:multiLevelType w:val="multilevel"/>
    <w:tmpl w:val="5B1243E4"/>
    <w:lvl w:ilvl="0">
      <w:start w:val="1"/>
      <w:numFmt w:val="decimal"/>
      <w:lvlText w:val="(%1)"/>
      <w:lvlJc w:val="left"/>
      <w:pPr>
        <w:ind w:left="720" w:hanging="360"/>
      </w:pPr>
      <w:rPr>
        <w:rFonts w:ascii="Calibri" w:eastAsia="Calibri" w:hAnsi="Calibri" w:cs="Calibr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F8281C"/>
    <w:multiLevelType w:val="multilevel"/>
    <w:tmpl w:val="E95E5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6C771B"/>
    <w:multiLevelType w:val="multilevel"/>
    <w:tmpl w:val="565E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F"/>
    <w:rsid w:val="007221AB"/>
    <w:rsid w:val="00C9541F"/>
    <w:rsid w:val="00CA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2705"/>
  <w15:docId w15:val="{E069109B-3924-4A7F-AC39-F586515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F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70C6"/>
    <w:pPr>
      <w:ind w:left="720"/>
      <w:contextualSpacing/>
    </w:pPr>
  </w:style>
  <w:style w:type="paragraph" w:styleId="FootnoteText">
    <w:name w:val="footnote text"/>
    <w:basedOn w:val="Normal"/>
    <w:link w:val="FootnoteTextChar"/>
    <w:uiPriority w:val="99"/>
    <w:semiHidden/>
    <w:unhideWhenUsed/>
    <w:rsid w:val="006D122E"/>
    <w:rPr>
      <w:sz w:val="20"/>
      <w:szCs w:val="20"/>
    </w:rPr>
  </w:style>
  <w:style w:type="character" w:customStyle="1" w:styleId="FootnoteTextChar">
    <w:name w:val="Footnote Text Char"/>
    <w:basedOn w:val="DefaultParagraphFont"/>
    <w:link w:val="FootnoteText"/>
    <w:uiPriority w:val="99"/>
    <w:semiHidden/>
    <w:rsid w:val="006D122E"/>
    <w:rPr>
      <w:sz w:val="20"/>
      <w:szCs w:val="20"/>
    </w:rPr>
  </w:style>
  <w:style w:type="character" w:styleId="FootnoteReference">
    <w:name w:val="footnote reference"/>
    <w:basedOn w:val="DefaultParagraphFont"/>
    <w:uiPriority w:val="99"/>
    <w:semiHidden/>
    <w:unhideWhenUsed/>
    <w:rsid w:val="006D122E"/>
    <w:rPr>
      <w:vertAlign w:val="superscript"/>
    </w:rPr>
  </w:style>
  <w:style w:type="paragraph" w:styleId="NormalWeb">
    <w:name w:val="Normal (Web)"/>
    <w:basedOn w:val="Normal"/>
    <w:uiPriority w:val="99"/>
    <w:unhideWhenUsed/>
    <w:rsid w:val="00011C8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67F9"/>
    <w:rPr>
      <w:rFonts w:ascii="Tahoma" w:hAnsi="Tahoma" w:cs="Tahoma"/>
      <w:sz w:val="16"/>
      <w:szCs w:val="16"/>
    </w:rPr>
  </w:style>
  <w:style w:type="character" w:customStyle="1" w:styleId="BalloonTextChar">
    <w:name w:val="Balloon Text Char"/>
    <w:basedOn w:val="DefaultParagraphFont"/>
    <w:link w:val="BalloonText"/>
    <w:uiPriority w:val="99"/>
    <w:semiHidden/>
    <w:rsid w:val="003F67F9"/>
    <w:rPr>
      <w:rFonts w:ascii="Tahoma" w:hAnsi="Tahoma" w:cs="Tahoma"/>
      <w:sz w:val="16"/>
      <w:szCs w:val="16"/>
    </w:rPr>
  </w:style>
  <w:style w:type="character" w:styleId="Hyperlink">
    <w:name w:val="Hyperlink"/>
    <w:basedOn w:val="DefaultParagraphFont"/>
    <w:uiPriority w:val="99"/>
    <w:semiHidden/>
    <w:unhideWhenUsed/>
    <w:rsid w:val="00E945C3"/>
    <w:rPr>
      <w:color w:val="0000FF"/>
      <w:u w:val="single"/>
    </w:rPr>
  </w:style>
  <w:style w:type="character" w:styleId="CommentReference">
    <w:name w:val="annotation reference"/>
    <w:basedOn w:val="DefaultParagraphFont"/>
    <w:uiPriority w:val="99"/>
    <w:semiHidden/>
    <w:unhideWhenUsed/>
    <w:rsid w:val="00836D39"/>
    <w:rPr>
      <w:sz w:val="16"/>
      <w:szCs w:val="16"/>
    </w:rPr>
  </w:style>
  <w:style w:type="paragraph" w:styleId="CommentText">
    <w:name w:val="annotation text"/>
    <w:basedOn w:val="Normal"/>
    <w:link w:val="CommentTextChar"/>
    <w:uiPriority w:val="99"/>
    <w:semiHidden/>
    <w:unhideWhenUsed/>
    <w:rsid w:val="00836D39"/>
    <w:rPr>
      <w:sz w:val="20"/>
      <w:szCs w:val="20"/>
    </w:rPr>
  </w:style>
  <w:style w:type="character" w:customStyle="1" w:styleId="CommentTextChar">
    <w:name w:val="Comment Text Char"/>
    <w:basedOn w:val="DefaultParagraphFont"/>
    <w:link w:val="CommentText"/>
    <w:uiPriority w:val="99"/>
    <w:semiHidden/>
    <w:rsid w:val="00836D39"/>
    <w:rPr>
      <w:sz w:val="20"/>
      <w:szCs w:val="20"/>
    </w:rPr>
  </w:style>
  <w:style w:type="paragraph" w:styleId="CommentSubject">
    <w:name w:val="annotation subject"/>
    <w:basedOn w:val="CommentText"/>
    <w:next w:val="CommentText"/>
    <w:link w:val="CommentSubjectChar"/>
    <w:uiPriority w:val="99"/>
    <w:semiHidden/>
    <w:unhideWhenUsed/>
    <w:rsid w:val="00836D39"/>
    <w:rPr>
      <w:b/>
      <w:bCs/>
    </w:rPr>
  </w:style>
  <w:style w:type="character" w:customStyle="1" w:styleId="CommentSubjectChar">
    <w:name w:val="Comment Subject Char"/>
    <w:basedOn w:val="CommentTextChar"/>
    <w:link w:val="CommentSubject"/>
    <w:uiPriority w:val="99"/>
    <w:semiHidden/>
    <w:rsid w:val="00836D39"/>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gonlaws.org/ors/327.222"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HsjqBiHZP/KranbSTRHDcYlA==">AMUW2mXMRyz708ekMEXo1GxV4Ic3AC1hdpcm/khX33jUb2C2V75vwQGlWOJqdZFr8bdqFoSnD/nOmlRTxRIG1+H+Ai4qdaPaNWwMamAtLJpAgbcvfbKRSzbF9ZxyWh9puvhLtmhD8rBO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2020-10-02T07:00:00+00:00</Remediation_x0020_Dat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E062210-C8A6-4C5F-96C3-9E5460D5EF52}"/>
</file>

<file path=customXml/itemProps3.xml><?xml version="1.0" encoding="utf-8"?>
<ds:datastoreItem xmlns:ds="http://schemas.openxmlformats.org/officeDocument/2006/customXml" ds:itemID="{DD4F4248-34F7-475E-A1D0-6E14824E5C30}"/>
</file>

<file path=customXml/itemProps4.xml><?xml version="1.0" encoding="utf-8"?>
<ds:datastoreItem xmlns:ds="http://schemas.openxmlformats.org/officeDocument/2006/customXml" ds:itemID="{9BA20597-4A1F-4B5E-856A-DB5650153EA5}"/>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 Cindy L</dc:creator>
  <cp:lastModifiedBy>WARTZ Jeremy - ODE</cp:lastModifiedBy>
  <cp:revision>2</cp:revision>
  <dcterms:created xsi:type="dcterms:W3CDTF">2020-10-28T21:31:00Z</dcterms:created>
  <dcterms:modified xsi:type="dcterms:W3CDTF">2020-10-28T21:31:00Z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