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C75" w14:textId="47C3C99D" w:rsidR="00B00F77" w:rsidRDefault="0059284F">
      <w:r>
        <w:rPr>
          <w:rFonts w:ascii="Arial" w:hAnsi="Arial" w:cs="Arial"/>
          <w:b/>
          <w:bCs/>
          <w:i/>
          <w:iCs/>
          <w:noProof/>
          <w:color w:val="000000"/>
          <w:sz w:val="22"/>
          <w:szCs w:val="22"/>
          <w:bdr w:val="none" w:sz="0" w:space="0" w:color="auto" w:frame="1"/>
        </w:rPr>
        <w:drawing>
          <wp:anchor distT="0" distB="0" distL="114300" distR="114300" simplePos="0" relativeHeight="251658240" behindDoc="0" locked="0" layoutInCell="1" allowOverlap="1" wp14:anchorId="31E49F71" wp14:editId="4D32D9AE">
            <wp:simplePos x="0" y="0"/>
            <wp:positionH relativeFrom="column">
              <wp:posOffset>733425</wp:posOffset>
            </wp:positionH>
            <wp:positionV relativeFrom="paragraph">
              <wp:posOffset>-676275</wp:posOffset>
            </wp:positionV>
            <wp:extent cx="3962400" cy="1552575"/>
            <wp:effectExtent l="0" t="0" r="0" b="9525"/>
            <wp:wrapNone/>
            <wp:docPr id="201003489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03489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D25B2" w14:textId="77777777" w:rsidR="0059284F" w:rsidRDefault="0059284F"/>
    <w:p w14:paraId="77BA0678" w14:textId="77777777" w:rsidR="0059284F" w:rsidRDefault="0059284F"/>
    <w:p w14:paraId="71833841" w14:textId="77777777" w:rsidR="0059284F" w:rsidRPr="0059284F" w:rsidRDefault="0059284F" w:rsidP="0059284F">
      <w:pPr>
        <w:spacing w:after="0"/>
        <w:jc w:val="center"/>
        <w:rPr>
          <w:rFonts w:ascii="Times New Roman" w:eastAsia="Times New Roman" w:hAnsi="Times New Roman" w:cs="Times New Roman"/>
        </w:rPr>
      </w:pPr>
      <w:r w:rsidRPr="0059284F">
        <w:rPr>
          <w:rFonts w:ascii="Arial" w:eastAsia="Times New Roman" w:hAnsi="Arial" w:cs="Arial"/>
          <w:b/>
          <w:bCs/>
          <w:color w:val="0B5394"/>
          <w:sz w:val="44"/>
          <w:szCs w:val="44"/>
        </w:rPr>
        <w:t>Statewide CTE Advisory Council</w:t>
      </w:r>
    </w:p>
    <w:p w14:paraId="521215E4" w14:textId="262BDBF3" w:rsidR="0059284F" w:rsidRPr="0059284F" w:rsidRDefault="0059284F" w:rsidP="0059284F">
      <w:pPr>
        <w:spacing w:after="0"/>
        <w:jc w:val="center"/>
        <w:rPr>
          <w:rFonts w:ascii="Times New Roman" w:eastAsia="Times New Roman" w:hAnsi="Times New Roman" w:cs="Times New Roman"/>
        </w:rPr>
      </w:pPr>
      <w:r w:rsidRPr="0059284F">
        <w:rPr>
          <w:rFonts w:ascii="Arial" w:eastAsia="Times New Roman" w:hAnsi="Arial" w:cs="Arial"/>
          <w:b/>
          <w:bCs/>
          <w:color w:val="0B5394"/>
          <w:sz w:val="44"/>
          <w:szCs w:val="44"/>
        </w:rPr>
        <w:t>Meeting Minutes</w:t>
      </w:r>
    </w:p>
    <w:p w14:paraId="1ADEA479" w14:textId="77777777" w:rsidR="0059284F" w:rsidRPr="0059284F" w:rsidRDefault="0059284F" w:rsidP="0059284F">
      <w:pPr>
        <w:spacing w:after="0"/>
        <w:rPr>
          <w:rFonts w:ascii="Times New Roman" w:eastAsia="Times New Roman" w:hAnsi="Times New Roman" w:cs="Times New Roman"/>
        </w:rPr>
      </w:pPr>
    </w:p>
    <w:p w14:paraId="6A5864DC"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Date:</w:t>
      </w:r>
      <w:r w:rsidRPr="0059284F">
        <w:rPr>
          <w:rFonts w:ascii="Arial" w:eastAsia="Times New Roman" w:hAnsi="Arial" w:cs="Arial"/>
          <w:color w:val="000000"/>
        </w:rPr>
        <w:tab/>
        <w:t>April 17, 2024</w:t>
      </w:r>
    </w:p>
    <w:p w14:paraId="5C2240E2"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Time:</w:t>
      </w:r>
      <w:r w:rsidRPr="0059284F">
        <w:rPr>
          <w:rFonts w:ascii="Arial" w:eastAsia="Times New Roman" w:hAnsi="Arial" w:cs="Arial"/>
          <w:color w:val="000000"/>
        </w:rPr>
        <w:tab/>
        <w:t>2:00 PM - 4:00 PM</w:t>
      </w:r>
    </w:p>
    <w:p w14:paraId="29200CB3" w14:textId="77777777" w:rsidR="0059284F" w:rsidRPr="0059284F" w:rsidRDefault="0059284F" w:rsidP="0059284F">
      <w:pPr>
        <w:spacing w:after="0"/>
        <w:rPr>
          <w:rFonts w:ascii="Times New Roman" w:eastAsia="Times New Roman" w:hAnsi="Times New Roman" w:cs="Times New Roman"/>
        </w:rPr>
      </w:pPr>
    </w:p>
    <w:p w14:paraId="3DFAB9D0" w14:textId="51102C56" w:rsidR="0059284F" w:rsidRPr="0059284F" w:rsidRDefault="007908D1" w:rsidP="0059284F">
      <w:pPr>
        <w:spacing w:after="0"/>
        <w:rPr>
          <w:rFonts w:ascii="Times New Roman" w:eastAsia="Times New Roman" w:hAnsi="Times New Roman" w:cs="Times New Roman"/>
        </w:rPr>
      </w:pPr>
      <w:hyperlink r:id="rId6" w:history="1">
        <w:r w:rsidR="0059284F" w:rsidRPr="0059284F">
          <w:rPr>
            <w:rStyle w:val="Hyperlink"/>
            <w:rFonts w:ascii="Arial" w:eastAsia="Times New Roman" w:hAnsi="Arial" w:cs="Arial"/>
            <w:b/>
            <w:bCs/>
            <w:sz w:val="28"/>
            <w:szCs w:val="28"/>
          </w:rPr>
          <w:t>List of Attendees</w:t>
        </w:r>
      </w:hyperlink>
      <w:r w:rsidR="0059284F" w:rsidRPr="0059284F">
        <w:rPr>
          <w:rFonts w:ascii="Arial" w:eastAsia="Times New Roman" w:hAnsi="Arial" w:cs="Arial"/>
          <w:b/>
          <w:bCs/>
          <w:color w:val="1155CC"/>
          <w:sz w:val="28"/>
          <w:szCs w:val="28"/>
          <w:u w:val="single"/>
        </w:rPr>
        <w:t xml:space="preserve"> </w:t>
      </w:r>
    </w:p>
    <w:p w14:paraId="4AD8BAAA" w14:textId="04230000" w:rsidR="0059284F" w:rsidRPr="0059284F" w:rsidRDefault="007908D1" w:rsidP="0059284F">
      <w:pPr>
        <w:spacing w:after="0"/>
        <w:rPr>
          <w:rFonts w:ascii="Times New Roman" w:eastAsia="Times New Roman" w:hAnsi="Times New Roman" w:cs="Times New Roman"/>
        </w:rPr>
      </w:pPr>
      <w:r>
        <w:rPr>
          <w:rFonts w:ascii="Arial" w:eastAsia="Times New Roman" w:hAnsi="Arial" w:cs="Arial"/>
          <w:b/>
          <w:bCs/>
          <w:color w:val="1155CC"/>
          <w:sz w:val="28"/>
          <w:szCs w:val="28"/>
          <w:u w:val="single"/>
        </w:rPr>
        <w:fldChar w:fldCharType="begin"/>
      </w:r>
      <w:r>
        <w:rPr>
          <w:rFonts w:ascii="Arial" w:eastAsia="Times New Roman" w:hAnsi="Arial" w:cs="Arial"/>
          <w:b/>
          <w:bCs/>
          <w:color w:val="1155CC"/>
          <w:sz w:val="28"/>
          <w:szCs w:val="28"/>
          <w:u w:val="single"/>
        </w:rPr>
        <w:instrText>HYPERLINK "https://www.oregon.gov/ode/learning-options/CTE/FedFund/Documents/Statewide%20Advisory%20Council_Shared%20Community%20Agreements.docx"</w:instrText>
      </w:r>
      <w:r>
        <w:rPr>
          <w:rFonts w:ascii="Arial" w:eastAsia="Times New Roman" w:hAnsi="Arial" w:cs="Arial"/>
          <w:b/>
          <w:bCs/>
          <w:color w:val="1155CC"/>
          <w:sz w:val="28"/>
          <w:szCs w:val="28"/>
          <w:u w:val="single"/>
        </w:rPr>
      </w:r>
      <w:r>
        <w:rPr>
          <w:rFonts w:ascii="Arial" w:eastAsia="Times New Roman" w:hAnsi="Arial" w:cs="Arial"/>
          <w:b/>
          <w:bCs/>
          <w:color w:val="1155CC"/>
          <w:sz w:val="28"/>
          <w:szCs w:val="28"/>
          <w:u w:val="single"/>
        </w:rPr>
        <w:fldChar w:fldCharType="separate"/>
      </w:r>
      <w:r w:rsidR="0059284F" w:rsidRPr="007908D1">
        <w:rPr>
          <w:rStyle w:val="Hyperlink"/>
          <w:rFonts w:ascii="Arial" w:eastAsia="Times New Roman" w:hAnsi="Arial" w:cs="Arial"/>
          <w:b/>
          <w:bCs/>
          <w:sz w:val="28"/>
          <w:szCs w:val="28"/>
        </w:rPr>
        <w:t>Group Norms</w:t>
      </w:r>
      <w:r>
        <w:rPr>
          <w:rFonts w:ascii="Arial" w:eastAsia="Times New Roman" w:hAnsi="Arial" w:cs="Arial"/>
          <w:b/>
          <w:bCs/>
          <w:color w:val="1155CC"/>
          <w:sz w:val="28"/>
          <w:szCs w:val="28"/>
          <w:u w:val="single"/>
        </w:rPr>
        <w:fldChar w:fldCharType="end"/>
      </w:r>
    </w:p>
    <w:p w14:paraId="777DE033" w14:textId="77777777" w:rsidR="0059284F" w:rsidRPr="0059284F" w:rsidRDefault="0059284F" w:rsidP="0059284F">
      <w:pPr>
        <w:spacing w:after="0"/>
        <w:rPr>
          <w:rFonts w:ascii="Times New Roman" w:eastAsia="Times New Roman" w:hAnsi="Times New Roman" w:cs="Times New Roman"/>
        </w:rPr>
      </w:pPr>
    </w:p>
    <w:p w14:paraId="6088FF06"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i/>
          <w:iCs/>
          <w:color w:val="000000"/>
          <w:sz w:val="22"/>
          <w:szCs w:val="22"/>
          <w:shd w:val="clear" w:color="auto" w:fill="FFFF00"/>
        </w:rPr>
        <w:t>Please note: Meetings will be recorded for those that are unable to attend and will be posted on the Council website (along with the agenda/notes for future reference.)</w:t>
      </w:r>
    </w:p>
    <w:p w14:paraId="5F92EFC9" w14:textId="77777777" w:rsidR="0059284F" w:rsidRDefault="0059284F"/>
    <w:tbl>
      <w:tblPr>
        <w:tblW w:w="0" w:type="auto"/>
        <w:tblInd w:w="-260" w:type="dxa"/>
        <w:tblLayout w:type="fixed"/>
        <w:tblCellMar>
          <w:top w:w="15" w:type="dxa"/>
          <w:left w:w="15" w:type="dxa"/>
          <w:bottom w:w="15" w:type="dxa"/>
          <w:right w:w="15" w:type="dxa"/>
        </w:tblCellMar>
        <w:tblLook w:val="04A0" w:firstRow="1" w:lastRow="0" w:firstColumn="1" w:lastColumn="0" w:noHBand="0" w:noVBand="1"/>
      </w:tblPr>
      <w:tblGrid>
        <w:gridCol w:w="810"/>
        <w:gridCol w:w="2422"/>
        <w:gridCol w:w="6588"/>
      </w:tblGrid>
      <w:tr w:rsidR="0059284F" w:rsidRPr="0059284F" w14:paraId="70EFA28F"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7EBF6"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2:00</w:t>
            </w:r>
          </w:p>
        </w:tc>
        <w:tc>
          <w:tcPr>
            <w:tcW w:w="2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41828"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Public Comment</w:t>
            </w: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F7D91"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Guests: </w:t>
            </w:r>
          </w:p>
          <w:p w14:paraId="2700DEA5" w14:textId="77777777" w:rsidR="0059284F" w:rsidRPr="0059284F" w:rsidRDefault="0059284F" w:rsidP="0059284F">
            <w:pPr>
              <w:numPr>
                <w:ilvl w:val="0"/>
                <w:numId w:val="1"/>
              </w:numPr>
              <w:spacing w:after="0"/>
              <w:textAlignment w:val="baseline"/>
              <w:rPr>
                <w:rFonts w:ascii="Arial" w:eastAsia="Times New Roman" w:hAnsi="Arial" w:cs="Arial"/>
                <w:color w:val="000000"/>
              </w:rPr>
            </w:pPr>
            <w:r w:rsidRPr="0059284F">
              <w:rPr>
                <w:rFonts w:ascii="Arial" w:eastAsia="Times New Roman" w:hAnsi="Arial" w:cs="Arial"/>
                <w:color w:val="000000"/>
              </w:rPr>
              <w:t>Morgen Jaco (No Public Comment)</w:t>
            </w:r>
          </w:p>
          <w:p w14:paraId="676A37E8" w14:textId="77777777" w:rsidR="0059284F" w:rsidRPr="0059284F" w:rsidRDefault="0059284F" w:rsidP="0059284F">
            <w:pPr>
              <w:numPr>
                <w:ilvl w:val="0"/>
                <w:numId w:val="1"/>
              </w:numPr>
              <w:spacing w:after="0"/>
              <w:textAlignment w:val="baseline"/>
              <w:rPr>
                <w:rFonts w:ascii="Arial" w:eastAsia="Times New Roman" w:hAnsi="Arial" w:cs="Arial"/>
                <w:color w:val="000000"/>
              </w:rPr>
            </w:pPr>
            <w:r w:rsidRPr="0059284F">
              <w:rPr>
                <w:rFonts w:ascii="Arial" w:eastAsia="Times New Roman" w:hAnsi="Arial" w:cs="Arial"/>
                <w:color w:val="000000"/>
              </w:rPr>
              <w:t>Liz Rain (No Public Comment)</w:t>
            </w:r>
          </w:p>
        </w:tc>
      </w:tr>
      <w:tr w:rsidR="0059284F" w:rsidRPr="0059284F" w14:paraId="0C4CDF50" w14:textId="77777777" w:rsidTr="0059284F">
        <w:trPr>
          <w:trHeight w:val="106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C3BA4"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2:05</w:t>
            </w:r>
          </w:p>
        </w:tc>
        <w:tc>
          <w:tcPr>
            <w:tcW w:w="2422" w:type="dxa"/>
            <w:tcBorders>
              <w:top w:val="single" w:sz="8" w:space="0" w:color="000000"/>
              <w:left w:val="single" w:sz="8" w:space="0" w:color="000000"/>
              <w:bottom w:val="single" w:sz="8" w:space="0" w:color="000000"/>
              <w:right w:val="single" w:sz="8" w:space="0" w:color="000000"/>
            </w:tcBorders>
            <w:tcMar>
              <w:top w:w="99" w:type="dxa"/>
              <w:left w:w="99" w:type="dxa"/>
              <w:bottom w:w="99" w:type="dxa"/>
              <w:right w:w="99" w:type="dxa"/>
            </w:tcMar>
            <w:hideMark/>
          </w:tcPr>
          <w:p w14:paraId="05C8C771"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Welcome/Introductions/Council Business </w:t>
            </w:r>
          </w:p>
          <w:p w14:paraId="0297EAC2"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(David)</w:t>
            </w: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5CA81"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First monthly newsletter went out and was amazing.</w:t>
            </w:r>
          </w:p>
          <w:p w14:paraId="740668EA" w14:textId="77777777" w:rsidR="0059284F" w:rsidRPr="0059284F" w:rsidRDefault="0059284F" w:rsidP="0059284F">
            <w:pPr>
              <w:spacing w:after="0"/>
              <w:rPr>
                <w:rFonts w:ascii="Times New Roman" w:eastAsia="Times New Roman" w:hAnsi="Times New Roman" w:cs="Times New Roman"/>
              </w:rPr>
            </w:pPr>
          </w:p>
          <w:p w14:paraId="34F3D6BD"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Please congratulate Caitlin Russell! She will be your new Statewide Advisory Council Co-chair! </w:t>
            </w:r>
          </w:p>
          <w:p w14:paraId="0981E2B6" w14:textId="77777777" w:rsidR="0059284F" w:rsidRPr="0059284F" w:rsidRDefault="0059284F" w:rsidP="0059284F">
            <w:pPr>
              <w:spacing w:after="0"/>
              <w:rPr>
                <w:rFonts w:ascii="Times New Roman" w:eastAsia="Times New Roman" w:hAnsi="Times New Roman" w:cs="Times New Roman"/>
              </w:rPr>
            </w:pPr>
          </w:p>
          <w:p w14:paraId="56E30F9F"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 xml:space="preserve">She will be onboarded in the coming </w:t>
            </w:r>
            <w:proofErr w:type="gramStart"/>
            <w:r w:rsidRPr="0059284F">
              <w:rPr>
                <w:rFonts w:ascii="Arial" w:eastAsia="Times New Roman" w:hAnsi="Arial" w:cs="Arial"/>
                <w:color w:val="000000"/>
              </w:rPr>
              <w:t>weeks</w:t>
            </w:r>
            <w:proofErr w:type="gramEnd"/>
            <w:r w:rsidRPr="0059284F">
              <w:rPr>
                <w:rFonts w:ascii="Arial" w:eastAsia="Times New Roman" w:hAnsi="Arial" w:cs="Arial"/>
                <w:color w:val="000000"/>
              </w:rPr>
              <w:t xml:space="preserve"> and we will include a short bio in the next monthly communication</w:t>
            </w:r>
          </w:p>
          <w:p w14:paraId="5FDB26BE" w14:textId="77777777" w:rsidR="0059284F" w:rsidRPr="0059284F" w:rsidRDefault="0059284F" w:rsidP="0059284F">
            <w:pPr>
              <w:spacing w:after="0"/>
              <w:rPr>
                <w:rFonts w:ascii="Times New Roman" w:eastAsia="Times New Roman" w:hAnsi="Times New Roman" w:cs="Times New Roman"/>
              </w:rPr>
            </w:pPr>
          </w:p>
          <w:p w14:paraId="756A3B02"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Grateful for the outgoing Co-chair Carla Arciniega and all the work she did as co- chair. </w:t>
            </w:r>
          </w:p>
          <w:p w14:paraId="0766C2D3" w14:textId="77777777" w:rsidR="0059284F" w:rsidRPr="0059284F" w:rsidRDefault="0059284F" w:rsidP="0059284F">
            <w:pPr>
              <w:spacing w:after="0"/>
              <w:rPr>
                <w:rFonts w:ascii="Times New Roman" w:eastAsia="Times New Roman" w:hAnsi="Times New Roman" w:cs="Times New Roman"/>
              </w:rPr>
            </w:pPr>
          </w:p>
        </w:tc>
      </w:tr>
      <w:tr w:rsidR="0059284F" w:rsidRPr="0059284F" w14:paraId="648E42F8"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FBE8D"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2:10</w:t>
            </w:r>
          </w:p>
        </w:tc>
        <w:tc>
          <w:tcPr>
            <w:tcW w:w="2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E13CB"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State Director Updates </w:t>
            </w:r>
          </w:p>
          <w:p w14:paraId="2AAA343B"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(Jennell Ives and Shalee Hodgson)</w:t>
            </w:r>
          </w:p>
          <w:p w14:paraId="5EA27AF9" w14:textId="77777777" w:rsidR="0059284F" w:rsidRPr="0059284F" w:rsidRDefault="0059284F" w:rsidP="0059284F">
            <w:pPr>
              <w:spacing w:after="0"/>
              <w:rPr>
                <w:rFonts w:ascii="Times New Roman" w:eastAsia="Times New Roman" w:hAnsi="Times New Roman" w:cs="Times New Roman"/>
              </w:rPr>
            </w:pP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47D7F"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Jennell:  </w:t>
            </w:r>
          </w:p>
          <w:p w14:paraId="365F3F37" w14:textId="77777777" w:rsidR="0059284F" w:rsidRPr="0059284F" w:rsidRDefault="0059284F" w:rsidP="0059284F">
            <w:pPr>
              <w:numPr>
                <w:ilvl w:val="0"/>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ACTE Thank you! Finished the largest ACTE conference, it was a success, Thank you for presenters and helpers.  Reflection- we did not have middle school reps and more and more outreach and transformation with engagement.  Excited to see the progress.   </w:t>
            </w:r>
          </w:p>
          <w:p w14:paraId="7F08DECB" w14:textId="77777777" w:rsidR="0059284F" w:rsidRPr="0059284F" w:rsidRDefault="0059284F" w:rsidP="0059284F">
            <w:pPr>
              <w:numPr>
                <w:ilvl w:val="0"/>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CTE Revitalization awardees are </w:t>
            </w:r>
            <w:hyperlink r:id="rId7" w:anchor="williams" w:history="1">
              <w:r w:rsidRPr="0059284F">
                <w:rPr>
                  <w:rFonts w:ascii="Arial" w:eastAsia="Times New Roman" w:hAnsi="Arial" w:cs="Arial"/>
                  <w:color w:val="1155CC"/>
                  <w:u w:val="single"/>
                </w:rPr>
                <w:t>in the news</w:t>
              </w:r>
            </w:hyperlink>
            <w:r w:rsidRPr="0059284F">
              <w:rPr>
                <w:rFonts w:ascii="Arial" w:eastAsia="Times New Roman" w:hAnsi="Arial" w:cs="Arial"/>
                <w:color w:val="000000"/>
              </w:rPr>
              <w:t>…</w:t>
            </w:r>
          </w:p>
          <w:p w14:paraId="12580C55"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Projects happening around the states have been posted, look for those and some of the successes in those projects this year.</w:t>
            </w:r>
          </w:p>
          <w:p w14:paraId="56DDD2A6" w14:textId="77777777" w:rsidR="0059284F" w:rsidRPr="0059284F" w:rsidRDefault="0059284F" w:rsidP="0059284F">
            <w:pPr>
              <w:numPr>
                <w:ilvl w:val="0"/>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lastRenderedPageBreak/>
              <w:t xml:space="preserve">Thanks to Suzanne </w:t>
            </w:r>
            <w:proofErr w:type="spellStart"/>
            <w:r w:rsidRPr="0059284F">
              <w:rPr>
                <w:rFonts w:ascii="Arial" w:eastAsia="Times New Roman" w:hAnsi="Arial" w:cs="Arial"/>
                <w:color w:val="000000"/>
              </w:rPr>
              <w:t>Bonamici</w:t>
            </w:r>
            <w:proofErr w:type="spellEnd"/>
            <w:r w:rsidRPr="0059284F">
              <w:rPr>
                <w:rFonts w:ascii="Arial" w:eastAsia="Times New Roman" w:hAnsi="Arial" w:cs="Arial"/>
                <w:color w:val="000000"/>
              </w:rPr>
              <w:t xml:space="preserve"> (Oregon) and Glen Thompson (PA) for advocating for CTE funding.</w:t>
            </w:r>
          </w:p>
          <w:p w14:paraId="16E705DF"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Dear </w:t>
            </w:r>
            <w:hyperlink r:id="rId8" w:history="1">
              <w:r w:rsidRPr="0059284F">
                <w:rPr>
                  <w:rFonts w:ascii="Arial" w:eastAsia="Times New Roman" w:hAnsi="Arial" w:cs="Arial"/>
                  <w:color w:val="1155CC"/>
                  <w:u w:val="single"/>
                </w:rPr>
                <w:t>Colleague letter for federal CTE funding</w:t>
              </w:r>
            </w:hyperlink>
          </w:p>
          <w:p w14:paraId="37D8EE24"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Flat federal fund, slight decrease but hoping for some changes in federal </w:t>
            </w:r>
            <w:proofErr w:type="gramStart"/>
            <w:r w:rsidRPr="0059284F">
              <w:rPr>
                <w:rFonts w:ascii="Arial" w:eastAsia="Times New Roman" w:hAnsi="Arial" w:cs="Arial"/>
                <w:color w:val="000000"/>
              </w:rPr>
              <w:t>level</w:t>
            </w:r>
            <w:proofErr w:type="gramEnd"/>
          </w:p>
          <w:p w14:paraId="1834A26A" w14:textId="77777777" w:rsidR="0059284F" w:rsidRPr="0059284F" w:rsidRDefault="0059284F" w:rsidP="0059284F">
            <w:pPr>
              <w:numPr>
                <w:ilvl w:val="0"/>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Update on </w:t>
            </w:r>
            <w:hyperlink r:id="rId9" w:history="1">
              <w:r w:rsidRPr="0059284F">
                <w:rPr>
                  <w:rFonts w:ascii="Arial" w:eastAsia="Times New Roman" w:hAnsi="Arial" w:cs="Arial"/>
                  <w:color w:val="1155CC"/>
                  <w:u w:val="single"/>
                </w:rPr>
                <w:t>early literacy successes</w:t>
              </w:r>
            </w:hyperlink>
            <w:r w:rsidRPr="0059284F">
              <w:rPr>
                <w:rFonts w:ascii="Arial" w:eastAsia="Times New Roman" w:hAnsi="Arial" w:cs="Arial"/>
                <w:color w:val="000000"/>
              </w:rPr>
              <w:t>.</w:t>
            </w:r>
          </w:p>
          <w:p w14:paraId="36476CFD"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Every single district applied.</w:t>
            </w:r>
          </w:p>
          <w:p w14:paraId="6D2CED64" w14:textId="77777777" w:rsidR="0059284F" w:rsidRPr="0059284F" w:rsidRDefault="007908D1" w:rsidP="0059284F">
            <w:pPr>
              <w:numPr>
                <w:ilvl w:val="0"/>
                <w:numId w:val="2"/>
              </w:numPr>
              <w:spacing w:after="0"/>
              <w:textAlignment w:val="baseline"/>
              <w:rPr>
                <w:rFonts w:ascii="Arial" w:eastAsia="Times New Roman" w:hAnsi="Arial" w:cs="Arial"/>
                <w:color w:val="000000"/>
              </w:rPr>
            </w:pPr>
            <w:hyperlink r:id="rId10" w:history="1">
              <w:r w:rsidR="0059284F" w:rsidRPr="0059284F">
                <w:rPr>
                  <w:rFonts w:ascii="Arial" w:eastAsia="Times New Roman" w:hAnsi="Arial" w:cs="Arial"/>
                  <w:color w:val="1155CC"/>
                  <w:u w:val="single"/>
                </w:rPr>
                <w:t>SB3 Diploma Requirements</w:t>
              </w:r>
            </w:hyperlink>
            <w:r w:rsidR="0059284F" w:rsidRPr="0059284F">
              <w:rPr>
                <w:rFonts w:ascii="Arial" w:eastAsia="Times New Roman" w:hAnsi="Arial" w:cs="Arial"/>
                <w:color w:val="000000"/>
              </w:rPr>
              <w:t xml:space="preserve"> (Personal Financial Education and Higher Education and Career Path Skills)</w:t>
            </w:r>
          </w:p>
          <w:p w14:paraId="6F9BFA1B"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Those rules are going to the state board tomorrow 4/18.  Look for those and updates. </w:t>
            </w:r>
          </w:p>
          <w:p w14:paraId="4DD6C37C" w14:textId="77777777" w:rsidR="0059284F" w:rsidRPr="0059284F" w:rsidRDefault="007908D1" w:rsidP="0059284F">
            <w:pPr>
              <w:numPr>
                <w:ilvl w:val="0"/>
                <w:numId w:val="2"/>
              </w:numPr>
              <w:spacing w:after="0"/>
              <w:textAlignment w:val="baseline"/>
              <w:rPr>
                <w:rFonts w:ascii="Arial" w:eastAsia="Times New Roman" w:hAnsi="Arial" w:cs="Arial"/>
                <w:color w:val="000000"/>
              </w:rPr>
            </w:pPr>
            <w:hyperlink r:id="rId11" w:history="1">
              <w:r w:rsidR="0059284F" w:rsidRPr="0059284F">
                <w:rPr>
                  <w:rFonts w:ascii="Arial" w:eastAsia="Times New Roman" w:hAnsi="Arial" w:cs="Arial"/>
                  <w:color w:val="1155CC"/>
                  <w:u w:val="single"/>
                </w:rPr>
                <w:t>Celebration of WBL</w:t>
              </w:r>
            </w:hyperlink>
            <w:r w:rsidR="0059284F" w:rsidRPr="0059284F">
              <w:rPr>
                <w:rFonts w:ascii="Arial" w:eastAsia="Times New Roman" w:hAnsi="Arial" w:cs="Arial"/>
                <w:color w:val="000000"/>
              </w:rPr>
              <w:t xml:space="preserve"> progress</w:t>
            </w:r>
          </w:p>
          <w:p w14:paraId="4316589E"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Performance - were not sure how many would be able to participate in the program.  5 or 6 % was our target the first year. We have 58% of our CTE concentrators participating in WBL. Focusing on equitable WBL</w:t>
            </w:r>
          </w:p>
          <w:p w14:paraId="4B5286CE"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Excited to see the success in participation rate in WBL.  What were the factors that led to the 25% increase? </w:t>
            </w:r>
          </w:p>
          <w:p w14:paraId="380A6BC5" w14:textId="77777777" w:rsidR="0059284F" w:rsidRPr="0059284F" w:rsidRDefault="0059284F" w:rsidP="0059284F">
            <w:pPr>
              <w:numPr>
                <w:ilvl w:val="2"/>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Pretty easy to get participation  as concentrators grow, but not probably the same rate of </w:t>
            </w:r>
            <w:proofErr w:type="gramStart"/>
            <w:r w:rsidRPr="0059284F">
              <w:rPr>
                <w:rFonts w:ascii="Arial" w:eastAsia="Times New Roman" w:hAnsi="Arial" w:cs="Arial"/>
                <w:color w:val="000000"/>
              </w:rPr>
              <w:t>growth</w:t>
            </w:r>
            <w:proofErr w:type="gramEnd"/>
          </w:p>
          <w:p w14:paraId="02D543BB" w14:textId="77777777" w:rsidR="0059284F" w:rsidRPr="0059284F" w:rsidRDefault="0059284F" w:rsidP="0059284F">
            <w:pPr>
              <w:numPr>
                <w:ilvl w:val="2"/>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Remember that it transforms lives, getting a sneak </w:t>
            </w:r>
            <w:proofErr w:type="spellStart"/>
            <w:r w:rsidRPr="0059284F">
              <w:rPr>
                <w:rFonts w:ascii="Arial" w:eastAsia="Times New Roman" w:hAnsi="Arial" w:cs="Arial"/>
                <w:color w:val="000000"/>
              </w:rPr>
              <w:t>peak</w:t>
            </w:r>
            <w:proofErr w:type="spellEnd"/>
            <w:r w:rsidRPr="0059284F">
              <w:rPr>
                <w:rFonts w:ascii="Arial" w:eastAsia="Times New Roman" w:hAnsi="Arial" w:cs="Arial"/>
                <w:color w:val="000000"/>
              </w:rPr>
              <w:t xml:space="preserve"> into the lives of our youth. </w:t>
            </w:r>
          </w:p>
          <w:p w14:paraId="4A940445" w14:textId="77777777" w:rsidR="0059284F" w:rsidRPr="0059284F" w:rsidRDefault="0059284F" w:rsidP="0059284F">
            <w:pPr>
              <w:numPr>
                <w:ilvl w:val="2"/>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Important to develop network of professionals. </w:t>
            </w:r>
          </w:p>
          <w:p w14:paraId="2B74B2C5"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Jennell: We can have a follow up with Brandie (our work-based learning specialist) to give more details on promising practices in work-based learning if that would be of interest to the Council.</w:t>
            </w:r>
          </w:p>
          <w:p w14:paraId="36FB0908" w14:textId="77777777" w:rsidR="0059284F" w:rsidRPr="0059284F" w:rsidRDefault="0059284F" w:rsidP="0059284F">
            <w:pPr>
              <w:numPr>
                <w:ilvl w:val="1"/>
                <w:numId w:val="2"/>
              </w:numPr>
              <w:spacing w:before="100" w:beforeAutospacing="1" w:after="100" w:afterAutospacing="1"/>
              <w:textAlignment w:val="baseline"/>
              <w:rPr>
                <w:rFonts w:ascii="Arial" w:eastAsia="Times New Roman" w:hAnsi="Arial" w:cs="Arial"/>
                <w:color w:val="000000"/>
              </w:rPr>
            </w:pPr>
          </w:p>
          <w:p w14:paraId="57964D19" w14:textId="77777777" w:rsidR="0059284F" w:rsidRPr="0059284F" w:rsidRDefault="007908D1" w:rsidP="0059284F">
            <w:pPr>
              <w:numPr>
                <w:ilvl w:val="0"/>
                <w:numId w:val="2"/>
              </w:numPr>
              <w:spacing w:after="0"/>
              <w:textAlignment w:val="baseline"/>
              <w:rPr>
                <w:rFonts w:ascii="Arial" w:eastAsia="Times New Roman" w:hAnsi="Arial" w:cs="Arial"/>
                <w:color w:val="000000"/>
              </w:rPr>
            </w:pPr>
            <w:hyperlink r:id="rId12" w:history="1">
              <w:r w:rsidR="0059284F" w:rsidRPr="0059284F">
                <w:rPr>
                  <w:rFonts w:ascii="Arial" w:eastAsia="Times New Roman" w:hAnsi="Arial" w:cs="Arial"/>
                  <w:color w:val="1155CC"/>
                  <w:u w:val="single"/>
                </w:rPr>
                <w:t>Career Cluster Modernization</w:t>
              </w:r>
            </w:hyperlink>
          </w:p>
          <w:p w14:paraId="3C18A614"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t>In final stages of …… opportunity for all educators to give input on the national framework and how we organize our CTE Structure. The reason to redo it is because we have new careers that did not exist in 2002- want to see how we can better meet the needs of the rapidly changing environment.  Tech, computer, finance. A lot of skills that are wanting to make them more visible. </w:t>
            </w:r>
          </w:p>
          <w:p w14:paraId="18A8199F" w14:textId="77777777" w:rsidR="0059284F" w:rsidRPr="0059284F" w:rsidRDefault="0059284F" w:rsidP="0059284F">
            <w:pPr>
              <w:numPr>
                <w:ilvl w:val="1"/>
                <w:numId w:val="2"/>
              </w:numPr>
              <w:spacing w:after="0"/>
              <w:textAlignment w:val="baseline"/>
              <w:rPr>
                <w:rFonts w:ascii="Arial" w:eastAsia="Times New Roman" w:hAnsi="Arial" w:cs="Arial"/>
                <w:color w:val="000000"/>
              </w:rPr>
            </w:pPr>
            <w:r w:rsidRPr="0059284F">
              <w:rPr>
                <w:rFonts w:ascii="Arial" w:eastAsia="Times New Roman" w:hAnsi="Arial" w:cs="Arial"/>
                <w:color w:val="000000"/>
              </w:rPr>
              <w:lastRenderedPageBreak/>
              <w:t>David- participated in the energy cluster.  Gets lost in the other CTE classes.  Discussion occurring as to whether energy should stay under Agriculture.</w:t>
            </w:r>
          </w:p>
          <w:p w14:paraId="03EB9FC3" w14:textId="77777777" w:rsidR="0059284F" w:rsidRPr="0059284F" w:rsidRDefault="0059284F" w:rsidP="0059284F">
            <w:pPr>
              <w:spacing w:after="0"/>
              <w:rPr>
                <w:rFonts w:ascii="Times New Roman" w:eastAsia="Times New Roman" w:hAnsi="Times New Roman" w:cs="Times New Roman"/>
              </w:rPr>
            </w:pPr>
          </w:p>
          <w:p w14:paraId="015CBBC2"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Shalee: </w:t>
            </w:r>
          </w:p>
          <w:p w14:paraId="5D9BB2A1"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In April, the HECC Commission Approved the Revised Credit for Prior Learning Standards</w:t>
            </w:r>
          </w:p>
          <w:p w14:paraId="3920AA53"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Not revised since 2017 now updated across the state.  Lots of new policy changes</w:t>
            </w:r>
          </w:p>
          <w:p w14:paraId="3532FD4E"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Lane Community College has started the application process for a Bachelor of Science: Nursing Degree - public comment period is now </w:t>
            </w:r>
            <w:proofErr w:type="gramStart"/>
            <w:r w:rsidRPr="0059284F">
              <w:rPr>
                <w:rFonts w:ascii="Arial" w:eastAsia="Times New Roman" w:hAnsi="Arial" w:cs="Arial"/>
                <w:color w:val="000000"/>
              </w:rPr>
              <w:t>open</w:t>
            </w:r>
            <w:proofErr w:type="gramEnd"/>
          </w:p>
          <w:p w14:paraId="002C7A4C"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About a year process for degree application, getting feedback as they move through the process of expanding access to students. </w:t>
            </w:r>
          </w:p>
          <w:p w14:paraId="455C6ABC"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Making materials affordable and working to make it even more affordable.  </w:t>
            </w:r>
          </w:p>
          <w:p w14:paraId="05777FD3"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WIOA State Plan has been submitted to the Department of Labor and is under </w:t>
            </w:r>
            <w:proofErr w:type="gramStart"/>
            <w:r w:rsidRPr="0059284F">
              <w:rPr>
                <w:rFonts w:ascii="Arial" w:eastAsia="Times New Roman" w:hAnsi="Arial" w:cs="Arial"/>
                <w:color w:val="000000"/>
              </w:rPr>
              <w:t>review</w:t>
            </w:r>
            <w:proofErr w:type="gramEnd"/>
          </w:p>
          <w:p w14:paraId="546F7521"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The Oregon Talent Summit is scheduled for May 14th and 15th at the Salem Convention Center - </w:t>
            </w:r>
            <w:hyperlink r:id="rId13" w:history="1">
              <w:r w:rsidRPr="0059284F">
                <w:rPr>
                  <w:rFonts w:ascii="Arial" w:eastAsia="Times New Roman" w:hAnsi="Arial" w:cs="Arial"/>
                  <w:color w:val="1155CC"/>
                  <w:u w:val="single"/>
                </w:rPr>
                <w:t>Registration</w:t>
              </w:r>
            </w:hyperlink>
          </w:p>
          <w:p w14:paraId="52ED44A9"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Agenda just came out, great speakers and lots of things building heard last week from the conference.  Great way to get caught up and see what is new.  </w:t>
            </w:r>
          </w:p>
          <w:p w14:paraId="736FE0C8"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HECC has a new website: </w:t>
            </w:r>
            <w:hyperlink r:id="rId14" w:history="1">
              <w:r w:rsidRPr="0059284F">
                <w:rPr>
                  <w:rFonts w:ascii="Arial" w:eastAsia="Times New Roman" w:hAnsi="Arial" w:cs="Arial"/>
                  <w:color w:val="1155CC"/>
                  <w:u w:val="single"/>
                </w:rPr>
                <w:t>https://www.oregon.gov/highered/pages/default.aspx</w:t>
              </w:r>
            </w:hyperlink>
            <w:r w:rsidRPr="0059284F">
              <w:rPr>
                <w:rFonts w:ascii="Arial" w:eastAsia="Times New Roman" w:hAnsi="Arial" w:cs="Arial"/>
                <w:color w:val="000000"/>
              </w:rPr>
              <w:t> </w:t>
            </w:r>
          </w:p>
          <w:p w14:paraId="260F4D3F"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Easier to find info and more public </w:t>
            </w:r>
            <w:proofErr w:type="gramStart"/>
            <w:r w:rsidRPr="0059284F">
              <w:rPr>
                <w:rFonts w:ascii="Arial" w:eastAsia="Times New Roman" w:hAnsi="Arial" w:cs="Arial"/>
                <w:color w:val="000000"/>
              </w:rPr>
              <w:t>facing</w:t>
            </w:r>
            <w:proofErr w:type="gramEnd"/>
          </w:p>
          <w:p w14:paraId="341335A4"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Work is starting on Developmental Education Redesign and exploration of Co-Requisite Models</w:t>
            </w:r>
          </w:p>
          <w:p w14:paraId="5FFDA08E"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Courses below 100 in community colleges.  Don’t count on a certificate but often places where students get stuck.  </w:t>
            </w:r>
          </w:p>
          <w:p w14:paraId="20054878"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Bring together a group to work on a support course to ensure students have not met the requirement threshold  can bridge that process and gaps.</w:t>
            </w:r>
          </w:p>
          <w:p w14:paraId="05B9F81E"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Will help CTE students make progress on their goals.</w:t>
            </w:r>
          </w:p>
          <w:p w14:paraId="4A70462E"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HECC is convening the Oregon Hispanic Serving Institution Consortium, which  aims to serve as a central resource hub for higher education </w:t>
            </w:r>
            <w:proofErr w:type="gramStart"/>
            <w:r w:rsidRPr="0059284F">
              <w:rPr>
                <w:rFonts w:ascii="Arial" w:eastAsia="Times New Roman" w:hAnsi="Arial" w:cs="Arial"/>
                <w:color w:val="000000"/>
              </w:rPr>
              <w:t>institutions</w:t>
            </w:r>
            <w:proofErr w:type="gramEnd"/>
          </w:p>
          <w:p w14:paraId="50411DCA"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Those interested in applying.</w:t>
            </w:r>
          </w:p>
          <w:p w14:paraId="6D20A85F"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Does include Community Colleges and Universities</w:t>
            </w:r>
          </w:p>
          <w:p w14:paraId="18E8241F" w14:textId="77777777" w:rsidR="0059284F" w:rsidRPr="0059284F" w:rsidRDefault="0059284F" w:rsidP="0059284F">
            <w:pPr>
              <w:numPr>
                <w:ilvl w:val="0"/>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Work </w:t>
            </w:r>
            <w:proofErr w:type="gramStart"/>
            <w:r w:rsidRPr="0059284F">
              <w:rPr>
                <w:rFonts w:ascii="Arial" w:eastAsia="Times New Roman" w:hAnsi="Arial" w:cs="Arial"/>
                <w:color w:val="000000"/>
              </w:rPr>
              <w:t>continues on</w:t>
            </w:r>
            <w:proofErr w:type="gramEnd"/>
            <w:r w:rsidRPr="0059284F">
              <w:rPr>
                <w:rFonts w:ascii="Arial" w:eastAsia="Times New Roman" w:hAnsi="Arial" w:cs="Arial"/>
                <w:color w:val="000000"/>
              </w:rPr>
              <w:t xml:space="preserve"> creating an MOU between HECC and Department of Corrections to support </w:t>
            </w:r>
            <w:proofErr w:type="spellStart"/>
            <w:r w:rsidRPr="0059284F">
              <w:rPr>
                <w:rFonts w:ascii="Arial" w:eastAsia="Times New Roman" w:hAnsi="Arial" w:cs="Arial"/>
                <w:color w:val="000000"/>
              </w:rPr>
              <w:t>post secondary</w:t>
            </w:r>
            <w:proofErr w:type="spellEnd"/>
            <w:r w:rsidRPr="0059284F">
              <w:rPr>
                <w:rFonts w:ascii="Arial" w:eastAsia="Times New Roman" w:hAnsi="Arial" w:cs="Arial"/>
                <w:color w:val="000000"/>
              </w:rPr>
              <w:t xml:space="preserve"> education opportunities for Adults in Custody</w:t>
            </w:r>
          </w:p>
          <w:p w14:paraId="1CBE8A69" w14:textId="77777777" w:rsidR="0059284F" w:rsidRPr="0059284F" w:rsidRDefault="0059284F" w:rsidP="0059284F">
            <w:pPr>
              <w:numPr>
                <w:ilvl w:val="1"/>
                <w:numId w:val="3"/>
              </w:numPr>
              <w:spacing w:after="0"/>
              <w:textAlignment w:val="baseline"/>
              <w:rPr>
                <w:rFonts w:ascii="Arial" w:eastAsia="Times New Roman" w:hAnsi="Arial" w:cs="Arial"/>
                <w:color w:val="000000"/>
              </w:rPr>
            </w:pPr>
            <w:r w:rsidRPr="0059284F">
              <w:rPr>
                <w:rFonts w:ascii="Arial" w:eastAsia="Times New Roman" w:hAnsi="Arial" w:cs="Arial"/>
                <w:color w:val="000000"/>
              </w:rPr>
              <w:t>Memorandum of understanding to work together to support and expand college courses for adults in custody. During and after custody so that they have education opportunities. </w:t>
            </w:r>
          </w:p>
          <w:p w14:paraId="54D0AD1E" w14:textId="77777777" w:rsidR="0059284F" w:rsidRPr="0059284F" w:rsidRDefault="0059284F" w:rsidP="0059284F">
            <w:pPr>
              <w:spacing w:after="240"/>
              <w:rPr>
                <w:rFonts w:ascii="Times New Roman" w:eastAsia="Times New Roman" w:hAnsi="Times New Roman" w:cs="Times New Roman"/>
              </w:rPr>
            </w:pPr>
          </w:p>
        </w:tc>
      </w:tr>
      <w:tr w:rsidR="0059284F" w:rsidRPr="0059284F" w14:paraId="01F34B43"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C1396"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lastRenderedPageBreak/>
              <w:t>2:30</w:t>
            </w:r>
          </w:p>
        </w:tc>
        <w:tc>
          <w:tcPr>
            <w:tcW w:w="2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8461F"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CTE State Plan Updates</w:t>
            </w:r>
          </w:p>
          <w:p w14:paraId="3526EAEE"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(Malinda Shell)</w:t>
            </w: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F73DE"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Timeline:</w:t>
            </w:r>
          </w:p>
          <w:p w14:paraId="38DCE976" w14:textId="77777777" w:rsidR="0059284F" w:rsidRPr="0059284F" w:rsidRDefault="0059284F" w:rsidP="0059284F">
            <w:pPr>
              <w:numPr>
                <w:ilvl w:val="0"/>
                <w:numId w:val="4"/>
              </w:numPr>
              <w:spacing w:after="0"/>
              <w:textAlignment w:val="baseline"/>
              <w:rPr>
                <w:rFonts w:ascii="Arial" w:eastAsia="Times New Roman" w:hAnsi="Arial" w:cs="Arial"/>
                <w:color w:val="000000"/>
              </w:rPr>
            </w:pPr>
            <w:r w:rsidRPr="0059284F">
              <w:rPr>
                <w:rFonts w:ascii="Arial" w:eastAsia="Times New Roman" w:hAnsi="Arial" w:cs="Arial"/>
                <w:color w:val="000000"/>
              </w:rPr>
              <w:t>February - April: </w:t>
            </w:r>
          </w:p>
          <w:p w14:paraId="0DF5173B" w14:textId="77777777" w:rsidR="0059284F" w:rsidRPr="0059284F" w:rsidRDefault="0059284F" w:rsidP="0059284F">
            <w:pPr>
              <w:numPr>
                <w:ilvl w:val="1"/>
                <w:numId w:val="4"/>
              </w:numPr>
              <w:spacing w:after="0"/>
              <w:textAlignment w:val="baseline"/>
              <w:rPr>
                <w:rFonts w:ascii="Arial" w:eastAsia="Times New Roman" w:hAnsi="Arial" w:cs="Arial"/>
                <w:color w:val="000000"/>
              </w:rPr>
            </w:pPr>
            <w:r w:rsidRPr="0059284F">
              <w:rPr>
                <w:rFonts w:ascii="Arial" w:eastAsia="Times New Roman" w:hAnsi="Arial" w:cs="Arial"/>
                <w:color w:val="000000"/>
              </w:rPr>
              <w:t>Continued work on plan Narrative and Appendices, and Implementation plan</w:t>
            </w:r>
          </w:p>
          <w:p w14:paraId="0E88F13A" w14:textId="77777777" w:rsidR="0059284F" w:rsidRPr="0059284F" w:rsidRDefault="0059284F" w:rsidP="0059284F">
            <w:pPr>
              <w:numPr>
                <w:ilvl w:val="1"/>
                <w:numId w:val="4"/>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Review and Respond to Public Comments; incorporate any </w:t>
            </w:r>
            <w:proofErr w:type="gramStart"/>
            <w:r w:rsidRPr="0059284F">
              <w:rPr>
                <w:rFonts w:ascii="Arial" w:eastAsia="Times New Roman" w:hAnsi="Arial" w:cs="Arial"/>
                <w:color w:val="000000"/>
              </w:rPr>
              <w:t>changes</w:t>
            </w:r>
            <w:proofErr w:type="gramEnd"/>
          </w:p>
          <w:p w14:paraId="369AF9CA" w14:textId="77777777" w:rsidR="0059284F" w:rsidRPr="0059284F" w:rsidRDefault="0059284F" w:rsidP="0059284F">
            <w:pPr>
              <w:numPr>
                <w:ilvl w:val="0"/>
                <w:numId w:val="4"/>
              </w:numPr>
              <w:spacing w:after="0"/>
              <w:textAlignment w:val="baseline"/>
              <w:rPr>
                <w:rFonts w:ascii="Arial" w:eastAsia="Times New Roman" w:hAnsi="Arial" w:cs="Arial"/>
                <w:color w:val="000000"/>
              </w:rPr>
            </w:pPr>
            <w:r w:rsidRPr="0059284F">
              <w:rPr>
                <w:rFonts w:ascii="Arial" w:eastAsia="Times New Roman" w:hAnsi="Arial" w:cs="Arial"/>
                <w:color w:val="000000"/>
              </w:rPr>
              <w:t>May: Submit to OCTAE (aiming for May 8)</w:t>
            </w:r>
          </w:p>
          <w:p w14:paraId="726D8B4D"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 </w:t>
            </w:r>
          </w:p>
          <w:p w14:paraId="6F860FC4"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 xml:space="preserve">Small Group Discussion: </w:t>
            </w:r>
            <w:hyperlink r:id="rId15" w:history="1">
              <w:r w:rsidRPr="0059284F">
                <w:rPr>
                  <w:rFonts w:ascii="Arial" w:eastAsia="Times New Roman" w:hAnsi="Arial" w:cs="Arial"/>
                  <w:b/>
                  <w:bCs/>
                  <w:color w:val="1155CC"/>
                  <w:u w:val="single"/>
                </w:rPr>
                <w:t>Slide Deck</w:t>
              </w:r>
            </w:hyperlink>
          </w:p>
          <w:p w14:paraId="0517C9B8" w14:textId="77777777" w:rsidR="0059284F" w:rsidRPr="0059284F" w:rsidRDefault="0059284F" w:rsidP="0059284F">
            <w:pPr>
              <w:numPr>
                <w:ilvl w:val="0"/>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5 Rooms</w:t>
            </w:r>
          </w:p>
          <w:p w14:paraId="7CA24087"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Introductions</w:t>
            </w:r>
          </w:p>
          <w:p w14:paraId="77926D15"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Revisit the Outcomes/Strategies (slides 2 - 5)</w:t>
            </w:r>
          </w:p>
          <w:p w14:paraId="476FAA27"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Navigate to your rooms slides and discuss the </w:t>
            </w:r>
            <w:proofErr w:type="gramStart"/>
            <w:r w:rsidRPr="0059284F">
              <w:rPr>
                <w:rFonts w:ascii="Arial" w:eastAsia="Times New Roman" w:hAnsi="Arial" w:cs="Arial"/>
                <w:color w:val="000000"/>
              </w:rPr>
              <w:t>questions</w:t>
            </w:r>
            <w:proofErr w:type="gramEnd"/>
          </w:p>
          <w:p w14:paraId="21DF66D2" w14:textId="77777777" w:rsidR="0059284F" w:rsidRPr="0059284F" w:rsidRDefault="0059284F" w:rsidP="0059284F">
            <w:pPr>
              <w:numPr>
                <w:ilvl w:val="2"/>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Each room has 2 slides ()</w:t>
            </w:r>
          </w:p>
          <w:p w14:paraId="1278592A"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Capture notes for larger group </w:t>
            </w:r>
            <w:proofErr w:type="gramStart"/>
            <w:r w:rsidRPr="0059284F">
              <w:rPr>
                <w:rFonts w:ascii="Arial" w:eastAsia="Times New Roman" w:hAnsi="Arial" w:cs="Arial"/>
                <w:color w:val="000000"/>
              </w:rPr>
              <w:t>discussion</w:t>
            </w:r>
            <w:proofErr w:type="gramEnd"/>
          </w:p>
          <w:p w14:paraId="2E014FB0" w14:textId="77777777" w:rsidR="0059284F" w:rsidRPr="0059284F" w:rsidRDefault="0059284F" w:rsidP="0059284F">
            <w:pPr>
              <w:numPr>
                <w:ilvl w:val="0"/>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Complete the </w:t>
            </w:r>
            <w:hyperlink r:id="rId16" w:history="1">
              <w:r w:rsidRPr="0059284F">
                <w:rPr>
                  <w:rFonts w:ascii="Arial" w:eastAsia="Times New Roman" w:hAnsi="Arial" w:cs="Arial"/>
                  <w:color w:val="1155CC"/>
                  <w:u w:val="single"/>
                </w:rPr>
                <w:t>short form</w:t>
              </w:r>
            </w:hyperlink>
            <w:r w:rsidRPr="0059284F">
              <w:rPr>
                <w:rFonts w:ascii="Arial" w:eastAsia="Times New Roman" w:hAnsi="Arial" w:cs="Arial"/>
                <w:color w:val="000000"/>
              </w:rPr>
              <w:t xml:space="preserve"> (also linked on Slide 19)</w:t>
            </w:r>
          </w:p>
          <w:p w14:paraId="035AEBF5" w14:textId="77777777" w:rsidR="0059284F" w:rsidRPr="0059284F" w:rsidRDefault="0059284F" w:rsidP="0059284F">
            <w:pPr>
              <w:numPr>
                <w:ilvl w:val="0"/>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Notes: </w:t>
            </w:r>
          </w:p>
          <w:p w14:paraId="521AC163"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Partnerships with all CTE groups</w:t>
            </w:r>
          </w:p>
          <w:p w14:paraId="6779D352"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Act as facilitators for the groups.</w:t>
            </w:r>
          </w:p>
          <w:p w14:paraId="47ACE142"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How do we get more people in the room?  </w:t>
            </w:r>
          </w:p>
          <w:p w14:paraId="4E4A6D1A"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YouScience platform  Slide 10</w:t>
            </w:r>
          </w:p>
          <w:p w14:paraId="18486D44"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Effort to bring those that don’t know into the room.  What do you know? What don’t you know? </w:t>
            </w:r>
          </w:p>
          <w:p w14:paraId="2D9495FB"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Different perspectives</w:t>
            </w:r>
          </w:p>
          <w:p w14:paraId="384A9494"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Implementation- better grip on regional business and industry partners and get a directory of those partners. </w:t>
            </w:r>
          </w:p>
          <w:p w14:paraId="2032B5CE"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Need to have more local and state ways for students and educators and professionals to share what is out </w:t>
            </w:r>
            <w:proofErr w:type="gramStart"/>
            <w:r w:rsidRPr="0059284F">
              <w:rPr>
                <w:rFonts w:ascii="Arial" w:eastAsia="Times New Roman" w:hAnsi="Arial" w:cs="Arial"/>
                <w:color w:val="000000"/>
              </w:rPr>
              <w:t>there</w:t>
            </w:r>
            <w:proofErr w:type="gramEnd"/>
            <w:r w:rsidRPr="0059284F">
              <w:rPr>
                <w:rFonts w:ascii="Arial" w:eastAsia="Times New Roman" w:hAnsi="Arial" w:cs="Arial"/>
                <w:color w:val="000000"/>
              </w:rPr>
              <w:t> </w:t>
            </w:r>
          </w:p>
          <w:p w14:paraId="5475509D"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Industry association point person to maintain </w:t>
            </w:r>
            <w:proofErr w:type="gramStart"/>
            <w:r w:rsidRPr="0059284F">
              <w:rPr>
                <w:rFonts w:ascii="Arial" w:eastAsia="Times New Roman" w:hAnsi="Arial" w:cs="Arial"/>
                <w:color w:val="000000"/>
              </w:rPr>
              <w:t>consistency</w:t>
            </w:r>
            <w:proofErr w:type="gramEnd"/>
            <w:r w:rsidRPr="0059284F">
              <w:rPr>
                <w:rFonts w:ascii="Arial" w:eastAsia="Times New Roman" w:hAnsi="Arial" w:cs="Arial"/>
                <w:color w:val="000000"/>
              </w:rPr>
              <w:t> </w:t>
            </w:r>
          </w:p>
          <w:p w14:paraId="33A27A64" w14:textId="77777777" w:rsidR="0059284F" w:rsidRPr="0059284F" w:rsidRDefault="0059284F" w:rsidP="0059284F">
            <w:pPr>
              <w:numPr>
                <w:ilvl w:val="2"/>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Provide a model in all </w:t>
            </w:r>
            <w:proofErr w:type="gramStart"/>
            <w:r w:rsidRPr="0059284F">
              <w:rPr>
                <w:rFonts w:ascii="Arial" w:eastAsia="Times New Roman" w:hAnsi="Arial" w:cs="Arial"/>
                <w:color w:val="000000"/>
              </w:rPr>
              <w:t>industries</w:t>
            </w:r>
            <w:proofErr w:type="gramEnd"/>
          </w:p>
          <w:p w14:paraId="7B3E229F" w14:textId="77777777" w:rsidR="0059284F" w:rsidRPr="0059284F" w:rsidRDefault="0059284F" w:rsidP="0059284F">
            <w:pPr>
              <w:numPr>
                <w:ilvl w:val="2"/>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From Charlie: Associations are a KEY link ...even if they define themselves as a lobbying group, they have links to businesses that care.</w:t>
            </w:r>
          </w:p>
          <w:p w14:paraId="19C314DE" w14:textId="77777777" w:rsidR="0059284F" w:rsidRPr="0059284F" w:rsidRDefault="0059284F" w:rsidP="0059284F">
            <w:pPr>
              <w:numPr>
                <w:ilvl w:val="2"/>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From Deron: So many of us need help identifying what ARE the industry associations and who are the key contacts in each locally.</w:t>
            </w:r>
          </w:p>
          <w:p w14:paraId="6C0439B9"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Accountability- what are the barriers at the teacher level. </w:t>
            </w:r>
          </w:p>
          <w:p w14:paraId="79276D6F"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A lot of room for improvement in building relationships. We should be more engaged with educators.  Teachers come to some of our (industry) training and events. Connection</w:t>
            </w:r>
          </w:p>
          <w:p w14:paraId="789E25A5" w14:textId="77777777" w:rsidR="0059284F" w:rsidRPr="0059284F" w:rsidRDefault="0059284F" w:rsidP="0059284F">
            <w:pPr>
              <w:numPr>
                <w:ilvl w:val="1"/>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To share with the Council. What are we doing to track the success of the state plan. Success metrics; data points</w:t>
            </w:r>
          </w:p>
          <w:p w14:paraId="6617218D" w14:textId="77777777" w:rsidR="0059284F" w:rsidRPr="0059284F" w:rsidRDefault="0059284F" w:rsidP="0059284F">
            <w:pPr>
              <w:numPr>
                <w:ilvl w:val="2"/>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i.e. % of students that are continuing to sign up for </w:t>
            </w:r>
            <w:proofErr w:type="gramStart"/>
            <w:r w:rsidRPr="0059284F">
              <w:rPr>
                <w:rFonts w:ascii="Arial" w:eastAsia="Times New Roman" w:hAnsi="Arial" w:cs="Arial"/>
                <w:color w:val="000000"/>
              </w:rPr>
              <w:t>CTE</w:t>
            </w:r>
            <w:proofErr w:type="gramEnd"/>
            <w:r w:rsidRPr="0059284F">
              <w:rPr>
                <w:rFonts w:ascii="Arial" w:eastAsia="Times New Roman" w:hAnsi="Arial" w:cs="Arial"/>
                <w:color w:val="000000"/>
              </w:rPr>
              <w:t> </w:t>
            </w:r>
          </w:p>
          <w:p w14:paraId="206F0CBE" w14:textId="77777777" w:rsidR="0059284F" w:rsidRPr="0059284F" w:rsidRDefault="0059284F" w:rsidP="0059284F">
            <w:pPr>
              <w:numPr>
                <w:ilvl w:val="2"/>
                <w:numId w:val="5"/>
              </w:numPr>
              <w:spacing w:after="0"/>
              <w:textAlignment w:val="baseline"/>
              <w:rPr>
                <w:rFonts w:ascii="Arial" w:eastAsia="Times New Roman" w:hAnsi="Arial" w:cs="Arial"/>
                <w:color w:val="000000"/>
              </w:rPr>
            </w:pPr>
            <w:r w:rsidRPr="0059284F">
              <w:rPr>
                <w:rFonts w:ascii="Arial" w:eastAsia="Times New Roman" w:hAnsi="Arial" w:cs="Arial"/>
                <w:color w:val="000000"/>
              </w:rPr>
              <w:t>Integrating date from STEM</w:t>
            </w:r>
          </w:p>
          <w:p w14:paraId="5F48ABCA" w14:textId="77777777" w:rsidR="0059284F" w:rsidRPr="0059284F" w:rsidRDefault="0059284F" w:rsidP="0059284F">
            <w:pPr>
              <w:spacing w:after="0"/>
              <w:rPr>
                <w:rFonts w:ascii="Times New Roman" w:eastAsia="Times New Roman" w:hAnsi="Times New Roman" w:cs="Times New Roman"/>
              </w:rPr>
            </w:pPr>
          </w:p>
        </w:tc>
      </w:tr>
      <w:tr w:rsidR="0059284F" w:rsidRPr="0059284F" w14:paraId="1B639500"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B0BE0"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~3:00</w:t>
            </w:r>
          </w:p>
        </w:tc>
        <w:tc>
          <w:tcPr>
            <w:tcW w:w="90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759A"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i/>
                <w:iCs/>
                <w:color w:val="000000"/>
              </w:rPr>
              <w:t>BREAK</w:t>
            </w:r>
          </w:p>
        </w:tc>
      </w:tr>
      <w:tr w:rsidR="0059284F" w:rsidRPr="0059284F" w14:paraId="09B172B7"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7E4CF" w14:textId="77777777" w:rsidR="0059284F" w:rsidRPr="0059284F" w:rsidRDefault="0059284F" w:rsidP="0059284F">
            <w:pPr>
              <w:spacing w:after="0"/>
              <w:rPr>
                <w:rFonts w:ascii="Times New Roman" w:eastAsia="Times New Roman" w:hAnsi="Times New Roman" w:cs="Times New Roman"/>
              </w:rPr>
            </w:pPr>
          </w:p>
        </w:tc>
        <w:tc>
          <w:tcPr>
            <w:tcW w:w="2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1C1CE"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Debrief of Oregon ACTE Conference</w:t>
            </w:r>
          </w:p>
          <w:p w14:paraId="49A49ED4"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w:t>
            </w:r>
            <w:r w:rsidRPr="0059284F">
              <w:rPr>
                <w:rFonts w:ascii="Arial" w:eastAsia="Times New Roman" w:hAnsi="Arial" w:cs="Arial"/>
                <w:b/>
                <w:bCs/>
                <w:color w:val="000000"/>
              </w:rPr>
              <w:t>ALL who attended</w:t>
            </w:r>
            <w:r w:rsidRPr="0059284F">
              <w:rPr>
                <w:rFonts w:ascii="Arial" w:eastAsia="Times New Roman" w:hAnsi="Arial" w:cs="Arial"/>
                <w:color w:val="000000"/>
              </w:rPr>
              <w:t>)</w:t>
            </w: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DFE30"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ODE/HECC/Council Table</w:t>
            </w:r>
          </w:p>
          <w:p w14:paraId="55BD42BD"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 xml:space="preserve">Council gathering at future </w:t>
            </w:r>
            <w:proofErr w:type="gramStart"/>
            <w:r w:rsidRPr="0059284F">
              <w:rPr>
                <w:rFonts w:ascii="Arial" w:eastAsia="Times New Roman" w:hAnsi="Arial" w:cs="Arial"/>
                <w:color w:val="000000"/>
              </w:rPr>
              <w:t>conferences</w:t>
            </w:r>
            <w:proofErr w:type="gramEnd"/>
          </w:p>
          <w:p w14:paraId="58B63B8E" w14:textId="77777777" w:rsidR="0059284F" w:rsidRPr="0059284F" w:rsidRDefault="0059284F" w:rsidP="0059284F">
            <w:pPr>
              <w:spacing w:after="0"/>
              <w:rPr>
                <w:rFonts w:ascii="Times New Roman" w:eastAsia="Times New Roman" w:hAnsi="Times New Roman" w:cs="Times New Roman"/>
              </w:rPr>
            </w:pPr>
          </w:p>
          <w:p w14:paraId="621789D4"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Discussion:</w:t>
            </w:r>
          </w:p>
          <w:p w14:paraId="3C0F82A7" w14:textId="77777777" w:rsidR="0059284F" w:rsidRPr="0059284F" w:rsidRDefault="0059284F" w:rsidP="0059284F">
            <w:pPr>
              <w:numPr>
                <w:ilvl w:val="0"/>
                <w:numId w:val="6"/>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Council members were there to chat with </w:t>
            </w:r>
            <w:proofErr w:type="gramStart"/>
            <w:r w:rsidRPr="0059284F">
              <w:rPr>
                <w:rFonts w:ascii="Arial" w:eastAsia="Times New Roman" w:hAnsi="Arial" w:cs="Arial"/>
                <w:color w:val="000000"/>
              </w:rPr>
              <w:t>folks</w:t>
            </w:r>
            <w:proofErr w:type="gramEnd"/>
          </w:p>
          <w:p w14:paraId="3A140514" w14:textId="77777777" w:rsidR="0059284F" w:rsidRPr="0059284F" w:rsidRDefault="0059284F" w:rsidP="0059284F">
            <w:pPr>
              <w:numPr>
                <w:ilvl w:val="0"/>
                <w:numId w:val="6"/>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Going to create more opportunities for council members to get </w:t>
            </w:r>
            <w:proofErr w:type="gramStart"/>
            <w:r w:rsidRPr="0059284F">
              <w:rPr>
                <w:rFonts w:ascii="Arial" w:eastAsia="Times New Roman" w:hAnsi="Arial" w:cs="Arial"/>
                <w:color w:val="000000"/>
              </w:rPr>
              <w:t>together</w:t>
            </w:r>
            <w:proofErr w:type="gramEnd"/>
          </w:p>
          <w:p w14:paraId="2D13A3E3" w14:textId="77777777" w:rsidR="0059284F" w:rsidRPr="0059284F" w:rsidRDefault="0059284F" w:rsidP="0059284F">
            <w:pPr>
              <w:numPr>
                <w:ilvl w:val="0"/>
                <w:numId w:val="6"/>
              </w:numPr>
              <w:spacing w:after="0"/>
              <w:textAlignment w:val="baseline"/>
              <w:rPr>
                <w:rFonts w:ascii="Arial" w:eastAsia="Times New Roman" w:hAnsi="Arial" w:cs="Arial"/>
                <w:color w:val="000000"/>
              </w:rPr>
            </w:pPr>
            <w:r w:rsidRPr="0059284F">
              <w:rPr>
                <w:rFonts w:ascii="Arial" w:eastAsia="Times New Roman" w:hAnsi="Arial" w:cs="Arial"/>
                <w:color w:val="000000"/>
              </w:rPr>
              <w:t>Focus on advisory committees for teachers. We have all these different levels and advisory groups, all pulled to other groups, maybe a virtual side of education and potentially multiple schools in the area. Perhaps utilize a regional approach. ( not sure I got that right)</w:t>
            </w:r>
          </w:p>
          <w:p w14:paraId="65830A36" w14:textId="77777777" w:rsidR="0059284F" w:rsidRPr="0059284F" w:rsidRDefault="0059284F" w:rsidP="0059284F">
            <w:pPr>
              <w:numPr>
                <w:ilvl w:val="0"/>
                <w:numId w:val="6"/>
              </w:numPr>
              <w:spacing w:after="0"/>
              <w:textAlignment w:val="baseline"/>
              <w:rPr>
                <w:rFonts w:ascii="Arial" w:eastAsia="Times New Roman" w:hAnsi="Arial" w:cs="Arial"/>
                <w:color w:val="000000"/>
              </w:rPr>
            </w:pPr>
            <w:r w:rsidRPr="0059284F">
              <w:rPr>
                <w:rFonts w:ascii="Arial" w:eastAsia="Times New Roman" w:hAnsi="Arial" w:cs="Arial"/>
                <w:color w:val="000000"/>
              </w:rPr>
              <w:t>IRC’s - Industry Recognized Credentials  (What is that? Not everyone knows.)  </w:t>
            </w:r>
          </w:p>
          <w:p w14:paraId="6F2BB625" w14:textId="77777777" w:rsidR="0059284F" w:rsidRPr="0059284F" w:rsidRDefault="0059284F" w:rsidP="0059284F">
            <w:pPr>
              <w:numPr>
                <w:ilvl w:val="0"/>
                <w:numId w:val="6"/>
              </w:numPr>
              <w:spacing w:after="0"/>
              <w:textAlignment w:val="baseline"/>
              <w:rPr>
                <w:rFonts w:ascii="Arial" w:eastAsia="Times New Roman" w:hAnsi="Arial" w:cs="Arial"/>
                <w:color w:val="000000"/>
              </w:rPr>
            </w:pPr>
            <w:r w:rsidRPr="0059284F">
              <w:rPr>
                <w:rFonts w:ascii="Arial" w:eastAsia="Times New Roman" w:hAnsi="Arial" w:cs="Arial"/>
                <w:color w:val="000000"/>
              </w:rPr>
              <w:t>Structural conversations </w:t>
            </w:r>
          </w:p>
          <w:p w14:paraId="7AF7A54B" w14:textId="77777777" w:rsidR="0059284F" w:rsidRPr="0059284F" w:rsidRDefault="0059284F" w:rsidP="0059284F">
            <w:pPr>
              <w:numPr>
                <w:ilvl w:val="1"/>
                <w:numId w:val="6"/>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Started with monthly updates and one </w:t>
            </w:r>
            <w:proofErr w:type="gramStart"/>
            <w:r w:rsidRPr="0059284F">
              <w:rPr>
                <w:rFonts w:ascii="Arial" w:eastAsia="Times New Roman" w:hAnsi="Arial" w:cs="Arial"/>
                <w:color w:val="000000"/>
              </w:rPr>
              <w:t>pagers</w:t>
            </w:r>
            <w:proofErr w:type="gramEnd"/>
            <w:r w:rsidRPr="0059284F">
              <w:rPr>
                <w:rFonts w:ascii="Arial" w:eastAsia="Times New Roman" w:hAnsi="Arial" w:cs="Arial"/>
                <w:color w:val="000000"/>
              </w:rPr>
              <w:t xml:space="preserve"> to understand what is going on and the </w:t>
            </w:r>
            <w:proofErr w:type="spellStart"/>
            <w:r w:rsidRPr="0059284F">
              <w:rPr>
                <w:rFonts w:ascii="Arial" w:eastAsia="Times New Roman" w:hAnsi="Arial" w:cs="Arial"/>
                <w:color w:val="000000"/>
              </w:rPr>
              <w:t>verbage</w:t>
            </w:r>
            <w:proofErr w:type="spellEnd"/>
            <w:r w:rsidRPr="0059284F">
              <w:rPr>
                <w:rFonts w:ascii="Arial" w:eastAsia="Times New Roman" w:hAnsi="Arial" w:cs="Arial"/>
                <w:color w:val="000000"/>
              </w:rPr>
              <w:t xml:space="preserve"> being used.  </w:t>
            </w:r>
          </w:p>
          <w:p w14:paraId="098D3831" w14:textId="77777777" w:rsidR="0059284F" w:rsidRPr="0059284F" w:rsidRDefault="0059284F" w:rsidP="0059284F">
            <w:pPr>
              <w:spacing w:after="240"/>
              <w:rPr>
                <w:rFonts w:ascii="Times New Roman" w:eastAsia="Times New Roman" w:hAnsi="Times New Roman" w:cs="Times New Roman"/>
              </w:rPr>
            </w:pPr>
          </w:p>
        </w:tc>
      </w:tr>
      <w:tr w:rsidR="0059284F" w:rsidRPr="0059284F" w14:paraId="1FC61C76"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A91D2"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~3:15</w:t>
            </w:r>
          </w:p>
        </w:tc>
        <w:tc>
          <w:tcPr>
            <w:tcW w:w="2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92019"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CTE Student Advisory Council Updates &amp; #ThisIsCTE </w:t>
            </w:r>
          </w:p>
          <w:p w14:paraId="6B212DD4"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(Tanveer Singh and Malinda Shell)</w:t>
            </w:r>
          </w:p>
          <w:p w14:paraId="72E81A8B" w14:textId="77777777" w:rsidR="0059284F" w:rsidRPr="0059284F" w:rsidRDefault="0059284F" w:rsidP="0059284F">
            <w:pPr>
              <w:spacing w:after="0"/>
              <w:rPr>
                <w:rFonts w:ascii="Times New Roman" w:eastAsia="Times New Roman" w:hAnsi="Times New Roman" w:cs="Times New Roman"/>
              </w:rPr>
            </w:pP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F4280" w14:textId="77777777" w:rsidR="0059284F" w:rsidRPr="0059284F" w:rsidRDefault="0059284F" w:rsidP="0059284F">
            <w:pPr>
              <w:numPr>
                <w:ilvl w:val="0"/>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Name change: CTE </w:t>
            </w:r>
            <w:r w:rsidRPr="0059284F">
              <w:rPr>
                <w:rFonts w:ascii="Arial" w:eastAsia="Times New Roman" w:hAnsi="Arial" w:cs="Arial"/>
                <w:b/>
                <w:bCs/>
                <w:color w:val="000000"/>
              </w:rPr>
              <w:t>Student</w:t>
            </w:r>
            <w:r w:rsidRPr="0059284F">
              <w:rPr>
                <w:rFonts w:ascii="Arial" w:eastAsia="Times New Roman" w:hAnsi="Arial" w:cs="Arial"/>
                <w:color w:val="000000"/>
              </w:rPr>
              <w:t xml:space="preserve"> Advisory Council (rather than youth)</w:t>
            </w:r>
          </w:p>
          <w:p w14:paraId="74B71A03" w14:textId="77777777" w:rsidR="0059284F" w:rsidRPr="0059284F" w:rsidRDefault="0059284F" w:rsidP="0059284F">
            <w:pPr>
              <w:numPr>
                <w:ilvl w:val="1"/>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Postsecondary students may not resonate with that </w:t>
            </w:r>
            <w:proofErr w:type="gramStart"/>
            <w:r w:rsidRPr="0059284F">
              <w:rPr>
                <w:rFonts w:ascii="Arial" w:eastAsia="Times New Roman" w:hAnsi="Arial" w:cs="Arial"/>
                <w:color w:val="000000"/>
              </w:rPr>
              <w:t>term</w:t>
            </w:r>
            <w:proofErr w:type="gramEnd"/>
          </w:p>
          <w:p w14:paraId="2F6DEC69" w14:textId="77777777" w:rsidR="0059284F" w:rsidRPr="0059284F" w:rsidRDefault="0059284F" w:rsidP="0059284F">
            <w:pPr>
              <w:numPr>
                <w:ilvl w:val="1"/>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Tanveer’s Update:</w:t>
            </w:r>
          </w:p>
          <w:p w14:paraId="271353C9"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Planning a #thisiscte  schools send in what CTE programs across the state have been doing. </w:t>
            </w:r>
            <w:hyperlink r:id="rId17" w:history="1">
              <w:r w:rsidRPr="0059284F">
                <w:rPr>
                  <w:rFonts w:ascii="Arial" w:eastAsia="Times New Roman" w:hAnsi="Arial" w:cs="Arial"/>
                  <w:color w:val="1155CC"/>
                  <w:u w:val="single"/>
                </w:rPr>
                <w:t>Shared graphic</w:t>
              </w:r>
            </w:hyperlink>
            <w:r w:rsidRPr="0059284F">
              <w:rPr>
                <w:rFonts w:ascii="Arial" w:eastAsia="Times New Roman" w:hAnsi="Arial" w:cs="Arial"/>
                <w:color w:val="000000"/>
              </w:rPr>
              <w:t>.</w:t>
            </w:r>
          </w:p>
          <w:p w14:paraId="2B81FF1E"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Increase in engagement on the page when ODE </w:t>
            </w:r>
            <w:proofErr w:type="gramStart"/>
            <w:r w:rsidRPr="0059284F">
              <w:rPr>
                <w:rFonts w:ascii="Arial" w:eastAsia="Times New Roman" w:hAnsi="Arial" w:cs="Arial"/>
                <w:color w:val="000000"/>
              </w:rPr>
              <w:t>shared</w:t>
            </w:r>
            <w:proofErr w:type="gramEnd"/>
          </w:p>
          <w:p w14:paraId="3524E51C"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Will continue to post on ODE website weekly and recommend you look at it and share. </w:t>
            </w:r>
          </w:p>
          <w:p w14:paraId="63763A63"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Job search and job essentials.  Please reach out with more topics and questions.  </w:t>
            </w:r>
          </w:p>
          <w:p w14:paraId="49AAD24A"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Looking for more student representatives.  </w:t>
            </w:r>
          </w:p>
          <w:p w14:paraId="3952310F"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Application is linked in </w:t>
            </w:r>
            <w:proofErr w:type="gramStart"/>
            <w:r w:rsidRPr="0059284F">
              <w:rPr>
                <w:rFonts w:ascii="Arial" w:eastAsia="Times New Roman" w:hAnsi="Arial" w:cs="Arial"/>
                <w:color w:val="000000"/>
              </w:rPr>
              <w:t>agenda</w:t>
            </w:r>
            <w:proofErr w:type="gramEnd"/>
            <w:r w:rsidRPr="0059284F">
              <w:rPr>
                <w:rFonts w:ascii="Arial" w:eastAsia="Times New Roman" w:hAnsi="Arial" w:cs="Arial"/>
                <w:color w:val="000000"/>
              </w:rPr>
              <w:t> </w:t>
            </w:r>
          </w:p>
          <w:p w14:paraId="2130CD90"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6 Students on advisory council 4 secondary students and 2 postsecondary students.  Trying to seek a much broader range of students. </w:t>
            </w:r>
          </w:p>
          <w:p w14:paraId="684AE13B" w14:textId="77777777" w:rsidR="0059284F" w:rsidRPr="0059284F" w:rsidRDefault="0059284F" w:rsidP="0059284F">
            <w:pPr>
              <w:numPr>
                <w:ilvl w:val="2"/>
                <w:numId w:val="7"/>
              </w:numPr>
              <w:spacing w:after="0"/>
              <w:textAlignment w:val="baseline"/>
              <w:rPr>
                <w:rFonts w:ascii="Arial" w:eastAsia="Times New Roman" w:hAnsi="Arial" w:cs="Arial"/>
                <w:color w:val="000000"/>
              </w:rPr>
            </w:pPr>
            <w:r w:rsidRPr="0059284F">
              <w:rPr>
                <w:rFonts w:ascii="Arial" w:eastAsia="Times New Roman" w:hAnsi="Arial" w:cs="Arial"/>
                <w:color w:val="000000"/>
              </w:rPr>
              <w:t>Have a section for High school students, college students and students who have recently graduated from either.  </w:t>
            </w:r>
          </w:p>
          <w:p w14:paraId="1BAF7F0F" w14:textId="77777777" w:rsidR="0059284F" w:rsidRPr="0059284F" w:rsidRDefault="0059284F" w:rsidP="0059284F">
            <w:pPr>
              <w:spacing w:after="0"/>
              <w:rPr>
                <w:rFonts w:ascii="Times New Roman" w:eastAsia="Times New Roman" w:hAnsi="Times New Roman" w:cs="Times New Roman"/>
              </w:rPr>
            </w:pPr>
            <w:r w:rsidRPr="0059284F">
              <w:rPr>
                <w:rFonts w:ascii="Times New Roman" w:eastAsia="Times New Roman" w:hAnsi="Times New Roman" w:cs="Times New Roman"/>
              </w:rPr>
              <w:br/>
            </w:r>
          </w:p>
          <w:p w14:paraId="36AA2822" w14:textId="77777777" w:rsidR="0059284F" w:rsidRPr="0059284F" w:rsidRDefault="0059284F" w:rsidP="0059284F">
            <w:pPr>
              <w:numPr>
                <w:ilvl w:val="0"/>
                <w:numId w:val="8"/>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Eric </w:t>
            </w:r>
            <w:proofErr w:type="spellStart"/>
            <w:r w:rsidRPr="0059284F">
              <w:rPr>
                <w:rFonts w:ascii="Arial" w:eastAsia="Times New Roman" w:hAnsi="Arial" w:cs="Arial"/>
                <w:color w:val="000000"/>
              </w:rPr>
              <w:t>Juenemann</w:t>
            </w:r>
            <w:proofErr w:type="spellEnd"/>
            <w:r w:rsidRPr="0059284F">
              <w:rPr>
                <w:rFonts w:ascii="Arial" w:eastAsia="Times New Roman" w:hAnsi="Arial" w:cs="Arial"/>
                <w:color w:val="000000"/>
              </w:rPr>
              <w:t xml:space="preserve"> has joined the team representing the Higher Education Coordinating Committee (HECC)</w:t>
            </w:r>
          </w:p>
          <w:p w14:paraId="38D27758" w14:textId="77777777" w:rsidR="0059284F" w:rsidRPr="0059284F" w:rsidRDefault="0059284F" w:rsidP="0059284F">
            <w:pPr>
              <w:numPr>
                <w:ilvl w:val="1"/>
                <w:numId w:val="8"/>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Eric will also be joining the larger Council as an Ex Officio </w:t>
            </w:r>
            <w:proofErr w:type="gramStart"/>
            <w:r w:rsidRPr="0059284F">
              <w:rPr>
                <w:rFonts w:ascii="Arial" w:eastAsia="Times New Roman" w:hAnsi="Arial" w:cs="Arial"/>
                <w:color w:val="000000"/>
              </w:rPr>
              <w:t>member</w:t>
            </w:r>
            <w:proofErr w:type="gramEnd"/>
            <w:r w:rsidRPr="0059284F">
              <w:rPr>
                <w:rFonts w:ascii="Arial" w:eastAsia="Times New Roman" w:hAnsi="Arial" w:cs="Arial"/>
                <w:color w:val="000000"/>
              </w:rPr>
              <w:t> </w:t>
            </w:r>
          </w:p>
          <w:p w14:paraId="7D394062" w14:textId="77777777" w:rsidR="0059284F" w:rsidRPr="0059284F" w:rsidRDefault="0059284F" w:rsidP="0059284F">
            <w:pPr>
              <w:spacing w:after="0"/>
              <w:rPr>
                <w:rFonts w:ascii="Times New Roman" w:eastAsia="Times New Roman" w:hAnsi="Times New Roman" w:cs="Times New Roman"/>
              </w:rPr>
            </w:pPr>
          </w:p>
          <w:p w14:paraId="1867F281" w14:textId="46124B1B"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noProof/>
                <w:color w:val="000000"/>
                <w:bdr w:val="none" w:sz="0" w:space="0" w:color="auto" w:frame="1"/>
              </w:rPr>
              <w:drawing>
                <wp:inline distT="0" distB="0" distL="0" distR="0" wp14:anchorId="52BA28B1" wp14:editId="39DAB6F8">
                  <wp:extent cx="1866900" cy="485775"/>
                  <wp:effectExtent l="0" t="0" r="0" b="9525"/>
                  <wp:docPr id="1778315760" name="Picture 1" descr="Logo: #This Is 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315760" name="Picture 1" descr="Logo: #This Is C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485775"/>
                          </a:xfrm>
                          <a:prstGeom prst="rect">
                            <a:avLst/>
                          </a:prstGeom>
                          <a:noFill/>
                          <a:ln>
                            <a:noFill/>
                          </a:ln>
                        </pic:spPr>
                      </pic:pic>
                    </a:graphicData>
                  </a:graphic>
                </wp:inline>
              </w:drawing>
            </w:r>
          </w:p>
          <w:p w14:paraId="66CEFEED" w14:textId="77777777" w:rsidR="0059284F" w:rsidRPr="0059284F" w:rsidRDefault="0059284F" w:rsidP="0059284F">
            <w:pPr>
              <w:spacing w:after="0"/>
              <w:rPr>
                <w:rFonts w:ascii="Times New Roman" w:eastAsia="Times New Roman" w:hAnsi="Times New Roman" w:cs="Times New Roman"/>
              </w:rPr>
            </w:pPr>
            <w:r w:rsidRPr="0059284F">
              <w:rPr>
                <w:rFonts w:ascii="Times New Roman" w:eastAsia="Times New Roman" w:hAnsi="Times New Roman" w:cs="Times New Roman"/>
              </w:rPr>
              <w:br/>
            </w:r>
          </w:p>
          <w:p w14:paraId="2E16AF8D" w14:textId="77777777" w:rsidR="0059284F" w:rsidRPr="0059284F" w:rsidRDefault="0059284F" w:rsidP="0059284F">
            <w:pPr>
              <w:numPr>
                <w:ilvl w:val="0"/>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Summary:</w:t>
            </w:r>
          </w:p>
          <w:p w14:paraId="37598BD1" w14:textId="77777777" w:rsidR="0059284F" w:rsidRPr="0059284F" w:rsidRDefault="007908D1" w:rsidP="0059284F">
            <w:pPr>
              <w:numPr>
                <w:ilvl w:val="1"/>
                <w:numId w:val="9"/>
              </w:numPr>
              <w:spacing w:after="0"/>
              <w:textAlignment w:val="baseline"/>
              <w:rPr>
                <w:rFonts w:ascii="Arial" w:eastAsia="Times New Roman" w:hAnsi="Arial" w:cs="Arial"/>
                <w:color w:val="000000"/>
              </w:rPr>
            </w:pPr>
            <w:hyperlink r:id="rId19" w:history="1">
              <w:r w:rsidR="0059284F" w:rsidRPr="0059284F">
                <w:rPr>
                  <w:rFonts w:ascii="Arial" w:eastAsia="Times New Roman" w:hAnsi="Arial" w:cs="Arial"/>
                  <w:color w:val="1155CC"/>
                  <w:u w:val="single"/>
                </w:rPr>
                <w:t>Infographic</w:t>
              </w:r>
            </w:hyperlink>
            <w:r w:rsidR="0059284F" w:rsidRPr="0059284F">
              <w:rPr>
                <w:rFonts w:ascii="Arial" w:eastAsia="Times New Roman" w:hAnsi="Arial" w:cs="Arial"/>
                <w:color w:val="000000"/>
              </w:rPr>
              <w:t xml:space="preserve"> (Created by Tanveer Singh)</w:t>
            </w:r>
          </w:p>
          <w:p w14:paraId="0155915E" w14:textId="77777777" w:rsidR="0059284F" w:rsidRPr="0059284F" w:rsidRDefault="0059284F" w:rsidP="0059284F">
            <w:pPr>
              <w:numPr>
                <w:ilvl w:val="1"/>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Additional data points</w:t>
            </w:r>
          </w:p>
          <w:p w14:paraId="4AB67EB7" w14:textId="77777777" w:rsidR="0059284F" w:rsidRPr="0059284F" w:rsidRDefault="0059284F" w:rsidP="0059284F">
            <w:pPr>
              <w:numPr>
                <w:ilvl w:val="2"/>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#ThisIsCTE effort did increase engagement on X (Twitter)</w:t>
            </w:r>
          </w:p>
          <w:p w14:paraId="56281BD4" w14:textId="77777777" w:rsidR="0059284F" w:rsidRPr="0059284F" w:rsidRDefault="0059284F" w:rsidP="0059284F">
            <w:pPr>
              <w:numPr>
                <w:ilvl w:val="2"/>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February engagement on Facebook was double engagement in </w:t>
            </w:r>
            <w:proofErr w:type="gramStart"/>
            <w:r w:rsidRPr="0059284F">
              <w:rPr>
                <w:rFonts w:ascii="Arial" w:eastAsia="Times New Roman" w:hAnsi="Arial" w:cs="Arial"/>
                <w:color w:val="000000"/>
              </w:rPr>
              <w:t>March</w:t>
            </w:r>
            <w:proofErr w:type="gramEnd"/>
          </w:p>
          <w:p w14:paraId="5BC08827" w14:textId="77777777" w:rsidR="0059284F" w:rsidRPr="0059284F" w:rsidRDefault="0059284F" w:rsidP="0059284F">
            <w:pPr>
              <w:numPr>
                <w:ilvl w:val="2"/>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February engagement was also up from January when ODE released the graduation </w:t>
            </w:r>
            <w:proofErr w:type="gramStart"/>
            <w:r w:rsidRPr="0059284F">
              <w:rPr>
                <w:rFonts w:ascii="Arial" w:eastAsia="Times New Roman" w:hAnsi="Arial" w:cs="Arial"/>
                <w:color w:val="000000"/>
              </w:rPr>
              <w:t>rates</w:t>
            </w:r>
            <w:proofErr w:type="gramEnd"/>
            <w:r w:rsidRPr="0059284F">
              <w:rPr>
                <w:rFonts w:ascii="Arial" w:eastAsia="Times New Roman" w:hAnsi="Arial" w:cs="Arial"/>
                <w:color w:val="000000"/>
              </w:rPr>
              <w:t> </w:t>
            </w:r>
          </w:p>
          <w:p w14:paraId="04342ED7" w14:textId="77777777" w:rsidR="0059284F" w:rsidRPr="0059284F" w:rsidRDefault="0059284F" w:rsidP="0059284F">
            <w:pPr>
              <w:numPr>
                <w:ilvl w:val="1"/>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Accepting submissions on an ongoing basis for weekly CTE posts</w:t>
            </w:r>
          </w:p>
          <w:p w14:paraId="60F5AC72" w14:textId="77777777" w:rsidR="0059284F" w:rsidRPr="0059284F" w:rsidRDefault="0059284F" w:rsidP="0059284F">
            <w:pPr>
              <w:numPr>
                <w:ilvl w:val="2"/>
                <w:numId w:val="9"/>
              </w:numPr>
              <w:spacing w:after="0"/>
              <w:textAlignment w:val="baseline"/>
              <w:rPr>
                <w:rFonts w:ascii="Arial" w:eastAsia="Times New Roman" w:hAnsi="Arial" w:cs="Arial"/>
                <w:b/>
                <w:bCs/>
                <w:color w:val="000000"/>
              </w:rPr>
            </w:pPr>
            <w:r w:rsidRPr="0059284F">
              <w:rPr>
                <w:rFonts w:ascii="Arial" w:eastAsia="Times New Roman" w:hAnsi="Arial" w:cs="Arial"/>
                <w:b/>
                <w:bCs/>
                <w:color w:val="000000"/>
              </w:rPr>
              <w:t xml:space="preserve">Follow the ODE Facebook and X (formerly Twitter) </w:t>
            </w:r>
            <w:proofErr w:type="gramStart"/>
            <w:r w:rsidRPr="0059284F">
              <w:rPr>
                <w:rFonts w:ascii="Arial" w:eastAsia="Times New Roman" w:hAnsi="Arial" w:cs="Arial"/>
                <w:b/>
                <w:bCs/>
                <w:color w:val="000000"/>
              </w:rPr>
              <w:t>accounts</w:t>
            </w:r>
            <w:proofErr w:type="gramEnd"/>
          </w:p>
          <w:p w14:paraId="4BE5700C" w14:textId="77777777" w:rsidR="0059284F" w:rsidRPr="0059284F" w:rsidRDefault="0059284F" w:rsidP="0059284F">
            <w:pPr>
              <w:numPr>
                <w:ilvl w:val="3"/>
                <w:numId w:val="10"/>
              </w:numPr>
              <w:spacing w:after="0"/>
              <w:textAlignment w:val="baseline"/>
              <w:rPr>
                <w:rFonts w:ascii="Arial" w:eastAsia="Times New Roman" w:hAnsi="Arial" w:cs="Arial"/>
                <w:b/>
                <w:bCs/>
                <w:color w:val="000000"/>
              </w:rPr>
            </w:pPr>
            <w:r w:rsidRPr="0059284F">
              <w:rPr>
                <w:rFonts w:ascii="Arial" w:eastAsia="Times New Roman" w:hAnsi="Arial" w:cs="Arial"/>
                <w:b/>
                <w:bCs/>
                <w:color w:val="000000"/>
              </w:rPr>
              <w:t xml:space="preserve">HECC will also be sharing </w:t>
            </w:r>
            <w:proofErr w:type="gramStart"/>
            <w:r w:rsidRPr="0059284F">
              <w:rPr>
                <w:rFonts w:ascii="Arial" w:eastAsia="Times New Roman" w:hAnsi="Arial" w:cs="Arial"/>
                <w:b/>
                <w:bCs/>
                <w:color w:val="000000"/>
              </w:rPr>
              <w:t>content</w:t>
            </w:r>
            <w:proofErr w:type="gramEnd"/>
          </w:p>
          <w:p w14:paraId="3C086602" w14:textId="77777777" w:rsidR="0059284F" w:rsidRPr="0059284F" w:rsidRDefault="0059284F" w:rsidP="0059284F">
            <w:pPr>
              <w:numPr>
                <w:ilvl w:val="2"/>
                <w:numId w:val="9"/>
              </w:numPr>
              <w:spacing w:after="0"/>
              <w:textAlignment w:val="baseline"/>
              <w:rPr>
                <w:rFonts w:ascii="Arial" w:eastAsia="Times New Roman" w:hAnsi="Arial" w:cs="Arial"/>
                <w:b/>
                <w:bCs/>
                <w:color w:val="000000"/>
              </w:rPr>
            </w:pPr>
            <w:r w:rsidRPr="0059284F">
              <w:rPr>
                <w:rFonts w:ascii="Arial" w:eastAsia="Times New Roman" w:hAnsi="Arial" w:cs="Arial"/>
                <w:b/>
                <w:bCs/>
                <w:color w:val="000000"/>
              </w:rPr>
              <w:t xml:space="preserve">Share content to your </w:t>
            </w:r>
            <w:proofErr w:type="gramStart"/>
            <w:r w:rsidRPr="0059284F">
              <w:rPr>
                <w:rFonts w:ascii="Arial" w:eastAsia="Times New Roman" w:hAnsi="Arial" w:cs="Arial"/>
                <w:b/>
                <w:bCs/>
                <w:color w:val="000000"/>
              </w:rPr>
              <w:t>accounts</w:t>
            </w:r>
            <w:proofErr w:type="gramEnd"/>
          </w:p>
          <w:p w14:paraId="293E38EA" w14:textId="77777777" w:rsidR="0059284F" w:rsidRPr="0059284F" w:rsidRDefault="0059284F" w:rsidP="0059284F">
            <w:pPr>
              <w:numPr>
                <w:ilvl w:val="2"/>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Make a </w:t>
            </w:r>
            <w:hyperlink r:id="rId20" w:history="1">
              <w:r w:rsidRPr="0059284F">
                <w:rPr>
                  <w:rFonts w:ascii="Arial" w:eastAsia="Times New Roman" w:hAnsi="Arial" w:cs="Arial"/>
                  <w:color w:val="1155CC"/>
                  <w:u w:val="single"/>
                </w:rPr>
                <w:t>submission</w:t>
              </w:r>
            </w:hyperlink>
            <w:r w:rsidRPr="0059284F">
              <w:rPr>
                <w:rFonts w:ascii="Arial" w:eastAsia="Times New Roman" w:hAnsi="Arial" w:cs="Arial"/>
                <w:color w:val="000000"/>
              </w:rPr>
              <w:t xml:space="preserve"> yourselves!</w:t>
            </w:r>
          </w:p>
          <w:p w14:paraId="531A28D9" w14:textId="77777777" w:rsidR="0059284F" w:rsidRPr="0059284F" w:rsidRDefault="0059284F" w:rsidP="0059284F">
            <w:pPr>
              <w:numPr>
                <w:ilvl w:val="2"/>
                <w:numId w:val="9"/>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Encourage/assist others to make a </w:t>
            </w:r>
            <w:proofErr w:type="gramStart"/>
            <w:r w:rsidRPr="0059284F">
              <w:rPr>
                <w:rFonts w:ascii="Arial" w:eastAsia="Times New Roman" w:hAnsi="Arial" w:cs="Arial"/>
                <w:color w:val="000000"/>
              </w:rPr>
              <w:t>submission</w:t>
            </w:r>
            <w:proofErr w:type="gramEnd"/>
          </w:p>
          <w:p w14:paraId="2D9DDD62" w14:textId="77777777" w:rsidR="0059284F" w:rsidRPr="0059284F" w:rsidRDefault="0059284F" w:rsidP="0059284F">
            <w:pPr>
              <w:spacing w:after="0"/>
              <w:rPr>
                <w:rFonts w:ascii="Times New Roman" w:eastAsia="Times New Roman" w:hAnsi="Times New Roman" w:cs="Times New Roman"/>
              </w:rPr>
            </w:pPr>
            <w:r w:rsidRPr="0059284F">
              <w:rPr>
                <w:rFonts w:ascii="Times New Roman" w:eastAsia="Times New Roman" w:hAnsi="Times New Roman" w:cs="Times New Roman"/>
              </w:rPr>
              <w:br/>
            </w:r>
          </w:p>
          <w:p w14:paraId="1C42B632" w14:textId="77777777" w:rsidR="0059284F" w:rsidRPr="0059284F" w:rsidRDefault="0059284F" w:rsidP="0059284F">
            <w:pPr>
              <w:numPr>
                <w:ilvl w:val="0"/>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Professional Development</w:t>
            </w:r>
          </w:p>
          <w:p w14:paraId="46545B7A" w14:textId="77777777" w:rsidR="0059284F" w:rsidRPr="0059284F" w:rsidRDefault="0059284F" w:rsidP="0059284F">
            <w:pPr>
              <w:numPr>
                <w:ilvl w:val="1"/>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Developing a calendar of topics:</w:t>
            </w:r>
          </w:p>
          <w:p w14:paraId="2D4643D1" w14:textId="77777777" w:rsidR="0059284F" w:rsidRPr="0059284F" w:rsidRDefault="0059284F" w:rsidP="0059284F">
            <w:pPr>
              <w:numPr>
                <w:ilvl w:val="2"/>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Media Literacy</w:t>
            </w:r>
          </w:p>
          <w:p w14:paraId="7BA4835C" w14:textId="77777777" w:rsidR="0059284F" w:rsidRPr="0059284F" w:rsidRDefault="0059284F" w:rsidP="0059284F">
            <w:pPr>
              <w:numPr>
                <w:ilvl w:val="2"/>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CTE Advocacy</w:t>
            </w:r>
          </w:p>
          <w:p w14:paraId="715069D6" w14:textId="77777777" w:rsidR="0059284F" w:rsidRPr="0059284F" w:rsidRDefault="0059284F" w:rsidP="0059284F">
            <w:pPr>
              <w:numPr>
                <w:ilvl w:val="2"/>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Job Search Tips/College or Scholarship App Tips (Spring) </w:t>
            </w:r>
          </w:p>
          <w:p w14:paraId="34F93C0A" w14:textId="77777777" w:rsidR="0059284F" w:rsidRPr="0059284F" w:rsidRDefault="0059284F" w:rsidP="0059284F">
            <w:pPr>
              <w:numPr>
                <w:ilvl w:val="3"/>
                <w:numId w:val="12"/>
              </w:numPr>
              <w:spacing w:after="0"/>
              <w:textAlignment w:val="baseline"/>
              <w:rPr>
                <w:rFonts w:ascii="Arial" w:eastAsia="Times New Roman" w:hAnsi="Arial" w:cs="Arial"/>
                <w:color w:val="000000"/>
              </w:rPr>
            </w:pPr>
            <w:r w:rsidRPr="0059284F">
              <w:rPr>
                <w:rFonts w:ascii="Arial" w:eastAsia="Times New Roman" w:hAnsi="Arial" w:cs="Arial"/>
                <w:color w:val="000000"/>
              </w:rPr>
              <w:t>Interview/Resume Tips</w:t>
            </w:r>
          </w:p>
          <w:p w14:paraId="58812ADE" w14:textId="77777777" w:rsidR="0059284F" w:rsidRPr="0059284F" w:rsidRDefault="0059284F" w:rsidP="0059284F">
            <w:pPr>
              <w:numPr>
                <w:ilvl w:val="3"/>
                <w:numId w:val="13"/>
              </w:numPr>
              <w:spacing w:after="0"/>
              <w:textAlignment w:val="baseline"/>
              <w:rPr>
                <w:rFonts w:ascii="Arial" w:eastAsia="Times New Roman" w:hAnsi="Arial" w:cs="Arial"/>
                <w:color w:val="000000"/>
              </w:rPr>
            </w:pPr>
            <w:r w:rsidRPr="0059284F">
              <w:rPr>
                <w:rFonts w:ascii="Arial" w:eastAsia="Times New Roman" w:hAnsi="Arial" w:cs="Arial"/>
                <w:color w:val="000000"/>
              </w:rPr>
              <w:t>Career Development</w:t>
            </w:r>
          </w:p>
          <w:p w14:paraId="6E565B51" w14:textId="77777777" w:rsidR="0059284F" w:rsidRPr="0059284F" w:rsidRDefault="0059284F" w:rsidP="0059284F">
            <w:pPr>
              <w:numPr>
                <w:ilvl w:val="3"/>
                <w:numId w:val="14"/>
              </w:numPr>
              <w:spacing w:after="0"/>
              <w:textAlignment w:val="baseline"/>
              <w:rPr>
                <w:rFonts w:ascii="Arial" w:eastAsia="Times New Roman" w:hAnsi="Arial" w:cs="Arial"/>
                <w:color w:val="000000"/>
              </w:rPr>
            </w:pPr>
            <w:r w:rsidRPr="0059284F">
              <w:rPr>
                <w:rFonts w:ascii="Arial" w:eastAsia="Times New Roman" w:hAnsi="Arial" w:cs="Arial"/>
                <w:color w:val="000000"/>
              </w:rPr>
              <w:t>Job Search Essentials</w:t>
            </w:r>
          </w:p>
          <w:p w14:paraId="01FA1602" w14:textId="77777777" w:rsidR="0059284F" w:rsidRPr="0059284F" w:rsidRDefault="0059284F" w:rsidP="0059284F">
            <w:pPr>
              <w:numPr>
                <w:ilvl w:val="2"/>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Leadership (especially for those not already in a CTSO)</w:t>
            </w:r>
          </w:p>
          <w:p w14:paraId="722B0DA3" w14:textId="77777777" w:rsidR="0059284F" w:rsidRPr="0059284F" w:rsidRDefault="0059284F" w:rsidP="0059284F">
            <w:pPr>
              <w:numPr>
                <w:ilvl w:val="2"/>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Shadowing Opportunities at ODE/HECC</w:t>
            </w:r>
          </w:p>
          <w:p w14:paraId="78B707EC" w14:textId="77777777" w:rsidR="0059284F" w:rsidRPr="0059284F" w:rsidRDefault="0059284F" w:rsidP="0059284F">
            <w:pPr>
              <w:numPr>
                <w:ilvl w:val="2"/>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Paid/unpaid Internship Opportunities</w:t>
            </w:r>
          </w:p>
          <w:p w14:paraId="20B7D442" w14:textId="77777777" w:rsidR="0059284F" w:rsidRPr="0059284F" w:rsidRDefault="0059284F" w:rsidP="0059284F">
            <w:pPr>
              <w:numPr>
                <w:ilvl w:val="3"/>
                <w:numId w:val="15"/>
              </w:numPr>
              <w:spacing w:after="0"/>
              <w:textAlignment w:val="baseline"/>
              <w:rPr>
                <w:rFonts w:ascii="Arial" w:eastAsia="Times New Roman" w:hAnsi="Arial" w:cs="Arial"/>
                <w:color w:val="000000"/>
              </w:rPr>
            </w:pPr>
            <w:r w:rsidRPr="0059284F">
              <w:rPr>
                <w:rFonts w:ascii="Arial" w:eastAsia="Times New Roman" w:hAnsi="Arial" w:cs="Arial"/>
                <w:color w:val="000000"/>
              </w:rPr>
              <w:t>Learn more about</w:t>
            </w:r>
          </w:p>
          <w:p w14:paraId="4756B4A1" w14:textId="77777777" w:rsidR="0059284F" w:rsidRPr="0059284F" w:rsidRDefault="0059284F" w:rsidP="0059284F">
            <w:pPr>
              <w:numPr>
                <w:ilvl w:val="4"/>
                <w:numId w:val="16"/>
              </w:numPr>
              <w:spacing w:after="0"/>
              <w:textAlignment w:val="baseline"/>
              <w:rPr>
                <w:rFonts w:ascii="Arial" w:eastAsia="Times New Roman" w:hAnsi="Arial" w:cs="Arial"/>
                <w:color w:val="000000"/>
              </w:rPr>
            </w:pPr>
            <w:r w:rsidRPr="0059284F">
              <w:rPr>
                <w:rFonts w:ascii="Arial" w:eastAsia="Times New Roman" w:hAnsi="Arial" w:cs="Arial"/>
                <w:color w:val="000000"/>
              </w:rPr>
              <w:t>Cooperative Work Experience (CWE) - Community Colleges</w:t>
            </w:r>
          </w:p>
          <w:p w14:paraId="645C575B" w14:textId="77777777" w:rsidR="0059284F" w:rsidRPr="0059284F" w:rsidRDefault="0059284F" w:rsidP="0059284F">
            <w:pPr>
              <w:numPr>
                <w:ilvl w:val="3"/>
                <w:numId w:val="17"/>
              </w:numPr>
              <w:spacing w:after="0"/>
              <w:textAlignment w:val="baseline"/>
              <w:rPr>
                <w:rFonts w:ascii="Arial" w:eastAsia="Times New Roman" w:hAnsi="Arial" w:cs="Arial"/>
                <w:color w:val="000000"/>
              </w:rPr>
            </w:pPr>
            <w:r w:rsidRPr="0059284F">
              <w:rPr>
                <w:rFonts w:ascii="Arial" w:eastAsia="Times New Roman" w:hAnsi="Arial" w:cs="Arial"/>
                <w:color w:val="000000"/>
              </w:rPr>
              <w:t>Creating something at the state for students to access</w:t>
            </w:r>
          </w:p>
          <w:p w14:paraId="45903A37" w14:textId="77777777" w:rsidR="0059284F" w:rsidRPr="0059284F" w:rsidRDefault="0059284F" w:rsidP="0059284F">
            <w:pPr>
              <w:numPr>
                <w:ilvl w:val="1"/>
                <w:numId w:val="11"/>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Eric and Malinda are reaching out to partners to </w:t>
            </w:r>
            <w:proofErr w:type="gramStart"/>
            <w:r w:rsidRPr="0059284F">
              <w:rPr>
                <w:rFonts w:ascii="Arial" w:eastAsia="Times New Roman" w:hAnsi="Arial" w:cs="Arial"/>
                <w:color w:val="000000"/>
              </w:rPr>
              <w:t>present</w:t>
            </w:r>
            <w:proofErr w:type="gramEnd"/>
          </w:p>
          <w:p w14:paraId="491628FF" w14:textId="77777777" w:rsidR="0059284F" w:rsidRPr="0059284F" w:rsidRDefault="0059284F" w:rsidP="0059284F">
            <w:pPr>
              <w:numPr>
                <w:ilvl w:val="1"/>
                <w:numId w:val="11"/>
              </w:numPr>
              <w:spacing w:after="0"/>
              <w:textAlignment w:val="baseline"/>
              <w:rPr>
                <w:rFonts w:ascii="Arial" w:eastAsia="Times New Roman" w:hAnsi="Arial" w:cs="Arial"/>
                <w:b/>
                <w:bCs/>
                <w:i/>
                <w:iCs/>
                <w:color w:val="000000"/>
              </w:rPr>
            </w:pPr>
            <w:r w:rsidRPr="0059284F">
              <w:rPr>
                <w:rFonts w:ascii="Arial" w:eastAsia="Times New Roman" w:hAnsi="Arial" w:cs="Arial"/>
                <w:b/>
                <w:bCs/>
                <w:i/>
                <w:iCs/>
                <w:color w:val="000000"/>
              </w:rPr>
              <w:t xml:space="preserve">If any Council members have interest, please reach out to </w:t>
            </w:r>
            <w:proofErr w:type="gramStart"/>
            <w:r w:rsidRPr="0059284F">
              <w:rPr>
                <w:rFonts w:ascii="Arial" w:eastAsia="Times New Roman" w:hAnsi="Arial" w:cs="Arial"/>
                <w:b/>
                <w:bCs/>
                <w:i/>
                <w:iCs/>
                <w:color w:val="000000"/>
              </w:rPr>
              <w:t>them</w:t>
            </w:r>
            <w:proofErr w:type="gramEnd"/>
          </w:p>
          <w:p w14:paraId="722F9061" w14:textId="77777777" w:rsidR="0059284F" w:rsidRPr="0059284F" w:rsidRDefault="0059284F" w:rsidP="0059284F">
            <w:pPr>
              <w:spacing w:after="0"/>
              <w:rPr>
                <w:rFonts w:ascii="Times New Roman" w:eastAsia="Times New Roman" w:hAnsi="Times New Roman" w:cs="Times New Roman"/>
              </w:rPr>
            </w:pPr>
            <w:r w:rsidRPr="0059284F">
              <w:rPr>
                <w:rFonts w:ascii="Times New Roman" w:eastAsia="Times New Roman" w:hAnsi="Times New Roman" w:cs="Times New Roman"/>
              </w:rPr>
              <w:br/>
            </w:r>
          </w:p>
          <w:p w14:paraId="25C2DFF6" w14:textId="77777777" w:rsidR="0059284F" w:rsidRPr="0059284F" w:rsidRDefault="0059284F" w:rsidP="0059284F">
            <w:pPr>
              <w:numPr>
                <w:ilvl w:val="0"/>
                <w:numId w:val="18"/>
              </w:numPr>
              <w:spacing w:after="0"/>
              <w:textAlignment w:val="baseline"/>
              <w:rPr>
                <w:rFonts w:ascii="Arial" w:eastAsia="Times New Roman" w:hAnsi="Arial" w:cs="Arial"/>
                <w:b/>
                <w:bCs/>
                <w:color w:val="000000"/>
              </w:rPr>
            </w:pPr>
            <w:r w:rsidRPr="0059284F">
              <w:rPr>
                <w:rFonts w:ascii="Arial" w:eastAsia="Times New Roman" w:hAnsi="Arial" w:cs="Arial"/>
                <w:b/>
                <w:bCs/>
                <w:color w:val="000000"/>
              </w:rPr>
              <w:t xml:space="preserve">2024 - 2025 CTE Student Advisory Council Recruitment </w:t>
            </w:r>
            <w:r w:rsidRPr="0059284F">
              <w:rPr>
                <w:rFonts w:ascii="Arial" w:eastAsia="Times New Roman" w:hAnsi="Arial" w:cs="Arial"/>
                <w:color w:val="000000"/>
              </w:rPr>
              <w:t>Please help spread the word! </w:t>
            </w:r>
          </w:p>
          <w:p w14:paraId="4016AA9F" w14:textId="77777777" w:rsidR="0059284F" w:rsidRPr="0059284F" w:rsidRDefault="007908D1" w:rsidP="0059284F">
            <w:pPr>
              <w:numPr>
                <w:ilvl w:val="1"/>
                <w:numId w:val="18"/>
              </w:numPr>
              <w:spacing w:after="0"/>
              <w:textAlignment w:val="baseline"/>
              <w:rPr>
                <w:rFonts w:ascii="Arial" w:eastAsia="Times New Roman" w:hAnsi="Arial" w:cs="Arial"/>
                <w:color w:val="000000"/>
              </w:rPr>
            </w:pPr>
            <w:hyperlink r:id="rId21" w:history="1">
              <w:r w:rsidR="0059284F" w:rsidRPr="0059284F">
                <w:rPr>
                  <w:rFonts w:ascii="Arial" w:eastAsia="Times New Roman" w:hAnsi="Arial" w:cs="Arial"/>
                  <w:color w:val="1155CC"/>
                  <w:u w:val="single"/>
                </w:rPr>
                <w:t>Flyer</w:t>
              </w:r>
            </w:hyperlink>
          </w:p>
          <w:p w14:paraId="409C6FD3" w14:textId="77777777" w:rsidR="0059284F" w:rsidRPr="0059284F" w:rsidRDefault="007908D1" w:rsidP="0059284F">
            <w:pPr>
              <w:numPr>
                <w:ilvl w:val="1"/>
                <w:numId w:val="18"/>
              </w:numPr>
              <w:spacing w:after="0"/>
              <w:textAlignment w:val="baseline"/>
              <w:rPr>
                <w:rFonts w:ascii="Arial" w:eastAsia="Times New Roman" w:hAnsi="Arial" w:cs="Arial"/>
                <w:color w:val="000000"/>
              </w:rPr>
            </w:pPr>
            <w:hyperlink r:id="rId22" w:history="1">
              <w:r w:rsidR="0059284F" w:rsidRPr="0059284F">
                <w:rPr>
                  <w:rFonts w:ascii="Arial" w:eastAsia="Times New Roman" w:hAnsi="Arial" w:cs="Arial"/>
                  <w:color w:val="1155CC"/>
                  <w:u w:val="single"/>
                </w:rPr>
                <w:t>Application Form</w:t>
              </w:r>
            </w:hyperlink>
          </w:p>
          <w:p w14:paraId="4C7AD83B" w14:textId="77777777" w:rsidR="0059284F" w:rsidRPr="0059284F" w:rsidRDefault="0059284F" w:rsidP="0059284F">
            <w:pPr>
              <w:spacing w:after="0"/>
              <w:rPr>
                <w:rFonts w:ascii="Times New Roman" w:eastAsia="Times New Roman" w:hAnsi="Times New Roman" w:cs="Times New Roman"/>
              </w:rPr>
            </w:pPr>
          </w:p>
        </w:tc>
      </w:tr>
      <w:tr w:rsidR="0059284F" w:rsidRPr="0059284F" w14:paraId="6C8F1121"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AA38"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3:35</w:t>
            </w:r>
          </w:p>
        </w:tc>
        <w:tc>
          <w:tcPr>
            <w:tcW w:w="2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4E789"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Monthly Communication &amp; Dashboard</w:t>
            </w:r>
          </w:p>
          <w:p w14:paraId="5E03274B"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(Malinda)</w:t>
            </w: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74EC0"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Thoughts on the Council Communication (3/18)?</w:t>
            </w:r>
          </w:p>
          <w:p w14:paraId="4564E1CF" w14:textId="77777777" w:rsidR="0059284F" w:rsidRPr="0059284F" w:rsidRDefault="0059284F" w:rsidP="0059284F">
            <w:pPr>
              <w:numPr>
                <w:ilvl w:val="0"/>
                <w:numId w:val="19"/>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Mid-month during the months that we don’t </w:t>
            </w:r>
            <w:proofErr w:type="gramStart"/>
            <w:r w:rsidRPr="0059284F">
              <w:rPr>
                <w:rFonts w:ascii="Arial" w:eastAsia="Times New Roman" w:hAnsi="Arial" w:cs="Arial"/>
                <w:color w:val="000000"/>
              </w:rPr>
              <w:t>meet</w:t>
            </w:r>
            <w:proofErr w:type="gramEnd"/>
          </w:p>
          <w:p w14:paraId="4A3795AB" w14:textId="77777777" w:rsidR="0059284F" w:rsidRPr="0059284F" w:rsidRDefault="0059284F" w:rsidP="0059284F">
            <w:pPr>
              <w:numPr>
                <w:ilvl w:val="0"/>
                <w:numId w:val="19"/>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Love to have you submit things to add to the </w:t>
            </w:r>
            <w:proofErr w:type="gramStart"/>
            <w:r w:rsidRPr="0059284F">
              <w:rPr>
                <w:rFonts w:ascii="Arial" w:eastAsia="Times New Roman" w:hAnsi="Arial" w:cs="Arial"/>
                <w:color w:val="000000"/>
              </w:rPr>
              <w:t>two way</w:t>
            </w:r>
            <w:proofErr w:type="gramEnd"/>
            <w:r w:rsidRPr="0059284F">
              <w:rPr>
                <w:rFonts w:ascii="Arial" w:eastAsia="Times New Roman" w:hAnsi="Arial" w:cs="Arial"/>
                <w:color w:val="000000"/>
              </w:rPr>
              <w:t xml:space="preserve"> communication</w:t>
            </w:r>
          </w:p>
          <w:p w14:paraId="5175A84C" w14:textId="77777777" w:rsidR="0059284F" w:rsidRPr="0059284F" w:rsidRDefault="0059284F" w:rsidP="0059284F">
            <w:pPr>
              <w:numPr>
                <w:ilvl w:val="0"/>
                <w:numId w:val="19"/>
              </w:numPr>
              <w:spacing w:after="0"/>
              <w:textAlignment w:val="baseline"/>
              <w:rPr>
                <w:rFonts w:ascii="Arial" w:eastAsia="Times New Roman" w:hAnsi="Arial" w:cs="Arial"/>
                <w:color w:val="000000"/>
              </w:rPr>
            </w:pPr>
            <w:r w:rsidRPr="0059284F">
              <w:rPr>
                <w:rFonts w:ascii="Arial" w:eastAsia="Times New Roman" w:hAnsi="Arial" w:cs="Arial"/>
                <w:color w:val="000000"/>
              </w:rPr>
              <w:t>Submit a form on the communication itself to add things to it.</w:t>
            </w:r>
          </w:p>
          <w:p w14:paraId="29C64A05" w14:textId="77777777" w:rsidR="0059284F" w:rsidRPr="0059284F" w:rsidRDefault="007908D1" w:rsidP="0059284F">
            <w:pPr>
              <w:numPr>
                <w:ilvl w:val="0"/>
                <w:numId w:val="19"/>
              </w:numPr>
              <w:spacing w:after="0"/>
              <w:textAlignment w:val="baseline"/>
              <w:rPr>
                <w:rFonts w:ascii="Arial" w:eastAsia="Times New Roman" w:hAnsi="Arial" w:cs="Arial"/>
                <w:color w:val="000000"/>
              </w:rPr>
            </w:pPr>
            <w:hyperlink r:id="rId23" w:history="1">
              <w:r w:rsidR="0059284F" w:rsidRPr="0059284F">
                <w:rPr>
                  <w:rFonts w:ascii="Arial" w:eastAsia="Times New Roman" w:hAnsi="Arial" w:cs="Arial"/>
                  <w:color w:val="1155CC"/>
                  <w:u w:val="single"/>
                </w:rPr>
                <w:t>FORM</w:t>
              </w:r>
            </w:hyperlink>
            <w:r w:rsidR="0059284F" w:rsidRPr="0059284F">
              <w:rPr>
                <w:rFonts w:ascii="Arial" w:eastAsia="Times New Roman" w:hAnsi="Arial" w:cs="Arial"/>
                <w:color w:val="000000"/>
              </w:rPr>
              <w:t xml:space="preserve"> for Monthly communication </w:t>
            </w:r>
            <w:proofErr w:type="gramStart"/>
            <w:r w:rsidR="0059284F" w:rsidRPr="0059284F">
              <w:rPr>
                <w:rFonts w:ascii="Arial" w:eastAsia="Times New Roman" w:hAnsi="Arial" w:cs="Arial"/>
                <w:color w:val="000000"/>
              </w:rPr>
              <w:t>submissions</w:t>
            </w:r>
            <w:proofErr w:type="gramEnd"/>
          </w:p>
          <w:p w14:paraId="37127690" w14:textId="77777777" w:rsidR="0059284F" w:rsidRPr="0059284F" w:rsidRDefault="0059284F" w:rsidP="0059284F">
            <w:pPr>
              <w:spacing w:after="0"/>
              <w:rPr>
                <w:rFonts w:ascii="Times New Roman" w:eastAsia="Times New Roman" w:hAnsi="Times New Roman" w:cs="Times New Roman"/>
              </w:rPr>
            </w:pPr>
          </w:p>
          <w:p w14:paraId="5A5B367F"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Working on a Smartsheet Dashboard for the Council </w:t>
            </w:r>
          </w:p>
          <w:p w14:paraId="78468B36" w14:textId="77777777" w:rsidR="0059284F" w:rsidRPr="0059284F" w:rsidRDefault="0059284F" w:rsidP="0059284F">
            <w:pPr>
              <w:numPr>
                <w:ilvl w:val="0"/>
                <w:numId w:val="20"/>
              </w:numPr>
              <w:spacing w:after="0"/>
              <w:textAlignment w:val="baseline"/>
              <w:rPr>
                <w:rFonts w:ascii="Arial" w:eastAsia="Times New Roman" w:hAnsi="Arial" w:cs="Arial"/>
                <w:color w:val="000000"/>
              </w:rPr>
            </w:pPr>
            <w:r w:rsidRPr="0059284F">
              <w:rPr>
                <w:rFonts w:ascii="Arial" w:eastAsia="Times New Roman" w:hAnsi="Arial" w:cs="Arial"/>
                <w:color w:val="000000"/>
              </w:rPr>
              <w:t>Shared documents</w:t>
            </w:r>
          </w:p>
          <w:p w14:paraId="45579818" w14:textId="77777777" w:rsidR="0059284F" w:rsidRPr="0059284F" w:rsidRDefault="0059284F" w:rsidP="0059284F">
            <w:pPr>
              <w:numPr>
                <w:ilvl w:val="0"/>
                <w:numId w:val="20"/>
              </w:numPr>
              <w:spacing w:after="0"/>
              <w:textAlignment w:val="baseline"/>
              <w:rPr>
                <w:rFonts w:ascii="Arial" w:eastAsia="Times New Roman" w:hAnsi="Arial" w:cs="Arial"/>
                <w:color w:val="000000"/>
              </w:rPr>
            </w:pPr>
            <w:r w:rsidRPr="0059284F">
              <w:rPr>
                <w:rFonts w:ascii="Arial" w:eastAsia="Times New Roman" w:hAnsi="Arial" w:cs="Arial"/>
                <w:color w:val="000000"/>
              </w:rPr>
              <w:t>Contacts</w:t>
            </w:r>
          </w:p>
          <w:p w14:paraId="4C72A5C3" w14:textId="77777777" w:rsidR="0059284F" w:rsidRPr="0059284F" w:rsidRDefault="0059284F" w:rsidP="0059284F">
            <w:pPr>
              <w:numPr>
                <w:ilvl w:val="0"/>
                <w:numId w:val="20"/>
              </w:numPr>
              <w:spacing w:after="0"/>
              <w:textAlignment w:val="baseline"/>
              <w:rPr>
                <w:rFonts w:ascii="Arial" w:eastAsia="Times New Roman" w:hAnsi="Arial" w:cs="Arial"/>
                <w:color w:val="000000"/>
              </w:rPr>
            </w:pPr>
            <w:r w:rsidRPr="0059284F">
              <w:rPr>
                <w:rFonts w:ascii="Arial" w:eastAsia="Times New Roman" w:hAnsi="Arial" w:cs="Arial"/>
                <w:color w:val="000000"/>
              </w:rPr>
              <w:t>Past communications</w:t>
            </w:r>
          </w:p>
          <w:p w14:paraId="654E09E5" w14:textId="77777777" w:rsidR="0059284F" w:rsidRPr="0059284F" w:rsidRDefault="0059284F" w:rsidP="0059284F">
            <w:pPr>
              <w:numPr>
                <w:ilvl w:val="0"/>
                <w:numId w:val="20"/>
              </w:numPr>
              <w:spacing w:after="0"/>
              <w:textAlignment w:val="baseline"/>
              <w:rPr>
                <w:rFonts w:ascii="Arial" w:eastAsia="Times New Roman" w:hAnsi="Arial" w:cs="Arial"/>
                <w:color w:val="000000"/>
              </w:rPr>
            </w:pPr>
            <w:r w:rsidRPr="0059284F">
              <w:rPr>
                <w:rFonts w:ascii="Arial" w:eastAsia="Times New Roman" w:hAnsi="Arial" w:cs="Arial"/>
                <w:color w:val="000000"/>
              </w:rPr>
              <w:t>Working on creating a smart sheet dashboard.</w:t>
            </w:r>
          </w:p>
          <w:p w14:paraId="7DDE9125" w14:textId="77777777" w:rsidR="0059284F" w:rsidRPr="0059284F" w:rsidRDefault="0059284F" w:rsidP="0059284F">
            <w:pPr>
              <w:numPr>
                <w:ilvl w:val="0"/>
                <w:numId w:val="20"/>
              </w:numPr>
              <w:spacing w:after="0"/>
              <w:textAlignment w:val="baseline"/>
              <w:rPr>
                <w:rFonts w:ascii="Arial" w:eastAsia="Times New Roman" w:hAnsi="Arial" w:cs="Arial"/>
                <w:color w:val="000000"/>
              </w:rPr>
            </w:pPr>
            <w:r w:rsidRPr="0059284F">
              <w:rPr>
                <w:rFonts w:ascii="Arial" w:eastAsia="Times New Roman" w:hAnsi="Arial" w:cs="Arial"/>
                <w:color w:val="000000"/>
              </w:rPr>
              <w:t>Welcoming ideas to add I </w:t>
            </w:r>
          </w:p>
          <w:p w14:paraId="5E733B6A" w14:textId="77777777" w:rsidR="0059284F" w:rsidRPr="0059284F" w:rsidRDefault="0059284F" w:rsidP="0059284F">
            <w:pPr>
              <w:numPr>
                <w:ilvl w:val="0"/>
                <w:numId w:val="20"/>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Would love to see some of the metric information being tracked by </w:t>
            </w:r>
            <w:proofErr w:type="gramStart"/>
            <w:r w:rsidRPr="0059284F">
              <w:rPr>
                <w:rFonts w:ascii="Arial" w:eastAsia="Times New Roman" w:hAnsi="Arial" w:cs="Arial"/>
                <w:color w:val="000000"/>
              </w:rPr>
              <w:t>agency</w:t>
            </w:r>
            <w:proofErr w:type="gramEnd"/>
          </w:p>
          <w:p w14:paraId="05BB3ED5" w14:textId="77777777" w:rsidR="0059284F" w:rsidRPr="0059284F" w:rsidRDefault="0059284F" w:rsidP="0059284F">
            <w:pPr>
              <w:spacing w:after="0"/>
              <w:ind w:left="720"/>
              <w:rPr>
                <w:rFonts w:ascii="Times New Roman" w:eastAsia="Times New Roman" w:hAnsi="Times New Roman" w:cs="Times New Roman"/>
              </w:rPr>
            </w:pPr>
            <w:r w:rsidRPr="0059284F">
              <w:rPr>
                <w:rFonts w:ascii="Arial" w:eastAsia="Times New Roman" w:hAnsi="Arial" w:cs="Arial"/>
                <w:color w:val="000000"/>
              </w:rPr>
              <w:t>/</w:t>
            </w:r>
            <w:proofErr w:type="gramStart"/>
            <w:r w:rsidRPr="0059284F">
              <w:rPr>
                <w:rFonts w:ascii="Arial" w:eastAsia="Times New Roman" w:hAnsi="Arial" w:cs="Arial"/>
                <w:color w:val="000000"/>
              </w:rPr>
              <w:t>interested</w:t>
            </w:r>
            <w:proofErr w:type="gramEnd"/>
            <w:r w:rsidRPr="0059284F">
              <w:rPr>
                <w:rFonts w:ascii="Arial" w:eastAsia="Times New Roman" w:hAnsi="Arial" w:cs="Arial"/>
                <w:color w:val="000000"/>
              </w:rPr>
              <w:t xml:space="preserve"> parties</w:t>
            </w:r>
          </w:p>
          <w:p w14:paraId="7B662560" w14:textId="77777777" w:rsidR="0059284F" w:rsidRPr="0059284F" w:rsidRDefault="0059284F" w:rsidP="0059284F">
            <w:pPr>
              <w:spacing w:after="240"/>
              <w:rPr>
                <w:rFonts w:ascii="Times New Roman" w:eastAsia="Times New Roman" w:hAnsi="Times New Roman" w:cs="Times New Roman"/>
              </w:rPr>
            </w:pPr>
          </w:p>
          <w:p w14:paraId="18B4D654"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What else might be useful for folks to have on the Dashboard?</w:t>
            </w:r>
          </w:p>
        </w:tc>
      </w:tr>
      <w:tr w:rsidR="0059284F" w:rsidRPr="0059284F" w14:paraId="77DB4359" w14:textId="77777777" w:rsidTr="0059284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11D2B"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3:50</w:t>
            </w:r>
          </w:p>
        </w:tc>
        <w:tc>
          <w:tcPr>
            <w:tcW w:w="2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8CFF7"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Announcements/Good of the Order</w:t>
            </w:r>
          </w:p>
          <w:p w14:paraId="43EF0C4C"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(ALL)</w:t>
            </w: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7AA15"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i/>
                <w:iCs/>
                <w:color w:val="000000"/>
                <w:shd w:val="clear" w:color="auto" w:fill="FFFF00"/>
              </w:rPr>
              <w:t>You are encouraged to add things to this section to share with the group! Please add your name so we know who added the info for future reference!</w:t>
            </w:r>
          </w:p>
          <w:p w14:paraId="5504C5BD"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w:t>
            </w:r>
          </w:p>
          <w:p w14:paraId="3322C2E5"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CTE Innovation Zones Pilot Program</w:t>
            </w:r>
          </w:p>
          <w:p w14:paraId="579B9FDC"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i/>
                <w:iCs/>
                <w:color w:val="000000"/>
                <w:shd w:val="clear" w:color="auto" w:fill="CFE2F3"/>
              </w:rPr>
              <w:t>For Small/Rural/Remote Schools</w:t>
            </w:r>
          </w:p>
          <w:p w14:paraId="08509E81" w14:textId="77777777" w:rsidR="0059284F" w:rsidRPr="0059284F" w:rsidRDefault="0059284F" w:rsidP="0059284F">
            <w:pPr>
              <w:numPr>
                <w:ilvl w:val="0"/>
                <w:numId w:val="21"/>
              </w:numPr>
              <w:spacing w:before="160" w:after="0"/>
              <w:textAlignment w:val="baseline"/>
              <w:rPr>
                <w:rFonts w:ascii="Arial" w:eastAsia="Times New Roman" w:hAnsi="Arial" w:cs="Arial"/>
                <w:color w:val="000000"/>
              </w:rPr>
            </w:pPr>
            <w:r w:rsidRPr="0059284F">
              <w:rPr>
                <w:rFonts w:ascii="Arial" w:eastAsia="Times New Roman" w:hAnsi="Arial" w:cs="Arial"/>
                <w:color w:val="000000"/>
              </w:rPr>
              <w:t xml:space="preserve">Many of the structures of CTE Programs of Study make it difficult for our small rural and remote schools to offer CTE opportunities to </w:t>
            </w:r>
            <w:proofErr w:type="gramStart"/>
            <w:r w:rsidRPr="0059284F">
              <w:rPr>
                <w:rFonts w:ascii="Arial" w:eastAsia="Times New Roman" w:hAnsi="Arial" w:cs="Arial"/>
                <w:color w:val="000000"/>
              </w:rPr>
              <w:t>all of</w:t>
            </w:r>
            <w:proofErr w:type="gramEnd"/>
            <w:r w:rsidRPr="0059284F">
              <w:rPr>
                <w:rFonts w:ascii="Arial" w:eastAsia="Times New Roman" w:hAnsi="Arial" w:cs="Arial"/>
                <w:color w:val="000000"/>
              </w:rPr>
              <w:t xml:space="preserve"> their students.  ODE is seeking to co-create a CTE Innovation Pilot Program with small schools interested in helping us create ongoing guidance and flexibility to expand access to CTE for youth in these schools.</w:t>
            </w:r>
          </w:p>
          <w:p w14:paraId="17DD7DB4" w14:textId="77777777" w:rsidR="0059284F" w:rsidRPr="0059284F" w:rsidRDefault="0059284F" w:rsidP="0059284F">
            <w:pPr>
              <w:numPr>
                <w:ilvl w:val="0"/>
                <w:numId w:val="22"/>
              </w:numPr>
              <w:spacing w:before="160" w:after="0"/>
              <w:textAlignment w:val="baseline"/>
              <w:rPr>
                <w:rFonts w:ascii="Arial" w:eastAsia="Times New Roman" w:hAnsi="Arial" w:cs="Arial"/>
                <w:color w:val="000000"/>
              </w:rPr>
            </w:pPr>
            <w:r w:rsidRPr="0059284F">
              <w:rPr>
                <w:rFonts w:ascii="Arial" w:eastAsia="Times New Roman" w:hAnsi="Arial" w:cs="Arial"/>
                <w:b/>
                <w:bCs/>
                <w:color w:val="000000"/>
              </w:rPr>
              <w:t xml:space="preserve">To Participate: </w:t>
            </w:r>
            <w:r w:rsidRPr="0059284F">
              <w:rPr>
                <w:rFonts w:ascii="Arial" w:eastAsia="Times New Roman" w:hAnsi="Arial" w:cs="Arial"/>
                <w:color w:val="000000"/>
              </w:rPr>
              <w:t>1) a great idea of how to implement CTE in your school, 2) commitment to meet quarterly and share progress with your peers and ODE, 3) commitment to have students gain the skills and knowledge necessary to thrive in a career, 4) commitment to meet the needs of your community, 5) ability to help translate the learning from these innovation programs into ongoing policy/practice</w:t>
            </w:r>
          </w:p>
          <w:p w14:paraId="272C16C4" w14:textId="77777777" w:rsidR="0059284F" w:rsidRPr="0059284F" w:rsidRDefault="0059284F" w:rsidP="0059284F">
            <w:pPr>
              <w:numPr>
                <w:ilvl w:val="0"/>
                <w:numId w:val="23"/>
              </w:numPr>
              <w:spacing w:before="160" w:after="0"/>
              <w:textAlignment w:val="baseline"/>
              <w:rPr>
                <w:rFonts w:ascii="Arial" w:eastAsia="Times New Roman" w:hAnsi="Arial" w:cs="Arial"/>
                <w:color w:val="000000"/>
              </w:rPr>
            </w:pPr>
            <w:r w:rsidRPr="0059284F">
              <w:rPr>
                <w:rFonts w:ascii="Arial" w:eastAsia="Times New Roman" w:hAnsi="Arial" w:cs="Arial"/>
                <w:b/>
                <w:bCs/>
                <w:color w:val="000000"/>
              </w:rPr>
              <w:t>What you get:</w:t>
            </w:r>
            <w:r w:rsidRPr="0059284F">
              <w:rPr>
                <w:rFonts w:ascii="Arial" w:eastAsia="Times New Roman" w:hAnsi="Arial" w:cs="Arial"/>
                <w:color w:val="000000"/>
              </w:rPr>
              <w:t xml:space="preserve"> 1) relaxation of certain CTE requirements, 2) alternative ways to demonstrate quality, 3) support of the state and your peers, 4) access to small amounts of funds to support the work less than $15,000, 5) commitment of 3 years to test your innovation</w:t>
            </w:r>
          </w:p>
          <w:p w14:paraId="617235C4" w14:textId="77777777" w:rsidR="0059284F" w:rsidRPr="0059284F" w:rsidRDefault="0059284F" w:rsidP="0059284F">
            <w:pPr>
              <w:numPr>
                <w:ilvl w:val="0"/>
                <w:numId w:val="24"/>
              </w:numPr>
              <w:spacing w:before="160" w:after="0"/>
              <w:textAlignment w:val="baseline"/>
              <w:rPr>
                <w:rFonts w:ascii="Arial" w:eastAsia="Times New Roman" w:hAnsi="Arial" w:cs="Arial"/>
                <w:color w:val="000000"/>
              </w:rPr>
            </w:pPr>
            <w:r w:rsidRPr="0059284F">
              <w:rPr>
                <w:rFonts w:ascii="Arial" w:eastAsia="Times New Roman" w:hAnsi="Arial" w:cs="Arial"/>
                <w:b/>
                <w:bCs/>
                <w:color w:val="000000"/>
              </w:rPr>
              <w:t>Collaborative Information Session</w:t>
            </w:r>
            <w:r w:rsidRPr="0059284F">
              <w:rPr>
                <w:rFonts w:ascii="Arial" w:eastAsia="Times New Roman" w:hAnsi="Arial" w:cs="Arial"/>
                <w:color w:val="000000"/>
              </w:rPr>
              <w:t xml:space="preserve"> for Small/Rural/Remote practitioners interested in </w:t>
            </w:r>
            <w:proofErr w:type="gramStart"/>
            <w:r w:rsidRPr="0059284F">
              <w:rPr>
                <w:rFonts w:ascii="Arial" w:eastAsia="Times New Roman" w:hAnsi="Arial" w:cs="Arial"/>
                <w:color w:val="000000"/>
              </w:rPr>
              <w:t>participating</w:t>
            </w:r>
            <w:proofErr w:type="gramEnd"/>
          </w:p>
          <w:p w14:paraId="758594DD" w14:textId="77777777" w:rsidR="0059284F" w:rsidRPr="0059284F" w:rsidRDefault="0059284F" w:rsidP="0059284F">
            <w:pPr>
              <w:numPr>
                <w:ilvl w:val="0"/>
                <w:numId w:val="25"/>
              </w:numPr>
              <w:spacing w:after="0"/>
              <w:ind w:left="1440"/>
              <w:textAlignment w:val="baseline"/>
              <w:rPr>
                <w:rFonts w:ascii="Arial" w:eastAsia="Times New Roman" w:hAnsi="Arial" w:cs="Arial"/>
                <w:b/>
                <w:bCs/>
                <w:color w:val="000000"/>
              </w:rPr>
            </w:pPr>
            <w:r w:rsidRPr="0059284F">
              <w:rPr>
                <w:rFonts w:ascii="Arial" w:eastAsia="Times New Roman" w:hAnsi="Arial" w:cs="Arial"/>
                <w:b/>
                <w:bCs/>
                <w:color w:val="000000"/>
              </w:rPr>
              <w:t>Friday, April 26 @ 9:00 AM</w:t>
            </w:r>
          </w:p>
          <w:p w14:paraId="20ACDB5F" w14:textId="77777777" w:rsidR="0059284F" w:rsidRPr="0059284F" w:rsidRDefault="007908D1" w:rsidP="0059284F">
            <w:pPr>
              <w:numPr>
                <w:ilvl w:val="1"/>
                <w:numId w:val="26"/>
              </w:numPr>
              <w:spacing w:after="0"/>
              <w:ind w:left="2160"/>
              <w:textAlignment w:val="baseline"/>
              <w:rPr>
                <w:rFonts w:ascii="Arial" w:eastAsia="Times New Roman" w:hAnsi="Arial" w:cs="Arial"/>
                <w:b/>
                <w:bCs/>
                <w:color w:val="000000"/>
              </w:rPr>
            </w:pPr>
            <w:hyperlink r:id="rId24" w:history="1">
              <w:r w:rsidR="0059284F" w:rsidRPr="0059284F">
                <w:rPr>
                  <w:rFonts w:ascii="Arial" w:eastAsia="Times New Roman" w:hAnsi="Arial" w:cs="Arial"/>
                  <w:b/>
                  <w:bCs/>
                  <w:color w:val="1B75BC"/>
                  <w:u w:val="single"/>
                </w:rPr>
                <w:t>Registration Link</w:t>
              </w:r>
            </w:hyperlink>
          </w:p>
          <w:p w14:paraId="2268935F" w14:textId="77777777" w:rsidR="0059284F" w:rsidRPr="0059284F" w:rsidRDefault="0059284F" w:rsidP="0059284F">
            <w:pPr>
              <w:numPr>
                <w:ilvl w:val="1"/>
                <w:numId w:val="27"/>
              </w:numPr>
              <w:spacing w:after="0"/>
              <w:ind w:left="2160"/>
              <w:textAlignment w:val="baseline"/>
              <w:rPr>
                <w:rFonts w:ascii="Arial" w:eastAsia="Times New Roman" w:hAnsi="Arial" w:cs="Arial"/>
                <w:i/>
                <w:iCs/>
                <w:color w:val="000000"/>
              </w:rPr>
            </w:pPr>
            <w:r w:rsidRPr="0059284F">
              <w:rPr>
                <w:rFonts w:ascii="Arial" w:eastAsia="Times New Roman" w:hAnsi="Arial" w:cs="Arial"/>
                <w:i/>
                <w:iCs/>
                <w:color w:val="000000"/>
              </w:rPr>
              <w:t xml:space="preserve">Session will be </w:t>
            </w:r>
            <w:proofErr w:type="gramStart"/>
            <w:r w:rsidRPr="0059284F">
              <w:rPr>
                <w:rFonts w:ascii="Arial" w:eastAsia="Times New Roman" w:hAnsi="Arial" w:cs="Arial"/>
                <w:i/>
                <w:iCs/>
                <w:color w:val="000000"/>
              </w:rPr>
              <w:t>recorded</w:t>
            </w:r>
            <w:proofErr w:type="gramEnd"/>
          </w:p>
          <w:p w14:paraId="20EA5E68" w14:textId="77777777" w:rsidR="0059284F" w:rsidRPr="0059284F" w:rsidRDefault="0059284F" w:rsidP="0059284F">
            <w:pPr>
              <w:numPr>
                <w:ilvl w:val="0"/>
                <w:numId w:val="25"/>
              </w:numPr>
              <w:spacing w:after="0"/>
              <w:ind w:left="1440"/>
              <w:textAlignment w:val="baseline"/>
              <w:rPr>
                <w:rFonts w:ascii="Arial" w:eastAsia="Times New Roman" w:hAnsi="Arial" w:cs="Arial"/>
                <w:i/>
                <w:iCs/>
                <w:color w:val="000000"/>
              </w:rPr>
            </w:pPr>
            <w:r w:rsidRPr="0059284F">
              <w:rPr>
                <w:rFonts w:ascii="Arial" w:eastAsia="Times New Roman" w:hAnsi="Arial" w:cs="Arial"/>
                <w:color w:val="000000"/>
              </w:rPr>
              <w:t xml:space="preserve">Office Hour(s) - </w:t>
            </w:r>
            <w:r w:rsidRPr="0059284F">
              <w:rPr>
                <w:rFonts w:ascii="Arial" w:eastAsia="Times New Roman" w:hAnsi="Arial" w:cs="Arial"/>
                <w:b/>
                <w:bCs/>
                <w:color w:val="000000"/>
              </w:rPr>
              <w:t>Date TBD</w:t>
            </w:r>
            <w:r w:rsidRPr="0059284F">
              <w:rPr>
                <w:rFonts w:ascii="Arial" w:eastAsia="Times New Roman" w:hAnsi="Arial" w:cs="Arial"/>
                <w:color w:val="000000"/>
              </w:rPr>
              <w:t> </w:t>
            </w:r>
          </w:p>
          <w:p w14:paraId="5A348CC7" w14:textId="77777777" w:rsidR="0059284F" w:rsidRPr="0059284F" w:rsidRDefault="0059284F" w:rsidP="0059284F">
            <w:pPr>
              <w:numPr>
                <w:ilvl w:val="1"/>
                <w:numId w:val="28"/>
              </w:numPr>
              <w:spacing w:after="0"/>
              <w:ind w:left="2160"/>
              <w:textAlignment w:val="baseline"/>
              <w:rPr>
                <w:rFonts w:ascii="Arial" w:eastAsia="Times New Roman" w:hAnsi="Arial" w:cs="Arial"/>
                <w:i/>
                <w:iCs/>
                <w:color w:val="000000"/>
              </w:rPr>
            </w:pPr>
            <w:r w:rsidRPr="0059284F">
              <w:rPr>
                <w:rFonts w:ascii="Arial" w:eastAsia="Times New Roman" w:hAnsi="Arial" w:cs="Arial"/>
                <w:color w:val="000000"/>
              </w:rPr>
              <w:t>Determined at Information Session</w:t>
            </w:r>
          </w:p>
          <w:p w14:paraId="2D0995B2" w14:textId="77777777" w:rsidR="0059284F" w:rsidRPr="0059284F" w:rsidRDefault="0059284F" w:rsidP="0059284F">
            <w:pPr>
              <w:spacing w:after="0"/>
              <w:rPr>
                <w:rFonts w:ascii="Times New Roman" w:eastAsia="Times New Roman" w:hAnsi="Times New Roman" w:cs="Times New Roman"/>
              </w:rPr>
            </w:pPr>
          </w:p>
          <w:p w14:paraId="63C09A9D"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w:t>
            </w:r>
          </w:p>
          <w:p w14:paraId="6EF867C7"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b/>
                <w:bCs/>
                <w:color w:val="000000"/>
              </w:rPr>
              <w:t>TALENT SUMMIT: May 14th-15th</w:t>
            </w:r>
            <w:r w:rsidRPr="0059284F">
              <w:rPr>
                <w:rFonts w:ascii="Arial" w:eastAsia="Times New Roman" w:hAnsi="Arial" w:cs="Arial"/>
                <w:color w:val="000000"/>
              </w:rPr>
              <w:t>…. Meeting on the 14th will also focus on business/industry connectivity and integration into pushing the Essential Employability Agenda</w:t>
            </w:r>
          </w:p>
          <w:p w14:paraId="4AB228F7" w14:textId="77777777" w:rsidR="0059284F" w:rsidRPr="0059284F" w:rsidRDefault="0059284F" w:rsidP="0059284F">
            <w:pPr>
              <w:spacing w:after="0"/>
              <w:rPr>
                <w:rFonts w:ascii="Times New Roman" w:eastAsia="Times New Roman" w:hAnsi="Times New Roman" w:cs="Times New Roman"/>
              </w:rPr>
            </w:pPr>
            <w:r w:rsidRPr="0059284F">
              <w:rPr>
                <w:rFonts w:ascii="Arial" w:eastAsia="Times New Roman" w:hAnsi="Arial" w:cs="Arial"/>
                <w:color w:val="000000"/>
              </w:rPr>
              <w:t xml:space="preserve">For more information call or text Charlie Hopewell - </w:t>
            </w:r>
            <w:hyperlink r:id="rId25" w:history="1">
              <w:r w:rsidRPr="0059284F">
                <w:rPr>
                  <w:rFonts w:ascii="Arial" w:eastAsia="Times New Roman" w:hAnsi="Arial" w:cs="Arial"/>
                  <w:color w:val="1155CC"/>
                  <w:u w:val="single"/>
                </w:rPr>
                <w:t>hopewellc@gmail.com</w:t>
              </w:r>
            </w:hyperlink>
            <w:r w:rsidRPr="0059284F">
              <w:rPr>
                <w:rFonts w:ascii="Arial" w:eastAsia="Times New Roman" w:hAnsi="Arial" w:cs="Arial"/>
                <w:color w:val="000000"/>
              </w:rPr>
              <w:t xml:space="preserve"> (503)510-8030</w:t>
            </w:r>
          </w:p>
          <w:p w14:paraId="2FDA6652" w14:textId="77777777" w:rsidR="0059284F" w:rsidRPr="0059284F" w:rsidRDefault="0059284F" w:rsidP="0059284F">
            <w:pPr>
              <w:spacing w:after="0"/>
              <w:rPr>
                <w:rFonts w:ascii="Times New Roman" w:eastAsia="Times New Roman" w:hAnsi="Times New Roman" w:cs="Times New Roman"/>
              </w:rPr>
            </w:pPr>
          </w:p>
          <w:p w14:paraId="6894226A"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w:t>
            </w:r>
          </w:p>
          <w:p w14:paraId="15F9396B" w14:textId="77777777" w:rsidR="0059284F" w:rsidRPr="0059284F" w:rsidRDefault="007908D1" w:rsidP="0059284F">
            <w:pPr>
              <w:rPr>
                <w:rFonts w:ascii="Times New Roman" w:eastAsia="Times New Roman" w:hAnsi="Times New Roman" w:cs="Times New Roman"/>
              </w:rPr>
            </w:pPr>
            <w:hyperlink r:id="rId26" w:history="1">
              <w:r w:rsidR="0059284F" w:rsidRPr="0059284F">
                <w:rPr>
                  <w:rFonts w:ascii="Arial" w:eastAsia="Times New Roman" w:hAnsi="Arial" w:cs="Arial"/>
                  <w:color w:val="1155CC"/>
                  <w:u w:val="single"/>
                </w:rPr>
                <w:t>https://files.constantcontact.com/05a84152801/4fc0e0dd-f50d-441b-ac15-7c704336f852.pdf?rdr=true</w:t>
              </w:r>
            </w:hyperlink>
            <w:r w:rsidR="0059284F" w:rsidRPr="0059284F">
              <w:rPr>
                <w:rFonts w:ascii="Arial" w:eastAsia="Times New Roman" w:hAnsi="Arial" w:cs="Arial"/>
                <w:color w:val="000000"/>
              </w:rPr>
              <w:t> </w:t>
            </w:r>
          </w:p>
          <w:p w14:paraId="151C697B"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b/>
                <w:bCs/>
                <w:color w:val="000000"/>
              </w:rPr>
              <w:t xml:space="preserve">Invitation to join </w:t>
            </w:r>
            <w:proofErr w:type="spellStart"/>
            <w:r w:rsidRPr="0059284F">
              <w:rPr>
                <w:rFonts w:ascii="Arial" w:eastAsia="Times New Roman" w:hAnsi="Arial" w:cs="Arial"/>
                <w:b/>
                <w:bCs/>
                <w:color w:val="000000"/>
              </w:rPr>
              <w:t>Youscience</w:t>
            </w:r>
            <w:proofErr w:type="spellEnd"/>
            <w:r w:rsidRPr="0059284F">
              <w:rPr>
                <w:rFonts w:ascii="Arial" w:eastAsia="Times New Roman" w:hAnsi="Arial" w:cs="Arial"/>
                <w:b/>
                <w:bCs/>
                <w:color w:val="000000"/>
              </w:rPr>
              <w:t xml:space="preserve"> </w:t>
            </w:r>
            <w:r w:rsidRPr="0059284F">
              <w:rPr>
                <w:rFonts w:ascii="Arial" w:eastAsia="Times New Roman" w:hAnsi="Arial" w:cs="Arial"/>
                <w:color w:val="000000"/>
              </w:rPr>
              <w:t xml:space="preserve">next Wednesday April 24th at 9am to learn how industry can have a footprint on the </w:t>
            </w:r>
            <w:proofErr w:type="spellStart"/>
            <w:r w:rsidRPr="0059284F">
              <w:rPr>
                <w:rFonts w:ascii="Arial" w:eastAsia="Times New Roman" w:hAnsi="Arial" w:cs="Arial"/>
                <w:color w:val="000000"/>
              </w:rPr>
              <w:t>youscience</w:t>
            </w:r>
            <w:proofErr w:type="spellEnd"/>
            <w:r w:rsidRPr="0059284F">
              <w:rPr>
                <w:rFonts w:ascii="Arial" w:eastAsia="Times New Roman" w:hAnsi="Arial" w:cs="Arial"/>
                <w:color w:val="000000"/>
              </w:rPr>
              <w:t xml:space="preserve"> platform. As industry has a footprint, when a student is exploring their education/career plan and profile, students will be able to see where in Oregon they might go to work.</w:t>
            </w:r>
          </w:p>
          <w:p w14:paraId="7E076294"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 xml:space="preserve">For more information contact: </w:t>
            </w:r>
            <w:hyperlink r:id="rId27" w:history="1">
              <w:r w:rsidRPr="0059284F">
                <w:rPr>
                  <w:rFonts w:ascii="Arial" w:eastAsia="Times New Roman" w:hAnsi="Arial" w:cs="Arial"/>
                  <w:color w:val="1155CC"/>
                  <w:u w:val="single"/>
                </w:rPr>
                <w:t>karla_clark@soesd.k12.or.us</w:t>
              </w:r>
            </w:hyperlink>
            <w:r w:rsidRPr="0059284F">
              <w:rPr>
                <w:rFonts w:ascii="Arial" w:eastAsia="Times New Roman" w:hAnsi="Arial" w:cs="Arial"/>
                <w:color w:val="000000"/>
              </w:rPr>
              <w:t xml:space="preserve"> or </w:t>
            </w:r>
            <w:hyperlink r:id="rId28" w:history="1">
              <w:r w:rsidRPr="0059284F">
                <w:rPr>
                  <w:rFonts w:ascii="Arial" w:eastAsia="Times New Roman" w:hAnsi="Arial" w:cs="Arial"/>
                  <w:color w:val="1155CC"/>
                  <w:u w:val="single"/>
                </w:rPr>
                <w:t>amy_lukens@soesd.k12.or.us</w:t>
              </w:r>
            </w:hyperlink>
            <w:r w:rsidRPr="0059284F">
              <w:rPr>
                <w:rFonts w:ascii="Arial" w:eastAsia="Times New Roman" w:hAnsi="Arial" w:cs="Arial"/>
                <w:color w:val="000000"/>
              </w:rPr>
              <w:t>  </w:t>
            </w:r>
          </w:p>
          <w:p w14:paraId="7C5DD23B"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w:t>
            </w:r>
          </w:p>
          <w:p w14:paraId="3657150D"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b/>
                <w:bCs/>
                <w:color w:val="000000"/>
              </w:rPr>
              <w:t>STEM Hubs using Oregon Connections</w:t>
            </w:r>
          </w:p>
          <w:p w14:paraId="45CF51B0"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A platform to connect industry and educators.  There are 2 hubs using this platform.</w:t>
            </w:r>
          </w:p>
          <w:p w14:paraId="3D7DAF18"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Welcoming input</w:t>
            </w:r>
          </w:p>
          <w:p w14:paraId="19B3039D"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w:t>
            </w:r>
          </w:p>
          <w:p w14:paraId="039E53FD"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b/>
                <w:bCs/>
                <w:color w:val="000000"/>
              </w:rPr>
              <w:t>CONGRATULATIONS</w:t>
            </w:r>
            <w:r w:rsidRPr="0059284F">
              <w:rPr>
                <w:rFonts w:ascii="Arial" w:eastAsia="Times New Roman" w:hAnsi="Arial" w:cs="Arial"/>
                <w:color w:val="000000"/>
              </w:rPr>
              <w:t xml:space="preserve"> to our very own Council Member </w:t>
            </w:r>
            <w:r w:rsidRPr="0059284F">
              <w:rPr>
                <w:rFonts w:ascii="Arial" w:eastAsia="Times New Roman" w:hAnsi="Arial" w:cs="Arial"/>
                <w:b/>
                <w:bCs/>
                <w:color w:val="000000"/>
              </w:rPr>
              <w:t>Adam Randall</w:t>
            </w:r>
            <w:r w:rsidRPr="0059284F">
              <w:rPr>
                <w:rFonts w:ascii="Arial" w:eastAsia="Times New Roman" w:hAnsi="Arial" w:cs="Arial"/>
                <w:color w:val="000000"/>
              </w:rPr>
              <w:t xml:space="preserve"> from Klamath County School District, </w:t>
            </w:r>
            <w:r w:rsidRPr="0059284F">
              <w:rPr>
                <w:rFonts w:ascii="Arial" w:eastAsia="Times New Roman" w:hAnsi="Arial" w:cs="Arial"/>
                <w:b/>
                <w:bCs/>
                <w:color w:val="000000"/>
              </w:rPr>
              <w:t>was awarded Administrator of the Year</w:t>
            </w:r>
            <w:r w:rsidRPr="0059284F">
              <w:rPr>
                <w:rFonts w:ascii="Arial" w:eastAsia="Times New Roman" w:hAnsi="Arial" w:cs="Arial"/>
                <w:color w:val="000000"/>
              </w:rPr>
              <w:t xml:space="preserve"> at the Oregon ACTE Conference!</w:t>
            </w:r>
          </w:p>
          <w:p w14:paraId="6C08BBFE"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w:t>
            </w:r>
          </w:p>
          <w:p w14:paraId="2620EA20" w14:textId="77777777" w:rsidR="0059284F" w:rsidRPr="0059284F" w:rsidRDefault="0059284F" w:rsidP="0059284F">
            <w:pPr>
              <w:rPr>
                <w:rFonts w:ascii="Times New Roman" w:eastAsia="Times New Roman" w:hAnsi="Times New Roman" w:cs="Times New Roman"/>
              </w:rPr>
            </w:pPr>
            <w:r w:rsidRPr="0059284F">
              <w:rPr>
                <w:rFonts w:ascii="Arial" w:eastAsia="Times New Roman" w:hAnsi="Arial" w:cs="Arial"/>
                <w:color w:val="000000"/>
              </w:rPr>
              <w:t>Additional comments and thoughts:</w:t>
            </w:r>
          </w:p>
          <w:p w14:paraId="57C28200" w14:textId="77777777" w:rsidR="0059284F" w:rsidRPr="0059284F" w:rsidRDefault="0059284F" w:rsidP="0059284F">
            <w:pPr>
              <w:numPr>
                <w:ilvl w:val="0"/>
                <w:numId w:val="29"/>
              </w:numPr>
              <w:spacing w:after="0"/>
              <w:textAlignment w:val="baseline"/>
              <w:rPr>
                <w:rFonts w:ascii="Arial" w:eastAsia="Times New Roman" w:hAnsi="Arial" w:cs="Arial"/>
                <w:color w:val="000000"/>
              </w:rPr>
            </w:pPr>
            <w:r w:rsidRPr="0059284F">
              <w:rPr>
                <w:rFonts w:ascii="Arial" w:eastAsia="Times New Roman" w:hAnsi="Arial" w:cs="Arial"/>
                <w:color w:val="000000"/>
              </w:rPr>
              <w:t>Trying to move to David and Caitlin leading the meeting. </w:t>
            </w:r>
          </w:p>
          <w:p w14:paraId="5C021290" w14:textId="77777777" w:rsidR="0059284F" w:rsidRPr="0059284F" w:rsidRDefault="0059284F" w:rsidP="0059284F">
            <w:pPr>
              <w:numPr>
                <w:ilvl w:val="0"/>
                <w:numId w:val="29"/>
              </w:numPr>
              <w:spacing w:after="0"/>
              <w:textAlignment w:val="baseline"/>
              <w:rPr>
                <w:rFonts w:ascii="Arial" w:eastAsia="Times New Roman" w:hAnsi="Arial" w:cs="Arial"/>
                <w:color w:val="000000"/>
              </w:rPr>
            </w:pPr>
            <w:r w:rsidRPr="0059284F">
              <w:rPr>
                <w:rFonts w:ascii="Arial" w:eastAsia="Times New Roman" w:hAnsi="Arial" w:cs="Arial"/>
                <w:color w:val="000000"/>
              </w:rPr>
              <w:t xml:space="preserve">Would like to see and understand what various agencies are tracking and data that they are taking and are they sharing it? Would love to see some conversation on the metric on the </w:t>
            </w:r>
            <w:proofErr w:type="gramStart"/>
            <w:r w:rsidRPr="0059284F">
              <w:rPr>
                <w:rFonts w:ascii="Arial" w:eastAsia="Times New Roman" w:hAnsi="Arial" w:cs="Arial"/>
                <w:color w:val="000000"/>
              </w:rPr>
              <w:t>dashboard</w:t>
            </w:r>
            <w:proofErr w:type="gramEnd"/>
          </w:p>
          <w:p w14:paraId="568F12FA" w14:textId="77777777" w:rsidR="0059284F" w:rsidRPr="0059284F" w:rsidRDefault="0059284F" w:rsidP="0059284F">
            <w:pPr>
              <w:numPr>
                <w:ilvl w:val="0"/>
                <w:numId w:val="29"/>
              </w:numPr>
              <w:spacing w:after="0"/>
              <w:textAlignment w:val="baseline"/>
              <w:rPr>
                <w:rFonts w:ascii="Arial" w:eastAsia="Times New Roman" w:hAnsi="Arial" w:cs="Arial"/>
                <w:color w:val="000000"/>
              </w:rPr>
            </w:pPr>
            <w:r w:rsidRPr="0059284F">
              <w:rPr>
                <w:rFonts w:ascii="Arial" w:eastAsia="Times New Roman" w:hAnsi="Arial" w:cs="Arial"/>
                <w:color w:val="000000"/>
              </w:rPr>
              <w:t>Attendance data, CTE courses, what are the courses available, are they full, what does the industry need?</w:t>
            </w:r>
          </w:p>
          <w:p w14:paraId="49D7D38A" w14:textId="77777777" w:rsidR="0059284F" w:rsidRPr="0059284F" w:rsidRDefault="0059284F" w:rsidP="0059284F">
            <w:pPr>
              <w:numPr>
                <w:ilvl w:val="0"/>
                <w:numId w:val="29"/>
              </w:numPr>
              <w:textAlignment w:val="baseline"/>
              <w:rPr>
                <w:rFonts w:ascii="Arial" w:eastAsia="Times New Roman" w:hAnsi="Arial" w:cs="Arial"/>
                <w:color w:val="000000"/>
              </w:rPr>
            </w:pPr>
            <w:r w:rsidRPr="0059284F">
              <w:rPr>
                <w:rFonts w:ascii="Arial" w:eastAsia="Times New Roman" w:hAnsi="Arial" w:cs="Arial"/>
                <w:color w:val="000000"/>
              </w:rPr>
              <w:t>Is there data already out that that we can utilize and share?</w:t>
            </w:r>
          </w:p>
        </w:tc>
      </w:tr>
    </w:tbl>
    <w:p w14:paraId="49CAFAA1" w14:textId="77777777" w:rsidR="0059284F" w:rsidRDefault="0059284F"/>
    <w:sectPr w:rsidR="00592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855"/>
    <w:multiLevelType w:val="multilevel"/>
    <w:tmpl w:val="4DC6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76222"/>
    <w:multiLevelType w:val="multilevel"/>
    <w:tmpl w:val="1376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50B19"/>
    <w:multiLevelType w:val="multilevel"/>
    <w:tmpl w:val="F45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D54A1"/>
    <w:multiLevelType w:val="multilevel"/>
    <w:tmpl w:val="E21C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67FA4"/>
    <w:multiLevelType w:val="multilevel"/>
    <w:tmpl w:val="19EC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00195"/>
    <w:multiLevelType w:val="multilevel"/>
    <w:tmpl w:val="9EEE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56947"/>
    <w:multiLevelType w:val="multilevel"/>
    <w:tmpl w:val="135AC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17ED7"/>
    <w:multiLevelType w:val="multilevel"/>
    <w:tmpl w:val="BBDC5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E61F9"/>
    <w:multiLevelType w:val="multilevel"/>
    <w:tmpl w:val="A14EB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55365"/>
    <w:multiLevelType w:val="multilevel"/>
    <w:tmpl w:val="11A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93C45"/>
    <w:multiLevelType w:val="multilevel"/>
    <w:tmpl w:val="E14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72789"/>
    <w:multiLevelType w:val="multilevel"/>
    <w:tmpl w:val="EC589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472E8"/>
    <w:multiLevelType w:val="multilevel"/>
    <w:tmpl w:val="DFC87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16B9F"/>
    <w:multiLevelType w:val="multilevel"/>
    <w:tmpl w:val="19D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21584"/>
    <w:multiLevelType w:val="multilevel"/>
    <w:tmpl w:val="3EC0B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26862"/>
    <w:multiLevelType w:val="multilevel"/>
    <w:tmpl w:val="8F6A5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811835">
    <w:abstractNumId w:val="10"/>
  </w:num>
  <w:num w:numId="2" w16cid:durableId="566647978">
    <w:abstractNumId w:val="11"/>
  </w:num>
  <w:num w:numId="3" w16cid:durableId="2099977390">
    <w:abstractNumId w:val="5"/>
  </w:num>
  <w:num w:numId="4" w16cid:durableId="174806234">
    <w:abstractNumId w:val="14"/>
  </w:num>
  <w:num w:numId="5" w16cid:durableId="1740051524">
    <w:abstractNumId w:val="15"/>
  </w:num>
  <w:num w:numId="6" w16cid:durableId="694044776">
    <w:abstractNumId w:val="4"/>
  </w:num>
  <w:num w:numId="7" w16cid:durableId="1902667710">
    <w:abstractNumId w:val="0"/>
  </w:num>
  <w:num w:numId="8" w16cid:durableId="503008152">
    <w:abstractNumId w:val="3"/>
  </w:num>
  <w:num w:numId="9" w16cid:durableId="1876117089">
    <w:abstractNumId w:val="7"/>
  </w:num>
  <w:num w:numId="10" w16cid:durableId="783115983">
    <w:abstractNumId w:val="7"/>
    <w:lvlOverride w:ilvl="3">
      <w:lvl w:ilvl="3">
        <w:numFmt w:val="bullet"/>
        <w:lvlText w:val=""/>
        <w:lvlJc w:val="left"/>
        <w:pPr>
          <w:tabs>
            <w:tab w:val="num" w:pos="2880"/>
          </w:tabs>
          <w:ind w:left="2880" w:hanging="360"/>
        </w:pPr>
        <w:rPr>
          <w:rFonts w:ascii="Symbol" w:hAnsi="Symbol" w:hint="default"/>
          <w:sz w:val="20"/>
        </w:rPr>
      </w:lvl>
    </w:lvlOverride>
  </w:num>
  <w:num w:numId="11" w16cid:durableId="1277903649">
    <w:abstractNumId w:val="12"/>
  </w:num>
  <w:num w:numId="12" w16cid:durableId="93601411">
    <w:abstractNumId w:val="12"/>
    <w:lvlOverride w:ilvl="3">
      <w:lvl w:ilvl="3">
        <w:numFmt w:val="bullet"/>
        <w:lvlText w:val=""/>
        <w:lvlJc w:val="left"/>
        <w:pPr>
          <w:tabs>
            <w:tab w:val="num" w:pos="2880"/>
          </w:tabs>
          <w:ind w:left="2880" w:hanging="360"/>
        </w:pPr>
        <w:rPr>
          <w:rFonts w:ascii="Symbol" w:hAnsi="Symbol" w:hint="default"/>
          <w:sz w:val="20"/>
        </w:rPr>
      </w:lvl>
    </w:lvlOverride>
  </w:num>
  <w:num w:numId="13" w16cid:durableId="1863932670">
    <w:abstractNumId w:val="12"/>
    <w:lvlOverride w:ilvl="3">
      <w:lvl w:ilvl="3">
        <w:numFmt w:val="bullet"/>
        <w:lvlText w:val=""/>
        <w:lvlJc w:val="left"/>
        <w:pPr>
          <w:tabs>
            <w:tab w:val="num" w:pos="2880"/>
          </w:tabs>
          <w:ind w:left="2880" w:hanging="360"/>
        </w:pPr>
        <w:rPr>
          <w:rFonts w:ascii="Symbol" w:hAnsi="Symbol" w:hint="default"/>
          <w:sz w:val="20"/>
        </w:rPr>
      </w:lvl>
    </w:lvlOverride>
  </w:num>
  <w:num w:numId="14" w16cid:durableId="652953944">
    <w:abstractNumId w:val="12"/>
    <w:lvlOverride w:ilvl="3">
      <w:lvl w:ilvl="3">
        <w:numFmt w:val="bullet"/>
        <w:lvlText w:val=""/>
        <w:lvlJc w:val="left"/>
        <w:pPr>
          <w:tabs>
            <w:tab w:val="num" w:pos="2880"/>
          </w:tabs>
          <w:ind w:left="2880" w:hanging="360"/>
        </w:pPr>
        <w:rPr>
          <w:rFonts w:ascii="Symbol" w:hAnsi="Symbol" w:hint="default"/>
          <w:sz w:val="20"/>
        </w:rPr>
      </w:lvl>
    </w:lvlOverride>
  </w:num>
  <w:num w:numId="15" w16cid:durableId="268588309">
    <w:abstractNumId w:val="12"/>
    <w:lvlOverride w:ilvl="3">
      <w:lvl w:ilvl="3">
        <w:numFmt w:val="bullet"/>
        <w:lvlText w:val=""/>
        <w:lvlJc w:val="left"/>
        <w:pPr>
          <w:tabs>
            <w:tab w:val="num" w:pos="2880"/>
          </w:tabs>
          <w:ind w:left="2880" w:hanging="360"/>
        </w:pPr>
        <w:rPr>
          <w:rFonts w:ascii="Symbol" w:hAnsi="Symbol" w:hint="default"/>
          <w:sz w:val="20"/>
        </w:rPr>
      </w:lvl>
    </w:lvlOverride>
  </w:num>
  <w:num w:numId="16" w16cid:durableId="990475700">
    <w:abstractNumId w:val="12"/>
    <w:lvlOverride w:ilvl="4">
      <w:lvl w:ilvl="4">
        <w:numFmt w:val="bullet"/>
        <w:lvlText w:val="o"/>
        <w:lvlJc w:val="left"/>
        <w:pPr>
          <w:tabs>
            <w:tab w:val="num" w:pos="3600"/>
          </w:tabs>
          <w:ind w:left="3600" w:hanging="360"/>
        </w:pPr>
        <w:rPr>
          <w:rFonts w:ascii="Courier New" w:hAnsi="Courier New" w:hint="default"/>
          <w:sz w:val="20"/>
        </w:rPr>
      </w:lvl>
    </w:lvlOverride>
  </w:num>
  <w:num w:numId="17" w16cid:durableId="735399490">
    <w:abstractNumId w:val="12"/>
    <w:lvlOverride w:ilvl="3">
      <w:lvl w:ilvl="3">
        <w:numFmt w:val="bullet"/>
        <w:lvlText w:val=""/>
        <w:lvlJc w:val="left"/>
        <w:pPr>
          <w:tabs>
            <w:tab w:val="num" w:pos="2880"/>
          </w:tabs>
          <w:ind w:left="2880" w:hanging="360"/>
        </w:pPr>
        <w:rPr>
          <w:rFonts w:ascii="Symbol" w:hAnsi="Symbol" w:hint="default"/>
          <w:sz w:val="20"/>
        </w:rPr>
      </w:lvl>
    </w:lvlOverride>
  </w:num>
  <w:num w:numId="18" w16cid:durableId="1682468320">
    <w:abstractNumId w:val="8"/>
  </w:num>
  <w:num w:numId="19" w16cid:durableId="882474293">
    <w:abstractNumId w:val="13"/>
  </w:num>
  <w:num w:numId="20" w16cid:durableId="622153419">
    <w:abstractNumId w:val="2"/>
  </w:num>
  <w:num w:numId="21" w16cid:durableId="105631769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37608176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213825608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82073302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2120638319">
    <w:abstractNumId w:val="6"/>
  </w:num>
  <w:num w:numId="26" w16cid:durableId="1870102194">
    <w:abstractNumId w:val="6"/>
    <w:lvlOverride w:ilvl="1">
      <w:lvl w:ilvl="1">
        <w:numFmt w:val="bullet"/>
        <w:lvlText w:val=""/>
        <w:lvlJc w:val="left"/>
        <w:pPr>
          <w:tabs>
            <w:tab w:val="num" w:pos="1440"/>
          </w:tabs>
          <w:ind w:left="1440" w:hanging="360"/>
        </w:pPr>
        <w:rPr>
          <w:rFonts w:ascii="Symbol" w:hAnsi="Symbol" w:hint="default"/>
          <w:sz w:val="20"/>
        </w:rPr>
      </w:lvl>
    </w:lvlOverride>
  </w:num>
  <w:num w:numId="27" w16cid:durableId="1104037562">
    <w:abstractNumId w:val="6"/>
    <w:lvlOverride w:ilvl="1">
      <w:lvl w:ilvl="1">
        <w:numFmt w:val="bullet"/>
        <w:lvlText w:val=""/>
        <w:lvlJc w:val="left"/>
        <w:pPr>
          <w:tabs>
            <w:tab w:val="num" w:pos="1440"/>
          </w:tabs>
          <w:ind w:left="1440" w:hanging="360"/>
        </w:pPr>
        <w:rPr>
          <w:rFonts w:ascii="Symbol" w:hAnsi="Symbol" w:hint="default"/>
          <w:sz w:val="20"/>
        </w:rPr>
      </w:lvl>
    </w:lvlOverride>
  </w:num>
  <w:num w:numId="28" w16cid:durableId="1068193158">
    <w:abstractNumId w:val="6"/>
    <w:lvlOverride w:ilvl="1">
      <w:lvl w:ilvl="1">
        <w:numFmt w:val="bullet"/>
        <w:lvlText w:val=""/>
        <w:lvlJc w:val="left"/>
        <w:pPr>
          <w:tabs>
            <w:tab w:val="num" w:pos="1440"/>
          </w:tabs>
          <w:ind w:left="1440" w:hanging="360"/>
        </w:pPr>
        <w:rPr>
          <w:rFonts w:ascii="Symbol" w:hAnsi="Symbol" w:hint="default"/>
          <w:sz w:val="20"/>
        </w:rPr>
      </w:lvl>
    </w:lvlOverride>
  </w:num>
  <w:num w:numId="29" w16cid:durableId="1681927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4F"/>
    <w:rsid w:val="00057FD8"/>
    <w:rsid w:val="0009345E"/>
    <w:rsid w:val="000A5756"/>
    <w:rsid w:val="000B647C"/>
    <w:rsid w:val="000C14A2"/>
    <w:rsid w:val="000D36B7"/>
    <w:rsid w:val="000E7BC7"/>
    <w:rsid w:val="00187FD9"/>
    <w:rsid w:val="0022037B"/>
    <w:rsid w:val="00223DAF"/>
    <w:rsid w:val="00295734"/>
    <w:rsid w:val="00295954"/>
    <w:rsid w:val="002D37BB"/>
    <w:rsid w:val="00300E2F"/>
    <w:rsid w:val="003367CC"/>
    <w:rsid w:val="00346621"/>
    <w:rsid w:val="0038567A"/>
    <w:rsid w:val="003A5E26"/>
    <w:rsid w:val="003E5AD4"/>
    <w:rsid w:val="003F6983"/>
    <w:rsid w:val="004024D8"/>
    <w:rsid w:val="004159AA"/>
    <w:rsid w:val="00447A1D"/>
    <w:rsid w:val="00465BAE"/>
    <w:rsid w:val="004B38C1"/>
    <w:rsid w:val="005033EF"/>
    <w:rsid w:val="005110C4"/>
    <w:rsid w:val="00532D27"/>
    <w:rsid w:val="0059284F"/>
    <w:rsid w:val="00617A1A"/>
    <w:rsid w:val="00712E0C"/>
    <w:rsid w:val="007908D1"/>
    <w:rsid w:val="00A00D35"/>
    <w:rsid w:val="00A1287D"/>
    <w:rsid w:val="00AB351A"/>
    <w:rsid w:val="00AD1307"/>
    <w:rsid w:val="00B00F77"/>
    <w:rsid w:val="00B01343"/>
    <w:rsid w:val="00B04F92"/>
    <w:rsid w:val="00B3764B"/>
    <w:rsid w:val="00B556B7"/>
    <w:rsid w:val="00B56B6A"/>
    <w:rsid w:val="00C26B6D"/>
    <w:rsid w:val="00CB1057"/>
    <w:rsid w:val="00CB56F4"/>
    <w:rsid w:val="00D901F5"/>
    <w:rsid w:val="00D9301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64D2"/>
  <w15:chartTrackingRefBased/>
  <w15:docId w15:val="{1A321098-2BDD-4853-B668-1A48869B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8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284F"/>
    <w:rPr>
      <w:color w:val="0000FF"/>
      <w:u w:val="single"/>
    </w:rPr>
  </w:style>
  <w:style w:type="character" w:customStyle="1" w:styleId="apple-tab-span">
    <w:name w:val="apple-tab-span"/>
    <w:basedOn w:val="DefaultParagraphFont"/>
    <w:rsid w:val="0059284F"/>
  </w:style>
  <w:style w:type="character" w:styleId="UnresolvedMention">
    <w:name w:val="Unresolved Mention"/>
    <w:basedOn w:val="DefaultParagraphFont"/>
    <w:uiPriority w:val="99"/>
    <w:semiHidden/>
    <w:unhideWhenUsed/>
    <w:rsid w:val="000B647C"/>
    <w:rPr>
      <w:color w:val="605E5C"/>
      <w:shd w:val="clear" w:color="auto" w:fill="E1DFDD"/>
    </w:rPr>
  </w:style>
  <w:style w:type="character" w:styleId="FollowedHyperlink">
    <w:name w:val="FollowedHyperlink"/>
    <w:basedOn w:val="DefaultParagraphFont"/>
    <w:uiPriority w:val="99"/>
    <w:semiHidden/>
    <w:unhideWhenUsed/>
    <w:rsid w:val="000B6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28267">
      <w:bodyDiv w:val="1"/>
      <w:marLeft w:val="0"/>
      <w:marRight w:val="0"/>
      <w:marTop w:val="0"/>
      <w:marBottom w:val="0"/>
      <w:divBdr>
        <w:top w:val="none" w:sz="0" w:space="0" w:color="auto"/>
        <w:left w:val="none" w:sz="0" w:space="0" w:color="auto"/>
        <w:bottom w:val="none" w:sz="0" w:space="0" w:color="auto"/>
        <w:right w:val="none" w:sz="0" w:space="0" w:color="auto"/>
      </w:divBdr>
    </w:div>
    <w:div w:id="1650204981">
      <w:bodyDiv w:val="1"/>
      <w:marLeft w:val="0"/>
      <w:marRight w:val="0"/>
      <w:marTop w:val="0"/>
      <w:marBottom w:val="0"/>
      <w:divBdr>
        <w:top w:val="none" w:sz="0" w:space="0" w:color="auto"/>
        <w:left w:val="none" w:sz="0" w:space="0" w:color="auto"/>
        <w:bottom w:val="none" w:sz="0" w:space="0" w:color="auto"/>
        <w:right w:val="none" w:sz="0" w:space="0" w:color="auto"/>
      </w:divBdr>
    </w:div>
    <w:div w:id="17842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constantcontact.com/de38f2f0901/3f1cf62e-c6bb-4e0e-b620-b8d1e4d4bfa8.pdf" TargetMode="External"/><Relationship Id="rId18" Type="http://schemas.openxmlformats.org/officeDocument/2006/relationships/image" Target="media/image2.png"/><Relationship Id="rId26" Type="http://schemas.openxmlformats.org/officeDocument/2006/relationships/hyperlink" Target="https://whova.com/portal/registration/orego_202404/?rdr=true" TargetMode="External"/><Relationship Id="rId3" Type="http://schemas.openxmlformats.org/officeDocument/2006/relationships/settings" Target="settings.xml"/><Relationship Id="rId21" Type="http://schemas.openxmlformats.org/officeDocument/2006/relationships/hyperlink" Target="https://files.constantcontact.com/05a84152801/4fc0e0dd-f50d-441b-ac15-7c704336f852.pdf?usp=drive_link" TargetMode="External"/><Relationship Id="rId7" Type="http://schemas.openxmlformats.org/officeDocument/2006/relationships/hyperlink" Target="https://drive.google.com/file/d/1YyWug_n80CEtYThLv5qB-_cNcc8YDFf1/view?utm_medium=email&amp;utm_source=govdelivery" TargetMode="External"/><Relationship Id="rId12" Type="http://schemas.openxmlformats.org/officeDocument/2006/relationships/hyperlink" Target="https://www.oregon.gov/ode/about-us/Pages/Education%20Update%20pages/March-2024-Education-Update.aspx" TargetMode="External"/><Relationship Id="rId17" Type="http://schemas.openxmlformats.org/officeDocument/2006/relationships/hyperlink" Target="https://careertech.org/what-we-do/career-clusters/advancing-the-framework/?usp=sharing" TargetMode="External"/><Relationship Id="rId25" Type="http://schemas.openxmlformats.org/officeDocument/2006/relationships/hyperlink" Target="https://docs.google.com/document/d/1Puv37IAkSAn2A9iX9uZHI5NACHZsdDfCt2CCnRFnnhk/edit"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opewellc@gmail.com?usp=sf_link" TargetMode="External"/><Relationship Id="rId20" Type="http://schemas.openxmlformats.org/officeDocument/2006/relationships/hyperlink" Target="https://docs.google.com/forms/d/e/1FAIpQLScOi5kdeiu_VXEO0TO_d1A-FR8h0WjEFEcq7gMwTwUypjZZqw/viewform?usp=sf_li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forms/d/e/1FAIpQLSfgGQ-MwUZNsvavll2fXy2Lf6DbqRVbX4RcVVjesVjTYuW6og/viewform" TargetMode="External"/><Relationship Id="rId11" Type="http://schemas.openxmlformats.org/officeDocument/2006/relationships/hyperlink" Target="https://www.oregon.gov/ode/learning-options/CTE/FedFund/Documents/SAC%20Meeting%20Attendance_4-17-24.docx?usp=sharing" TargetMode="External"/><Relationship Id="rId24" Type="http://schemas.openxmlformats.org/officeDocument/2006/relationships/hyperlink" Target="https://docs.google.com/presentation/d/1G9Vw1uAL_kYKHGDW3FvgUICmK0DSonDBHoZtX1_t-aA/edit" TargetMode="External"/><Relationship Id="rId32"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www.zoomgov.com/meeting/register/vJItdeyvqTsjHWmVzjIaENiwmUHBVO4rEkM?usp=sharing" TargetMode="External"/><Relationship Id="rId23" Type="http://schemas.openxmlformats.org/officeDocument/2006/relationships/hyperlink" Target="https://docs.google.com/presentation/d/1gxkp9OQnf7P4N8AHyYU71_uVam72knrAJ2LFFhMML2o/edit?usp=sf_link" TargetMode="External"/><Relationship Id="rId28" Type="http://schemas.openxmlformats.org/officeDocument/2006/relationships/hyperlink" Target="https://docs.google.com/forms/d/e/1FAIpQLSdXWcIkdrXn-fFqo6TVTJCywrrg5o0TCvF5pgug-anrIPn5Dg/viewform" TargetMode="External"/><Relationship Id="rId10" Type="http://schemas.openxmlformats.org/officeDocument/2006/relationships/hyperlink" Target="mailto:amy_lukens@soesd.k12.or.us" TargetMode="External"/><Relationship Id="rId19" Type="http://schemas.openxmlformats.org/officeDocument/2006/relationships/hyperlink" Target="https://drive.google.com/file/d/1lDqrSMuNd8J0ikpZysCUyc-GmKvhk5r_/view?usp=sharing"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ocs.google.com/document/d/1Puv37IAkSAn2A9iX9uZHI5NACHZsdDfCt2CCnRFnnhk/edit" TargetMode="External"/><Relationship Id="rId14" Type="http://schemas.openxmlformats.org/officeDocument/2006/relationships/hyperlink" Target="https://www.oregon.gov/ode/about-us/Documents/Early%20Literacy%20Success%20Initiative%20Status%20Update%203_12_2024.pdf" TargetMode="External"/><Relationship Id="rId22" Type="http://schemas.openxmlformats.org/officeDocument/2006/relationships/hyperlink" Target="https://www.oregon.gov/highered/pages/default.aspx?usp=sharing" TargetMode="External"/><Relationship Id="rId27" Type="http://schemas.openxmlformats.org/officeDocument/2006/relationships/hyperlink" Target="https://docs.google.com/forms/d/e/1FAIpQLSepPr218FxKdXH2z_iPG6ci3fkqByJk7LCMQC-HGCWu9PqTXg/viewform" TargetMode="External"/><Relationship Id="rId30" Type="http://schemas.openxmlformats.org/officeDocument/2006/relationships/theme" Target="theme/theme1.xml"/><Relationship Id="rId8" Type="http://schemas.openxmlformats.org/officeDocument/2006/relationships/hyperlink" Target="mailto:karla_clark@soe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2024-04-18T18:58:37+00:00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A30136AE-BED2-4D40-A828-3DE515F3746B}"/>
</file>

<file path=customXml/itemProps2.xml><?xml version="1.0" encoding="utf-8"?>
<ds:datastoreItem xmlns:ds="http://schemas.openxmlformats.org/officeDocument/2006/customXml" ds:itemID="{1D75A1B4-3FC8-4AA5-97CB-31C7ED513356}"/>
</file>

<file path=customXml/itemProps3.xml><?xml version="1.0" encoding="utf-8"?>
<ds:datastoreItem xmlns:ds="http://schemas.openxmlformats.org/officeDocument/2006/customXml" ds:itemID="{B45DE49A-4BFE-4B83-993B-963EF27E8D64}"/>
</file>

<file path=docProps/app.xml><?xml version="1.0" encoding="utf-8"?>
<Properties xmlns="http://schemas.openxmlformats.org/officeDocument/2006/extended-properties" xmlns:vt="http://schemas.openxmlformats.org/officeDocument/2006/docPropsVTypes">
  <Template>Normal</Template>
  <TotalTime>93</TotalTime>
  <Pages>10</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CATTERALL Linda * ODE</cp:lastModifiedBy>
  <cp:revision>5</cp:revision>
  <dcterms:created xsi:type="dcterms:W3CDTF">2024-04-18T16:20:00Z</dcterms:created>
  <dcterms:modified xsi:type="dcterms:W3CDTF">2024-04-18T18:56:00Z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2024-04-18T16:18:50Z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0f0e0181-aec2-4d4e-9766-eaa8f81a11c2</vt:lpwstr>
  </property>
  <property fmtid="{D5CDD505-2E9C-101B-9397-08002B2CF9AE}" pid="8" name="MSIP_Label_7730ea53-6f5e-4160-81a5-992a9105450a_ContentBits">
    <vt:lpwstr>0</vt:lpwstr>
  </property>
  <property fmtid="{D5CDD505-2E9C-101B-9397-08002B2CF9AE}" pid="9" name="ContentTypeId">
    <vt:lpwstr>0x010100370A246D552C07439E8981692F46C31B</vt:lpwstr>
  </property>
</Properties>
</file>