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F512" w14:textId="77777777" w:rsidR="00C23053" w:rsidRDefault="00C55D6B">
      <w:pPr>
        <w:pStyle w:val="Title"/>
        <w:widowControl w:val="0"/>
        <w:spacing w:before="0" w:after="0"/>
        <w:jc w:val="center"/>
        <w:rPr>
          <w:b w:val="0"/>
          <w:color w:val="6E9E75"/>
          <w:sz w:val="60"/>
          <w:szCs w:val="60"/>
        </w:rPr>
      </w:pPr>
      <w:bookmarkStart w:id="0" w:name="_heading=h.gjdgxs" w:colFirst="0" w:colLast="0"/>
      <w:bookmarkEnd w:id="0"/>
      <w:r>
        <w:rPr>
          <w:b w:val="0"/>
          <w:color w:val="6E9E75"/>
          <w:sz w:val="60"/>
          <w:szCs w:val="60"/>
        </w:rPr>
        <w:t xml:space="preserve">Oregon Adult </w:t>
      </w:r>
    </w:p>
    <w:p w14:paraId="0628B6AB" w14:textId="77777777" w:rsidR="00C23053" w:rsidRDefault="00C55D6B">
      <w:pPr>
        <w:pStyle w:val="Title"/>
        <w:widowControl w:val="0"/>
        <w:spacing w:before="0" w:after="0"/>
        <w:jc w:val="center"/>
        <w:rPr>
          <w:b w:val="0"/>
          <w:color w:val="6E9E75"/>
          <w:sz w:val="60"/>
          <w:szCs w:val="60"/>
        </w:rPr>
      </w:pPr>
      <w:bookmarkStart w:id="1" w:name="_heading=h.30j0zll" w:colFirst="0" w:colLast="0"/>
      <w:bookmarkEnd w:id="1"/>
      <w:r>
        <w:rPr>
          <w:b w:val="0"/>
          <w:color w:val="6E9E75"/>
          <w:sz w:val="60"/>
          <w:szCs w:val="60"/>
        </w:rPr>
        <w:t xml:space="preserve">CCRS Language Arts </w:t>
      </w:r>
    </w:p>
    <w:p w14:paraId="62F46CCD" w14:textId="77777777" w:rsidR="00C23053" w:rsidRDefault="00C55D6B">
      <w:pPr>
        <w:pStyle w:val="Title"/>
        <w:widowControl w:val="0"/>
        <w:spacing w:before="0" w:after="0"/>
        <w:jc w:val="center"/>
        <w:rPr>
          <w:b w:val="0"/>
          <w:color w:val="6E9E75"/>
          <w:sz w:val="60"/>
          <w:szCs w:val="60"/>
        </w:rPr>
      </w:pPr>
      <w:bookmarkStart w:id="2" w:name="_heading=h.1fob9te" w:colFirst="0" w:colLast="0"/>
      <w:bookmarkEnd w:id="2"/>
      <w:r>
        <w:rPr>
          <w:b w:val="0"/>
          <w:color w:val="6E9E75"/>
          <w:sz w:val="60"/>
          <w:szCs w:val="60"/>
        </w:rPr>
        <w:t>&amp; ELPS</w:t>
      </w:r>
    </w:p>
    <w:p w14:paraId="55FED488" w14:textId="77777777" w:rsidR="00C23053" w:rsidRDefault="00C23053">
      <w:pPr>
        <w:pStyle w:val="Title"/>
        <w:widowControl w:val="0"/>
        <w:spacing w:before="200"/>
        <w:jc w:val="center"/>
        <w:rPr>
          <w:b w:val="0"/>
          <w:color w:val="6E9E75"/>
          <w:sz w:val="64"/>
          <w:szCs w:val="64"/>
        </w:rPr>
      </w:pPr>
      <w:bookmarkStart w:id="3" w:name="_heading=h.3znysh7" w:colFirst="0" w:colLast="0"/>
      <w:bookmarkEnd w:id="3"/>
    </w:p>
    <w:p w14:paraId="2C2C3A00" w14:textId="77777777" w:rsidR="00C23053" w:rsidRDefault="00C55D6B">
      <w:pPr>
        <w:pStyle w:val="Title"/>
        <w:keepNext w:val="0"/>
        <w:keepLines w:val="0"/>
        <w:widowControl w:val="0"/>
        <w:spacing w:before="0" w:after="0"/>
        <w:jc w:val="center"/>
        <w:rPr>
          <w:color w:val="6E9E75"/>
          <w:sz w:val="64"/>
          <w:szCs w:val="64"/>
        </w:rPr>
      </w:pPr>
      <w:bookmarkStart w:id="4" w:name="_heading=h.2et92p0" w:colFirst="0" w:colLast="0"/>
      <w:bookmarkEnd w:id="4"/>
      <w:r>
        <w:rPr>
          <w:color w:val="6E9E75"/>
          <w:sz w:val="64"/>
          <w:szCs w:val="64"/>
        </w:rPr>
        <w:t>Module 2</w:t>
      </w:r>
    </w:p>
    <w:p w14:paraId="37B9EE9D" w14:textId="77777777" w:rsidR="00C23053" w:rsidRDefault="00C55D6B">
      <w:pPr>
        <w:pStyle w:val="Title"/>
        <w:keepNext w:val="0"/>
        <w:keepLines w:val="0"/>
        <w:widowControl w:val="0"/>
        <w:spacing w:before="0" w:after="0"/>
        <w:jc w:val="center"/>
        <w:rPr>
          <w:color w:val="6E9E75"/>
          <w:sz w:val="64"/>
          <w:szCs w:val="64"/>
        </w:rPr>
      </w:pPr>
      <w:bookmarkStart w:id="5" w:name="_heading=h.tyjcwt" w:colFirst="0" w:colLast="0"/>
      <w:bookmarkEnd w:id="5"/>
      <w:r>
        <w:rPr>
          <w:color w:val="6E9E75"/>
          <w:sz w:val="64"/>
          <w:szCs w:val="64"/>
        </w:rPr>
        <w:t xml:space="preserve">Planning Instruction Using Learning Standards: </w:t>
      </w:r>
    </w:p>
    <w:p w14:paraId="7303C3FD" w14:textId="77777777" w:rsidR="00C23053" w:rsidRDefault="00C55D6B">
      <w:pPr>
        <w:pStyle w:val="Title"/>
        <w:keepNext w:val="0"/>
        <w:keepLines w:val="0"/>
        <w:widowControl w:val="0"/>
        <w:spacing w:before="0" w:after="0"/>
        <w:jc w:val="center"/>
        <w:rPr>
          <w:color w:val="6E9E75"/>
          <w:sz w:val="48"/>
          <w:szCs w:val="48"/>
        </w:rPr>
      </w:pPr>
      <w:bookmarkStart w:id="6" w:name="_heading=h.otxmjuljtpon" w:colFirst="0" w:colLast="0"/>
      <w:bookmarkEnd w:id="6"/>
      <w:r>
        <w:rPr>
          <w:color w:val="6E9E75"/>
          <w:sz w:val="48"/>
          <w:szCs w:val="48"/>
        </w:rPr>
        <w:t>Starting from an Anchor</w:t>
      </w:r>
    </w:p>
    <w:p w14:paraId="7282C1A2" w14:textId="77777777" w:rsidR="00C23053" w:rsidRDefault="00C23053">
      <w:pPr>
        <w:pStyle w:val="Title"/>
        <w:widowControl w:val="0"/>
        <w:spacing w:before="200"/>
        <w:jc w:val="center"/>
        <w:rPr>
          <w:b w:val="0"/>
          <w:color w:val="6E9E75"/>
          <w:sz w:val="64"/>
          <w:szCs w:val="64"/>
        </w:rPr>
      </w:pPr>
      <w:bookmarkStart w:id="7" w:name="_heading=h.3dy6vkm" w:colFirst="0" w:colLast="0"/>
      <w:bookmarkEnd w:id="7"/>
    </w:p>
    <w:p w14:paraId="1D4B6674" w14:textId="77777777" w:rsidR="00C23053" w:rsidRDefault="00C55D6B">
      <w:pPr>
        <w:pStyle w:val="Title"/>
        <w:widowControl w:val="0"/>
        <w:spacing w:before="200"/>
        <w:jc w:val="center"/>
        <w:rPr>
          <w:color w:val="6E9E75"/>
          <w:sz w:val="64"/>
          <w:szCs w:val="64"/>
        </w:rPr>
      </w:pPr>
      <w:bookmarkStart w:id="8" w:name="_heading=h.wh6ge9x1xq3o" w:colFirst="0" w:colLast="0"/>
      <w:bookmarkEnd w:id="8"/>
      <w:r>
        <w:rPr>
          <w:color w:val="6E9E75"/>
          <w:sz w:val="80"/>
          <w:szCs w:val="80"/>
        </w:rPr>
        <w:t>Templates</w:t>
      </w:r>
    </w:p>
    <w:p w14:paraId="70A63AB1" w14:textId="77777777" w:rsidR="00C23053" w:rsidRDefault="00C23053">
      <w:pPr>
        <w:pStyle w:val="Title"/>
        <w:widowControl w:val="0"/>
        <w:spacing w:before="200"/>
        <w:jc w:val="center"/>
        <w:rPr>
          <w:color w:val="6E9E75"/>
          <w:sz w:val="56"/>
          <w:szCs w:val="56"/>
        </w:rPr>
      </w:pPr>
      <w:bookmarkStart w:id="9" w:name="_heading=h.1t3h5sf" w:colFirst="0" w:colLast="0"/>
      <w:bookmarkEnd w:id="9"/>
    </w:p>
    <w:p w14:paraId="34268E3D" w14:textId="77777777" w:rsidR="00C23053" w:rsidRDefault="00C23053">
      <w:pPr>
        <w:pStyle w:val="Title"/>
        <w:widowControl w:val="0"/>
        <w:spacing w:before="200"/>
        <w:jc w:val="center"/>
      </w:pPr>
      <w:bookmarkStart w:id="10" w:name="_heading=h.4d34og8" w:colFirst="0" w:colLast="0"/>
      <w:bookmarkEnd w:id="10"/>
    </w:p>
    <w:p w14:paraId="462B9067" w14:textId="77777777" w:rsidR="00C23053" w:rsidRDefault="00C55D6B">
      <w:pPr>
        <w:pStyle w:val="Heading1"/>
        <w:widowControl w:val="0"/>
        <w:spacing w:before="62"/>
        <w:rPr>
          <w:color w:val="6E9E75"/>
        </w:rPr>
      </w:pPr>
      <w:bookmarkStart w:id="11" w:name="_heading=h.2s8eyo1" w:colFirst="0" w:colLast="0"/>
      <w:bookmarkEnd w:id="11"/>
      <w:r>
        <w:rPr>
          <w:noProof/>
          <w:color w:val="6E9E75"/>
        </w:rPr>
        <w:drawing>
          <wp:anchor distT="19050" distB="19050" distL="19050" distR="19050" simplePos="0" relativeHeight="251658240" behindDoc="0" locked="0" layoutInCell="1" hidden="0" allowOverlap="1" wp14:anchorId="29B17C14" wp14:editId="009EE0D2">
            <wp:simplePos x="0" y="0"/>
            <wp:positionH relativeFrom="margin">
              <wp:posOffset>1866900</wp:posOffset>
            </wp:positionH>
            <wp:positionV relativeFrom="margin">
              <wp:posOffset>7172325</wp:posOffset>
            </wp:positionV>
            <wp:extent cx="2211917" cy="1055688"/>
            <wp:effectExtent l="0" t="0" r="0" b="0"/>
            <wp:wrapSquare wrapText="bothSides" distT="19050" distB="19050" distL="19050" distR="19050"/>
            <wp:docPr id="10"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2.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2211917" cy="1055688"/>
                    </a:xfrm>
                    <a:prstGeom prst="rect">
                      <a:avLst/>
                    </a:prstGeom>
                    <a:ln/>
                  </pic:spPr>
                </pic:pic>
              </a:graphicData>
            </a:graphic>
          </wp:anchor>
        </w:drawing>
      </w:r>
      <w:r>
        <w:br w:type="page"/>
      </w:r>
    </w:p>
    <w:p w14:paraId="104F9BE2" w14:textId="77777777" w:rsidR="00C23053" w:rsidRDefault="00C55D6B">
      <w:pPr>
        <w:pStyle w:val="Heading1"/>
        <w:widowControl w:val="0"/>
        <w:spacing w:before="62"/>
        <w:rPr>
          <w:color w:val="6E9E75"/>
        </w:rPr>
      </w:pPr>
      <w:bookmarkStart w:id="12" w:name="_heading=h.eq41o1ra7ni6" w:colFirst="0" w:colLast="0"/>
      <w:bookmarkEnd w:id="12"/>
      <w:r>
        <w:rPr>
          <w:color w:val="6E9E75"/>
        </w:rPr>
        <w:lastRenderedPageBreak/>
        <w:t>Table of Contents</w:t>
      </w:r>
    </w:p>
    <w:p w14:paraId="591BE61F" w14:textId="77777777" w:rsidR="00C23053" w:rsidRDefault="00C55D6B">
      <w:pPr>
        <w:keepNext/>
        <w:keepLines/>
        <w:pBdr>
          <w:top w:val="nil"/>
          <w:left w:val="nil"/>
          <w:bottom w:val="nil"/>
          <w:right w:val="nil"/>
          <w:between w:val="nil"/>
        </w:pBdr>
        <w:spacing w:before="240" w:line="259" w:lineRule="auto"/>
        <w:rPr>
          <w:rFonts w:ascii="Calibri" w:eastAsia="Calibri" w:hAnsi="Calibri" w:cs="Calibri"/>
          <w:color w:val="366091"/>
          <w:sz w:val="32"/>
          <w:szCs w:val="32"/>
        </w:rPr>
      </w:pPr>
      <w:bookmarkStart w:id="13" w:name="_heading=h.17dp8vu" w:colFirst="0" w:colLast="0"/>
      <w:bookmarkEnd w:id="13"/>
      <w:r>
        <w:rPr>
          <w:rFonts w:ascii="Calibri" w:eastAsia="Calibri" w:hAnsi="Calibri" w:cs="Calibri"/>
          <w:color w:val="366091"/>
          <w:sz w:val="32"/>
          <w:szCs w:val="32"/>
        </w:rPr>
        <w:t>Contents</w:t>
      </w:r>
    </w:p>
    <w:sdt>
      <w:sdtPr>
        <w:id w:val="265432209"/>
        <w:docPartObj>
          <w:docPartGallery w:val="Table of Contents"/>
          <w:docPartUnique/>
        </w:docPartObj>
      </w:sdtPr>
      <w:sdtEndPr/>
      <w:sdtContent>
        <w:p w14:paraId="1E5815DF" w14:textId="77777777" w:rsidR="00C23053" w:rsidRDefault="00C55D6B">
          <w:pPr>
            <w:tabs>
              <w:tab w:val="right" w:pos="9360"/>
            </w:tabs>
            <w:spacing w:before="80" w:line="240" w:lineRule="auto"/>
            <w:rPr>
              <w:b/>
              <w:color w:val="000000"/>
            </w:rPr>
          </w:pPr>
          <w:r>
            <w:fldChar w:fldCharType="begin"/>
          </w:r>
          <w:r>
            <w:instrText xml:space="preserve"> TOC \h \u \z </w:instrText>
          </w:r>
          <w:r>
            <w:fldChar w:fldCharType="separate"/>
          </w:r>
          <w:hyperlink w:anchor="_heading=h.eq41o1ra7ni6">
            <w:r>
              <w:rPr>
                <w:b/>
                <w:color w:val="000000"/>
              </w:rPr>
              <w:t>Table of Contents</w:t>
            </w:r>
          </w:hyperlink>
          <w:r>
            <w:rPr>
              <w:b/>
              <w:color w:val="000000"/>
            </w:rPr>
            <w:tab/>
          </w:r>
          <w:r>
            <w:fldChar w:fldCharType="begin"/>
          </w:r>
          <w:r>
            <w:instrText xml:space="preserve"> PAGEREF _heading=h.eq41o1ra7ni6 \h </w:instrText>
          </w:r>
          <w:r>
            <w:fldChar w:fldCharType="separate"/>
          </w:r>
          <w:r>
            <w:rPr>
              <w:b/>
              <w:color w:val="000000"/>
            </w:rPr>
            <w:t>2</w:t>
          </w:r>
          <w:r>
            <w:fldChar w:fldCharType="end"/>
          </w:r>
        </w:p>
        <w:p w14:paraId="344BC0FD" w14:textId="77777777" w:rsidR="00C23053" w:rsidRDefault="00C55D6B">
          <w:pPr>
            <w:tabs>
              <w:tab w:val="right" w:pos="9360"/>
            </w:tabs>
            <w:spacing w:before="200" w:line="240" w:lineRule="auto"/>
            <w:rPr>
              <w:color w:val="000000"/>
            </w:rPr>
          </w:pPr>
          <w:hyperlink w:anchor="_heading=h.3rdcrjn">
            <w:r>
              <w:rPr>
                <w:color w:val="000000"/>
              </w:rPr>
              <w:t xml:space="preserve">Planning Instruction Using the Oregon </w:t>
            </w:r>
            <w:r>
              <w:rPr>
                <w:color w:val="000000"/>
              </w:rPr>
              <w:t>Adult CCRS-LA and ELPS Handbooks</w:t>
            </w:r>
          </w:hyperlink>
          <w:r>
            <w:rPr>
              <w:color w:val="000000"/>
            </w:rPr>
            <w:tab/>
          </w:r>
          <w:r>
            <w:fldChar w:fldCharType="begin"/>
          </w:r>
          <w:r>
            <w:instrText xml:space="preserve"> PAGEREF _heading=h.3rdcrjn \h </w:instrText>
          </w:r>
          <w:r>
            <w:fldChar w:fldCharType="separate"/>
          </w:r>
          <w:r>
            <w:rPr>
              <w:b/>
              <w:color w:val="000000"/>
            </w:rPr>
            <w:t>3</w:t>
          </w:r>
          <w:r>
            <w:fldChar w:fldCharType="end"/>
          </w:r>
        </w:p>
        <w:p w14:paraId="59376D7F" w14:textId="77777777" w:rsidR="00C23053" w:rsidRDefault="00C55D6B">
          <w:pPr>
            <w:tabs>
              <w:tab w:val="right" w:pos="9360"/>
            </w:tabs>
            <w:spacing w:before="60" w:line="240" w:lineRule="auto"/>
            <w:ind w:left="360"/>
          </w:pPr>
          <w:hyperlink w:anchor="_heading=h.nr4vt2u5agzv">
            <w:r>
              <w:t>Professional Learning Community (PLC) Ideas</w:t>
            </w:r>
          </w:hyperlink>
          <w:r>
            <w:tab/>
          </w:r>
          <w:r>
            <w:fldChar w:fldCharType="begin"/>
          </w:r>
          <w:r>
            <w:instrText xml:space="preserve"> PAGEREF _heading=h.nr4vt2u5agzv \h </w:instrText>
          </w:r>
          <w:r>
            <w:fldChar w:fldCharType="separate"/>
          </w:r>
          <w:r>
            <w:t>4</w:t>
          </w:r>
          <w:r>
            <w:fldChar w:fldCharType="end"/>
          </w:r>
        </w:p>
        <w:p w14:paraId="3E7074D5" w14:textId="77777777" w:rsidR="00C23053" w:rsidRDefault="00C55D6B">
          <w:pPr>
            <w:tabs>
              <w:tab w:val="right" w:pos="9360"/>
            </w:tabs>
            <w:spacing w:before="60" w:line="240" w:lineRule="auto"/>
            <w:ind w:left="360"/>
            <w:rPr>
              <w:color w:val="000000"/>
            </w:rPr>
          </w:pPr>
          <w:hyperlink w:anchor="_heading=h.z337ya">
            <w:r>
              <w:rPr>
                <w:color w:val="000000"/>
              </w:rPr>
              <w:t>Planning Instruction Starting from an Anchor</w:t>
            </w:r>
          </w:hyperlink>
          <w:r>
            <w:rPr>
              <w:color w:val="000000"/>
            </w:rPr>
            <w:tab/>
          </w:r>
          <w:r>
            <w:fldChar w:fldCharType="begin"/>
          </w:r>
          <w:r>
            <w:instrText xml:space="preserve"> PAGEREF _he</w:instrText>
          </w:r>
          <w:r>
            <w:instrText xml:space="preserve">ading=h.z337ya \h </w:instrText>
          </w:r>
          <w:r>
            <w:fldChar w:fldCharType="separate"/>
          </w:r>
          <w:r>
            <w:rPr>
              <w:color w:val="000000"/>
            </w:rPr>
            <w:t>5</w:t>
          </w:r>
          <w:r>
            <w:fldChar w:fldCharType="end"/>
          </w:r>
        </w:p>
        <w:p w14:paraId="7B3EE518" w14:textId="77777777" w:rsidR="00C23053" w:rsidRDefault="00C55D6B">
          <w:pPr>
            <w:tabs>
              <w:tab w:val="right" w:pos="9360"/>
            </w:tabs>
            <w:spacing w:before="60" w:line="240" w:lineRule="auto"/>
            <w:ind w:left="720"/>
            <w:rPr>
              <w:color w:val="000000"/>
            </w:rPr>
          </w:pPr>
          <w:hyperlink w:anchor="_heading=h.3j2qqm3">
            <w:r>
              <w:rPr>
                <w:color w:val="000000"/>
              </w:rPr>
              <w:t>Starting from an Anchor Activity</w:t>
            </w:r>
          </w:hyperlink>
          <w:r>
            <w:rPr>
              <w:color w:val="000000"/>
            </w:rPr>
            <w:tab/>
          </w:r>
          <w:r>
            <w:fldChar w:fldCharType="begin"/>
          </w:r>
          <w:r>
            <w:instrText xml:space="preserve"> PAGEREF _heading=h.3j2qqm3 \h </w:instrText>
          </w:r>
          <w:r>
            <w:fldChar w:fldCharType="separate"/>
          </w:r>
          <w:r>
            <w:rPr>
              <w:color w:val="000000"/>
            </w:rPr>
            <w:t>6</w:t>
          </w:r>
          <w:r>
            <w:fldChar w:fldCharType="end"/>
          </w:r>
        </w:p>
        <w:p w14:paraId="36E7C221" w14:textId="77777777" w:rsidR="00C23053" w:rsidRDefault="00C55D6B">
          <w:pPr>
            <w:tabs>
              <w:tab w:val="right" w:pos="9360"/>
            </w:tabs>
            <w:spacing w:before="60" w:line="240" w:lineRule="auto"/>
            <w:ind w:left="1440"/>
            <w:rPr>
              <w:color w:val="000000"/>
            </w:rPr>
          </w:pPr>
          <w:hyperlink w:anchor="_heading=h.eedtsq4om6u9">
            <w:r>
              <w:rPr>
                <w:color w:val="000000"/>
              </w:rPr>
              <w:t>Reading Process Skills Table</w:t>
            </w:r>
          </w:hyperlink>
          <w:r>
            <w:rPr>
              <w:color w:val="000000"/>
            </w:rPr>
            <w:tab/>
          </w:r>
          <w:r>
            <w:fldChar w:fldCharType="begin"/>
          </w:r>
          <w:r>
            <w:instrText xml:space="preserve"> PAGEREF _heading=h.eedtsq4om6u9 \h </w:instrText>
          </w:r>
          <w:r>
            <w:fldChar w:fldCharType="separate"/>
          </w:r>
          <w:r>
            <w:rPr>
              <w:color w:val="000000"/>
            </w:rPr>
            <w:t>8</w:t>
          </w:r>
          <w:r>
            <w:fldChar w:fldCharType="end"/>
          </w:r>
        </w:p>
        <w:p w14:paraId="740F41EE" w14:textId="77777777" w:rsidR="00C23053" w:rsidRDefault="00C55D6B">
          <w:pPr>
            <w:tabs>
              <w:tab w:val="right" w:pos="9360"/>
            </w:tabs>
            <w:spacing w:before="60" w:line="240" w:lineRule="auto"/>
            <w:ind w:left="1440"/>
            <w:rPr>
              <w:color w:val="000000"/>
            </w:rPr>
          </w:pPr>
          <w:hyperlink w:anchor="_heading=h.113y4bjven3w">
            <w:r>
              <w:rPr>
                <w:color w:val="000000"/>
              </w:rPr>
              <w:t>Writing Process Skills Table</w:t>
            </w:r>
          </w:hyperlink>
          <w:r>
            <w:rPr>
              <w:color w:val="000000"/>
            </w:rPr>
            <w:tab/>
          </w:r>
          <w:r>
            <w:fldChar w:fldCharType="begin"/>
          </w:r>
          <w:r>
            <w:instrText xml:space="preserve"> PAGEREF _heading=h.113y4bjven3w \h </w:instrText>
          </w:r>
          <w:r>
            <w:fldChar w:fldCharType="separate"/>
          </w:r>
          <w:r>
            <w:rPr>
              <w:color w:val="000000"/>
            </w:rPr>
            <w:t>9</w:t>
          </w:r>
          <w:r>
            <w:fldChar w:fldCharType="end"/>
          </w:r>
        </w:p>
        <w:p w14:paraId="08612E6B" w14:textId="77777777" w:rsidR="00C23053" w:rsidRDefault="00C55D6B">
          <w:pPr>
            <w:tabs>
              <w:tab w:val="right" w:pos="9360"/>
            </w:tabs>
            <w:spacing w:before="60" w:line="240" w:lineRule="auto"/>
            <w:ind w:left="1440"/>
            <w:rPr>
              <w:color w:val="000000"/>
            </w:rPr>
          </w:pPr>
          <w:hyperlink w:anchor="_heading=h.fzorltqjcm8i">
            <w:r>
              <w:rPr>
                <w:color w:val="000000"/>
              </w:rPr>
              <w:t>Speaking &amp; List</w:t>
            </w:r>
            <w:r>
              <w:rPr>
                <w:color w:val="000000"/>
              </w:rPr>
              <w:t>ening Process Skills Table</w:t>
            </w:r>
          </w:hyperlink>
          <w:r>
            <w:rPr>
              <w:color w:val="000000"/>
            </w:rPr>
            <w:tab/>
          </w:r>
          <w:r>
            <w:fldChar w:fldCharType="begin"/>
          </w:r>
          <w:r>
            <w:instrText xml:space="preserve"> PAGEREF _heading=h.fzorltqjcm8i \h </w:instrText>
          </w:r>
          <w:r>
            <w:fldChar w:fldCharType="separate"/>
          </w:r>
          <w:r>
            <w:rPr>
              <w:color w:val="000000"/>
            </w:rPr>
            <w:t>10</w:t>
          </w:r>
          <w:r>
            <w:fldChar w:fldCharType="end"/>
          </w:r>
        </w:p>
        <w:p w14:paraId="133E622A" w14:textId="77777777" w:rsidR="00C23053" w:rsidRDefault="00C55D6B">
          <w:pPr>
            <w:tabs>
              <w:tab w:val="right" w:pos="9360"/>
            </w:tabs>
            <w:spacing w:before="200" w:line="240" w:lineRule="auto"/>
            <w:rPr>
              <w:color w:val="000000"/>
            </w:rPr>
          </w:pPr>
          <w:hyperlink w:anchor="_heading=h.23ckvvd">
            <w:r>
              <w:rPr>
                <w:color w:val="000000"/>
              </w:rPr>
              <w:t>Appendices</w:t>
            </w:r>
          </w:hyperlink>
          <w:r>
            <w:rPr>
              <w:color w:val="000000"/>
            </w:rPr>
            <w:tab/>
          </w:r>
          <w:r>
            <w:fldChar w:fldCharType="begin"/>
          </w:r>
          <w:r>
            <w:instrText xml:space="preserve"> PAGEREF _heading=h.23ckvvd \h </w:instrText>
          </w:r>
          <w:r>
            <w:fldChar w:fldCharType="separate"/>
          </w:r>
          <w:r>
            <w:rPr>
              <w:b/>
              <w:color w:val="000000"/>
            </w:rPr>
            <w:t>12</w:t>
          </w:r>
          <w:r>
            <w:fldChar w:fldCharType="end"/>
          </w:r>
        </w:p>
        <w:p w14:paraId="5B48ADF0" w14:textId="77777777" w:rsidR="00C23053" w:rsidRDefault="00C55D6B">
          <w:pPr>
            <w:tabs>
              <w:tab w:val="right" w:pos="9360"/>
            </w:tabs>
            <w:spacing w:before="60" w:line="240" w:lineRule="auto"/>
            <w:ind w:left="360"/>
            <w:rPr>
              <w:color w:val="000000"/>
            </w:rPr>
          </w:pPr>
          <w:hyperlink w:anchor="_heading=h.ihv636">
            <w:r>
              <w:rPr>
                <w:color w:val="000000"/>
              </w:rPr>
              <w:t>Appendix A: Completed Tables</w:t>
            </w:r>
          </w:hyperlink>
          <w:r>
            <w:rPr>
              <w:color w:val="000000"/>
            </w:rPr>
            <w:tab/>
          </w:r>
          <w:r>
            <w:fldChar w:fldCharType="begin"/>
          </w:r>
          <w:r>
            <w:instrText xml:space="preserve"> PAGEREF _heading=h.ihv636 \h </w:instrText>
          </w:r>
          <w:r>
            <w:fldChar w:fldCharType="separate"/>
          </w:r>
          <w:r>
            <w:rPr>
              <w:color w:val="000000"/>
            </w:rPr>
            <w:t>13</w:t>
          </w:r>
          <w:r>
            <w:fldChar w:fldCharType="end"/>
          </w:r>
        </w:p>
        <w:p w14:paraId="0E45B15F" w14:textId="77777777" w:rsidR="00C23053" w:rsidRDefault="00C55D6B">
          <w:pPr>
            <w:tabs>
              <w:tab w:val="right" w:pos="9360"/>
            </w:tabs>
            <w:spacing w:before="60" w:line="240" w:lineRule="auto"/>
            <w:ind w:left="720"/>
            <w:rPr>
              <w:color w:val="000000"/>
            </w:rPr>
          </w:pPr>
          <w:hyperlink w:anchor="_heading=h.vx1227">
            <w:r>
              <w:rPr>
                <w:color w:val="000000"/>
              </w:rPr>
              <w:t>Planning Instruction Starting from an Anchor - OACCRS LA ACTIVITY</w:t>
            </w:r>
          </w:hyperlink>
          <w:r>
            <w:rPr>
              <w:color w:val="000000"/>
            </w:rPr>
            <w:tab/>
          </w:r>
          <w:r>
            <w:fldChar w:fldCharType="begin"/>
          </w:r>
          <w:r>
            <w:instrText xml:space="preserve"> PAGEREF _heading=h.vx1227 \h </w:instrText>
          </w:r>
          <w:r>
            <w:fldChar w:fldCharType="separate"/>
          </w:r>
          <w:r>
            <w:rPr>
              <w:color w:val="000000"/>
            </w:rPr>
            <w:t>13</w:t>
          </w:r>
          <w:r>
            <w:fldChar w:fldCharType="end"/>
          </w:r>
        </w:p>
        <w:p w14:paraId="22B2538B" w14:textId="77777777" w:rsidR="00C23053" w:rsidRDefault="00C55D6B">
          <w:pPr>
            <w:tabs>
              <w:tab w:val="right" w:pos="9360"/>
            </w:tabs>
            <w:spacing w:before="60" w:line="240" w:lineRule="auto"/>
            <w:ind w:left="720"/>
            <w:rPr>
              <w:color w:val="000000"/>
            </w:rPr>
          </w:pPr>
          <w:hyperlink w:anchor="_heading=h.1v1yuxt">
            <w:r>
              <w:rPr>
                <w:color w:val="000000"/>
              </w:rPr>
              <w:t>Reading Process Skills - OACCRS LA and OAELPS Activities</w:t>
            </w:r>
          </w:hyperlink>
          <w:r>
            <w:rPr>
              <w:color w:val="000000"/>
            </w:rPr>
            <w:tab/>
          </w:r>
          <w:r>
            <w:fldChar w:fldCharType="begin"/>
          </w:r>
          <w:r>
            <w:instrText xml:space="preserve"> PAGEREF _heading=h.1v1yuxt \h </w:instrText>
          </w:r>
          <w:r>
            <w:fldChar w:fldCharType="separate"/>
          </w:r>
          <w:r>
            <w:rPr>
              <w:color w:val="000000"/>
            </w:rPr>
            <w:t>14</w:t>
          </w:r>
          <w:r>
            <w:fldChar w:fldCharType="end"/>
          </w:r>
        </w:p>
        <w:p w14:paraId="2E3BC0A8" w14:textId="77777777" w:rsidR="00C23053" w:rsidRDefault="00C55D6B">
          <w:pPr>
            <w:tabs>
              <w:tab w:val="right" w:pos="9360"/>
            </w:tabs>
            <w:spacing w:before="60" w:line="240" w:lineRule="auto"/>
            <w:ind w:left="720"/>
            <w:rPr>
              <w:color w:val="000000"/>
            </w:rPr>
          </w:pPr>
          <w:hyperlink w:anchor="_heading=h.2u6wntf">
            <w:r>
              <w:rPr>
                <w:color w:val="000000"/>
              </w:rPr>
              <w:t>Planning Instruction Starting from an Anchor - OAELPS ACTIVITY</w:t>
            </w:r>
          </w:hyperlink>
          <w:r>
            <w:rPr>
              <w:color w:val="000000"/>
            </w:rPr>
            <w:tab/>
          </w:r>
          <w:r>
            <w:fldChar w:fldCharType="begin"/>
          </w:r>
          <w:r>
            <w:instrText xml:space="preserve"> PAGEREF _heading=h.2u6wntf \h </w:instrText>
          </w:r>
          <w:r>
            <w:fldChar w:fldCharType="separate"/>
          </w:r>
          <w:r>
            <w:rPr>
              <w:color w:val="000000"/>
            </w:rPr>
            <w:t>15</w:t>
          </w:r>
          <w:r>
            <w:fldChar w:fldCharType="end"/>
          </w:r>
        </w:p>
        <w:p w14:paraId="455AB99C" w14:textId="77777777" w:rsidR="00C23053" w:rsidRDefault="00C55D6B">
          <w:pPr>
            <w:tabs>
              <w:tab w:val="right" w:pos="9360"/>
            </w:tabs>
            <w:spacing w:before="60" w:after="80" w:line="240" w:lineRule="auto"/>
            <w:ind w:left="360"/>
            <w:rPr>
              <w:color w:val="000000"/>
            </w:rPr>
          </w:pPr>
          <w:hyperlink w:anchor="_heading=h.19c6y18">
            <w:r>
              <w:rPr>
                <w:color w:val="000000"/>
              </w:rPr>
              <w:t>Appendix B: Unit Planning and the</w:t>
            </w:r>
            <w:r>
              <w:rPr>
                <w:color w:val="000000"/>
              </w:rPr>
              <w:t xml:space="preserve"> Four Dimensions of Performance</w:t>
            </w:r>
          </w:hyperlink>
          <w:r>
            <w:rPr>
              <w:color w:val="000000"/>
            </w:rPr>
            <w:tab/>
          </w:r>
          <w:r>
            <w:fldChar w:fldCharType="begin"/>
          </w:r>
          <w:r>
            <w:instrText xml:space="preserve"> PAGEREF _heading=h.19c6y18 \h </w:instrText>
          </w:r>
          <w:r>
            <w:fldChar w:fldCharType="separate"/>
          </w:r>
          <w:r>
            <w:rPr>
              <w:color w:val="000000"/>
            </w:rPr>
            <w:t>16</w:t>
          </w:r>
          <w:r>
            <w:fldChar w:fldCharType="end"/>
          </w:r>
          <w:r>
            <w:fldChar w:fldCharType="end"/>
          </w:r>
        </w:p>
      </w:sdtContent>
    </w:sdt>
    <w:p w14:paraId="448F6193" w14:textId="77777777" w:rsidR="00C23053" w:rsidRDefault="00C55D6B">
      <w:pPr>
        <w:pStyle w:val="Heading1"/>
        <w:spacing w:after="0"/>
        <w:rPr>
          <w:color w:val="6E9E75"/>
        </w:rPr>
      </w:pPr>
      <w:r>
        <w:br w:type="page"/>
      </w:r>
    </w:p>
    <w:p w14:paraId="4B9F1E51" w14:textId="77777777" w:rsidR="00C23053" w:rsidRDefault="00C55D6B">
      <w:pPr>
        <w:pStyle w:val="Heading1"/>
        <w:widowControl w:val="0"/>
        <w:rPr>
          <w:color w:val="6E9E75"/>
        </w:rPr>
      </w:pPr>
      <w:bookmarkStart w:id="14" w:name="_heading=h.3rdcrjn" w:colFirst="0" w:colLast="0"/>
      <w:bookmarkEnd w:id="14"/>
      <w:r>
        <w:rPr>
          <w:color w:val="6E9E75"/>
        </w:rPr>
        <w:lastRenderedPageBreak/>
        <w:t>Planning Instruction Using the Oregon Adult CCRS-LA and ELPS Handbooks</w:t>
      </w:r>
    </w:p>
    <w:p w14:paraId="325AE211" w14:textId="77777777" w:rsidR="00C23053" w:rsidRDefault="00C23053">
      <w:pPr>
        <w:rPr>
          <w:b/>
        </w:rPr>
      </w:pPr>
    </w:p>
    <w:p w14:paraId="639F7B71" w14:textId="77777777" w:rsidR="00C23053" w:rsidRDefault="00C55D6B">
      <w:pPr>
        <w:spacing w:after="200"/>
        <w:rPr>
          <w:b/>
          <w:sz w:val="24"/>
          <w:szCs w:val="24"/>
        </w:rPr>
      </w:pPr>
      <w:r>
        <w:rPr>
          <w:b/>
          <w:sz w:val="24"/>
          <w:szCs w:val="24"/>
        </w:rPr>
        <w:t>About the Planning Instruction Template</w:t>
      </w:r>
      <w:r>
        <w:rPr>
          <w:b/>
          <w:sz w:val="24"/>
          <w:szCs w:val="24"/>
        </w:rPr>
        <w:t xml:space="preserve"> Activities</w:t>
      </w:r>
    </w:p>
    <w:p w14:paraId="784F9303" w14:textId="77777777" w:rsidR="00C23053" w:rsidRDefault="00C55D6B">
      <w:pPr>
        <w:widowControl w:val="0"/>
        <w:spacing w:after="200"/>
        <w:rPr>
          <w:sz w:val="24"/>
          <w:szCs w:val="24"/>
        </w:rPr>
      </w:pPr>
      <w:r>
        <w:rPr>
          <w:sz w:val="24"/>
          <w:szCs w:val="24"/>
        </w:rPr>
        <w:t xml:space="preserve">These </w:t>
      </w:r>
      <w:r>
        <w:rPr>
          <w:b/>
          <w:sz w:val="24"/>
          <w:szCs w:val="24"/>
        </w:rPr>
        <w:t xml:space="preserve">templates </w:t>
      </w:r>
      <w:r>
        <w:rPr>
          <w:sz w:val="24"/>
          <w:szCs w:val="24"/>
        </w:rPr>
        <w:t xml:space="preserve">are the companion to the Oregon Adult CCRS LA and ELPS Module 2 training. They expand on activities introduced in the Module 2 training and can be used individually or as PLC work. </w:t>
      </w:r>
    </w:p>
    <w:p w14:paraId="1FC7C8B0" w14:textId="77777777" w:rsidR="00C23053" w:rsidRDefault="00C23053">
      <w:pPr>
        <w:widowControl w:val="0"/>
        <w:ind w:left="720"/>
        <w:rPr>
          <w:sz w:val="36"/>
          <w:szCs w:val="36"/>
        </w:rPr>
      </w:pPr>
    </w:p>
    <w:p w14:paraId="4E6ABF4F" w14:textId="77777777" w:rsidR="00C23053" w:rsidRDefault="00C55D6B">
      <w:pPr>
        <w:pStyle w:val="Heading1"/>
        <w:widowControl w:val="0"/>
        <w:rPr>
          <w:color w:val="6E9E75"/>
        </w:rPr>
      </w:pPr>
      <w:bookmarkStart w:id="15" w:name="_heading=h.jgczxrigiyvp" w:colFirst="0" w:colLast="0"/>
      <w:bookmarkEnd w:id="15"/>
      <w:r>
        <w:br w:type="page"/>
      </w:r>
    </w:p>
    <w:p w14:paraId="703A1C74" w14:textId="77777777" w:rsidR="00C23053" w:rsidRDefault="00C55D6B">
      <w:pPr>
        <w:pStyle w:val="Heading2"/>
        <w:widowControl w:val="0"/>
      </w:pPr>
      <w:bookmarkStart w:id="16" w:name="_heading=h.nr4vt2u5agzv" w:colFirst="0" w:colLast="0"/>
      <w:bookmarkEnd w:id="16"/>
      <w:r>
        <w:rPr>
          <w:color w:val="6E9E75"/>
        </w:rPr>
        <w:lastRenderedPageBreak/>
        <w:t>Professional Learning Community (PLC) Ideas</w:t>
      </w:r>
      <w:r>
        <w:t xml:space="preserve"> </w:t>
      </w:r>
    </w:p>
    <w:p w14:paraId="0062776B" w14:textId="77777777" w:rsidR="00C23053" w:rsidRDefault="00C55D6B">
      <w:pPr>
        <w:widowControl w:val="0"/>
        <w:numPr>
          <w:ilvl w:val="0"/>
          <w:numId w:val="1"/>
        </w:numPr>
        <w:spacing w:after="200"/>
        <w:rPr>
          <w:sz w:val="24"/>
          <w:szCs w:val="24"/>
        </w:rPr>
      </w:pPr>
      <w:r>
        <w:rPr>
          <w:sz w:val="24"/>
          <w:szCs w:val="24"/>
        </w:rPr>
        <w:t>Complete the Planning Instruction Starting from an Anchor activity with a different language skill.</w:t>
      </w:r>
    </w:p>
    <w:p w14:paraId="5C8BFF4A" w14:textId="77777777" w:rsidR="00C23053" w:rsidRDefault="00C55D6B">
      <w:pPr>
        <w:widowControl w:val="0"/>
        <w:numPr>
          <w:ilvl w:val="0"/>
          <w:numId w:val="1"/>
        </w:numPr>
        <w:spacing w:after="200"/>
        <w:rPr>
          <w:sz w:val="24"/>
          <w:szCs w:val="24"/>
        </w:rPr>
      </w:pPr>
      <w:r>
        <w:rPr>
          <w:sz w:val="24"/>
          <w:szCs w:val="24"/>
        </w:rPr>
        <w:t>Complete the Planning Instruction Starting from an Anchor activity in a small group and share with whole group.</w:t>
      </w:r>
    </w:p>
    <w:p w14:paraId="01CD954D" w14:textId="77777777" w:rsidR="00C23053" w:rsidRDefault="00C55D6B">
      <w:pPr>
        <w:widowControl w:val="0"/>
        <w:numPr>
          <w:ilvl w:val="0"/>
          <w:numId w:val="1"/>
        </w:numPr>
        <w:spacing w:after="200"/>
        <w:rPr>
          <w:sz w:val="24"/>
          <w:szCs w:val="24"/>
        </w:rPr>
      </w:pPr>
      <w:r>
        <w:rPr>
          <w:sz w:val="24"/>
          <w:szCs w:val="24"/>
          <w:highlight w:val="white"/>
        </w:rPr>
        <w:t xml:space="preserve">Use the </w:t>
      </w:r>
      <w:r>
        <w:rPr>
          <w:sz w:val="24"/>
          <w:szCs w:val="24"/>
        </w:rPr>
        <w:t xml:space="preserve">Planning Instruction Starting from an Anchor activity to plan and implement a lesson </w:t>
      </w:r>
      <w:r>
        <w:rPr>
          <w:sz w:val="24"/>
          <w:szCs w:val="24"/>
          <w:highlight w:val="white"/>
        </w:rPr>
        <w:t>for your class and report successes and challenges to your PLC group.</w:t>
      </w:r>
    </w:p>
    <w:p w14:paraId="46E55D8D" w14:textId="77777777" w:rsidR="00C23053" w:rsidRDefault="00C55D6B">
      <w:pPr>
        <w:widowControl w:val="0"/>
        <w:numPr>
          <w:ilvl w:val="0"/>
          <w:numId w:val="1"/>
        </w:numPr>
        <w:spacing w:after="200"/>
        <w:rPr>
          <w:sz w:val="24"/>
          <w:szCs w:val="24"/>
        </w:rPr>
      </w:pPr>
      <w:r>
        <w:rPr>
          <w:sz w:val="24"/>
          <w:szCs w:val="24"/>
        </w:rPr>
        <w:t>Use the “Unit Planning and Four Dimensions of Performance” in the Appendix to plan a unit.</w:t>
      </w:r>
    </w:p>
    <w:p w14:paraId="6842B500" w14:textId="77777777" w:rsidR="00C23053" w:rsidRDefault="00C55D6B">
      <w:pPr>
        <w:widowControl w:val="0"/>
        <w:rPr>
          <w:b/>
          <w:sz w:val="24"/>
          <w:szCs w:val="24"/>
        </w:rPr>
      </w:pPr>
      <w:r>
        <w:br w:type="page"/>
      </w:r>
    </w:p>
    <w:p w14:paraId="6226BC7B" w14:textId="77777777" w:rsidR="00C23053" w:rsidRDefault="00C55D6B">
      <w:pPr>
        <w:pStyle w:val="Heading2"/>
        <w:spacing w:before="0" w:after="0"/>
        <w:rPr>
          <w:color w:val="6E9E75"/>
        </w:rPr>
      </w:pPr>
      <w:bookmarkStart w:id="17" w:name="_heading=h.z337ya" w:colFirst="0" w:colLast="0"/>
      <w:bookmarkEnd w:id="17"/>
      <w:r>
        <w:rPr>
          <w:color w:val="6E9E75"/>
        </w:rPr>
        <w:lastRenderedPageBreak/>
        <w:t>Planning Instruction Starting from an Anchor</w:t>
      </w:r>
    </w:p>
    <w:p w14:paraId="0319A1B7" w14:textId="3D1BCB22" w:rsidR="00C23053" w:rsidRDefault="00C55D6B">
      <w:pPr>
        <w:rPr>
          <w:sz w:val="24"/>
          <w:szCs w:val="24"/>
        </w:rPr>
      </w:pPr>
      <w:r w:rsidRPr="00C55D6B">
        <w:rPr>
          <w:noProof/>
        </w:rPr>
        <mc:AlternateContent>
          <mc:Choice Requires="wps">
            <w:drawing>
              <wp:anchor distT="45720" distB="45720" distL="114300" distR="114300" simplePos="0" relativeHeight="251662336" behindDoc="0" locked="0" layoutInCell="1" allowOverlap="1" wp14:anchorId="25EA36D8" wp14:editId="6A238684">
                <wp:simplePos x="0" y="0"/>
                <wp:positionH relativeFrom="column">
                  <wp:posOffset>-85725</wp:posOffset>
                </wp:positionH>
                <wp:positionV relativeFrom="paragraph">
                  <wp:posOffset>535940</wp:posOffset>
                </wp:positionV>
                <wp:extent cx="6172200" cy="1404620"/>
                <wp:effectExtent l="0" t="0" r="19050"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7DE301E1" w14:textId="3FDB3536" w:rsidR="00C55D6B" w:rsidRPr="00C55D6B" w:rsidRDefault="00C55D6B" w:rsidP="00C55D6B">
                            <w:pPr>
                              <w:pStyle w:val="ListParagraph"/>
                              <w:widowControl w:val="0"/>
                              <w:numPr>
                                <w:ilvl w:val="0"/>
                                <w:numId w:val="10"/>
                              </w:numPr>
                              <w:spacing w:after="200"/>
                              <w:contextualSpacing w:val="0"/>
                              <w:rPr>
                                <w:b/>
                                <w:bCs/>
                              </w:rPr>
                            </w:pPr>
                            <w:r w:rsidRPr="00C55D6B">
                              <w:rPr>
                                <w:b/>
                                <w:bCs/>
                              </w:rPr>
                              <w:t xml:space="preserve">Select an Anchor and the corresponding Descriptor(s) that address a skill students need to develop. </w:t>
                            </w:r>
                          </w:p>
                          <w:p w14:paraId="08CC1DE6" w14:textId="77777777" w:rsidR="00C55D6B" w:rsidRPr="00C55D6B" w:rsidRDefault="00C55D6B" w:rsidP="00C55D6B">
                            <w:pPr>
                              <w:pStyle w:val="ListParagraph"/>
                              <w:widowControl w:val="0"/>
                              <w:numPr>
                                <w:ilvl w:val="0"/>
                                <w:numId w:val="10"/>
                              </w:numPr>
                              <w:spacing w:after="200"/>
                              <w:contextualSpacing w:val="0"/>
                              <w:rPr>
                                <w:b/>
                                <w:bCs/>
                              </w:rPr>
                            </w:pPr>
                            <w:r w:rsidRPr="00C55D6B">
                              <w:rPr>
                                <w:b/>
                                <w:bCs/>
                              </w:rPr>
                              <w:t xml:space="preserve">Using the Single-Level Views of the Handbook, choose the Applications from the selected Anchor that match the specific skill students need to develop. Feel free to add your own Applications relevant to the skill. </w:t>
                            </w:r>
                          </w:p>
                          <w:p w14:paraId="19A3B3E2" w14:textId="77777777" w:rsidR="00C55D6B" w:rsidRPr="00C55D6B" w:rsidRDefault="00C55D6B" w:rsidP="00C55D6B">
                            <w:pPr>
                              <w:pStyle w:val="ListParagraph"/>
                              <w:widowControl w:val="0"/>
                              <w:numPr>
                                <w:ilvl w:val="0"/>
                                <w:numId w:val="10"/>
                              </w:numPr>
                              <w:spacing w:after="200"/>
                              <w:contextualSpacing w:val="0"/>
                              <w:rPr>
                                <w:b/>
                                <w:bCs/>
                              </w:rPr>
                            </w:pPr>
                            <w:r w:rsidRPr="00C55D6B">
                              <w:rPr>
                                <w:b/>
                                <w:bCs/>
                              </w:rPr>
                              <w:t>Identify some real-life tasks related to the Applications you noted.</w:t>
                            </w:r>
                          </w:p>
                          <w:p w14:paraId="0F69C017" w14:textId="77777777" w:rsidR="00C55D6B" w:rsidRDefault="00C55D6B" w:rsidP="00C55D6B">
                            <w:pPr>
                              <w:pStyle w:val="ListParagraph"/>
                              <w:widowControl w:val="0"/>
                              <w:numPr>
                                <w:ilvl w:val="0"/>
                                <w:numId w:val="10"/>
                              </w:numPr>
                              <w:spacing w:after="200"/>
                              <w:contextualSpacing w:val="0"/>
                              <w:rPr>
                                <w:b/>
                                <w:bCs/>
                              </w:rPr>
                            </w:pPr>
                            <w:r w:rsidRPr="00C55D6B">
                              <w:rPr>
                                <w:b/>
                                <w:bCs/>
                              </w:rPr>
                              <w:t>Choose one of these real-life tasks that is interesting and relevant to the students.</w:t>
                            </w:r>
                          </w:p>
                          <w:p w14:paraId="20D0AC71" w14:textId="708DEA7D" w:rsidR="00C55D6B" w:rsidRPr="00C55D6B" w:rsidRDefault="00C55D6B" w:rsidP="00C55D6B">
                            <w:pPr>
                              <w:pStyle w:val="ListParagraph"/>
                              <w:widowControl w:val="0"/>
                              <w:numPr>
                                <w:ilvl w:val="0"/>
                                <w:numId w:val="10"/>
                              </w:numPr>
                              <w:spacing w:after="200"/>
                              <w:contextualSpacing w:val="0"/>
                              <w:rPr>
                                <w:b/>
                                <w:bCs/>
                              </w:rPr>
                            </w:pPr>
                            <w:r w:rsidRPr="00C55D6B">
                              <w:rPr>
                                <w:b/>
                                <w:bCs/>
                              </w:rPr>
                              <w:t>Consider how the Reading Process Skills will be addressed.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A36D8" id="_x0000_t202" coordsize="21600,21600" o:spt="202" path="m,l,21600r21600,l21600,xe">
                <v:stroke joinstyle="miter"/>
                <v:path gradientshapeok="t" o:connecttype="rect"/>
              </v:shapetype>
              <v:shape id="Text Box 2" o:spid="_x0000_s1026" type="#_x0000_t202" alt="&quot;&quot;" style="position:absolute;margin-left:-6.75pt;margin-top:42.2pt;width:48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">
                <v:textbox style="mso-fit-shape-to-text:t">
                  <w:txbxContent>
                    <w:p w14:paraId="7DE301E1" w14:textId="3FDB3536" w:rsidR="00C55D6B" w:rsidRPr="00C55D6B" w:rsidRDefault="00C55D6B" w:rsidP="00C55D6B">
                      <w:pPr>
                        <w:pStyle w:val="ListParagraph"/>
                        <w:widowControl w:val="0"/>
                        <w:numPr>
                          <w:ilvl w:val="0"/>
                          <w:numId w:val="10"/>
                        </w:numPr>
                        <w:spacing w:after="200"/>
                        <w:contextualSpacing w:val="0"/>
                        <w:rPr>
                          <w:b/>
                          <w:bCs/>
                        </w:rPr>
                      </w:pPr>
                      <w:r w:rsidRPr="00C55D6B">
                        <w:rPr>
                          <w:b/>
                          <w:bCs/>
                        </w:rPr>
                        <w:t xml:space="preserve">Select an Anchor and the corresponding Descriptor(s) that address a skill students need to develop. </w:t>
                      </w:r>
                    </w:p>
                    <w:p w14:paraId="08CC1DE6" w14:textId="77777777" w:rsidR="00C55D6B" w:rsidRPr="00C55D6B" w:rsidRDefault="00C55D6B" w:rsidP="00C55D6B">
                      <w:pPr>
                        <w:pStyle w:val="ListParagraph"/>
                        <w:widowControl w:val="0"/>
                        <w:numPr>
                          <w:ilvl w:val="0"/>
                          <w:numId w:val="10"/>
                        </w:numPr>
                        <w:spacing w:after="200"/>
                        <w:contextualSpacing w:val="0"/>
                        <w:rPr>
                          <w:b/>
                          <w:bCs/>
                        </w:rPr>
                      </w:pPr>
                      <w:r w:rsidRPr="00C55D6B">
                        <w:rPr>
                          <w:b/>
                          <w:bCs/>
                        </w:rPr>
                        <w:t xml:space="preserve">Using the Single-Level Views of the Handbook, choose the Applications from the selected Anchor that match the specific skill students need to develop. Feel free to add your own Applications relevant to the skill. </w:t>
                      </w:r>
                    </w:p>
                    <w:p w14:paraId="19A3B3E2" w14:textId="77777777" w:rsidR="00C55D6B" w:rsidRPr="00C55D6B" w:rsidRDefault="00C55D6B" w:rsidP="00C55D6B">
                      <w:pPr>
                        <w:pStyle w:val="ListParagraph"/>
                        <w:widowControl w:val="0"/>
                        <w:numPr>
                          <w:ilvl w:val="0"/>
                          <w:numId w:val="10"/>
                        </w:numPr>
                        <w:spacing w:after="200"/>
                        <w:contextualSpacing w:val="0"/>
                        <w:rPr>
                          <w:b/>
                          <w:bCs/>
                        </w:rPr>
                      </w:pPr>
                      <w:r w:rsidRPr="00C55D6B">
                        <w:rPr>
                          <w:b/>
                          <w:bCs/>
                        </w:rPr>
                        <w:t>Identify some real-life tasks related to the Applications you noted.</w:t>
                      </w:r>
                    </w:p>
                    <w:p w14:paraId="0F69C017" w14:textId="77777777" w:rsidR="00C55D6B" w:rsidRDefault="00C55D6B" w:rsidP="00C55D6B">
                      <w:pPr>
                        <w:pStyle w:val="ListParagraph"/>
                        <w:widowControl w:val="0"/>
                        <w:numPr>
                          <w:ilvl w:val="0"/>
                          <w:numId w:val="10"/>
                        </w:numPr>
                        <w:spacing w:after="200"/>
                        <w:contextualSpacing w:val="0"/>
                        <w:rPr>
                          <w:b/>
                          <w:bCs/>
                        </w:rPr>
                      </w:pPr>
                      <w:r w:rsidRPr="00C55D6B">
                        <w:rPr>
                          <w:b/>
                          <w:bCs/>
                        </w:rPr>
                        <w:t>Choose one of these real-life tasks that is interesting and relevant to the students.</w:t>
                      </w:r>
                    </w:p>
                    <w:p w14:paraId="20D0AC71" w14:textId="708DEA7D" w:rsidR="00C55D6B" w:rsidRPr="00C55D6B" w:rsidRDefault="00C55D6B" w:rsidP="00C55D6B">
                      <w:pPr>
                        <w:pStyle w:val="ListParagraph"/>
                        <w:widowControl w:val="0"/>
                        <w:numPr>
                          <w:ilvl w:val="0"/>
                          <w:numId w:val="10"/>
                        </w:numPr>
                        <w:spacing w:after="200"/>
                        <w:contextualSpacing w:val="0"/>
                        <w:rPr>
                          <w:b/>
                          <w:bCs/>
                        </w:rPr>
                      </w:pPr>
                      <w:r w:rsidRPr="00C55D6B">
                        <w:rPr>
                          <w:b/>
                          <w:bCs/>
                        </w:rPr>
                        <w:t>Consider how the Reading Process Skills will be addressed.</w:t>
                      </w:r>
                    </w:p>
                  </w:txbxContent>
                </v:textbox>
                <w10:wrap type="square"/>
              </v:shape>
            </w:pict>
          </mc:Fallback>
        </mc:AlternateContent>
      </w:r>
      <w:r>
        <w:rPr>
          <w:sz w:val="24"/>
          <w:szCs w:val="24"/>
        </w:rPr>
        <w:t xml:space="preserve">These are general steps for instructional planning using the OACCRS and OAELPS Handbooks that can be applied to any language skill. </w:t>
      </w:r>
    </w:p>
    <w:p w14:paraId="19FF5C45" w14:textId="06F34146" w:rsidR="00C23053" w:rsidRPr="00C55D6B" w:rsidRDefault="00C55D6B" w:rsidP="00C55D6B">
      <w:pPr>
        <w:widowControl w:val="0"/>
        <w:spacing w:after="200"/>
        <w:rPr>
          <w:b/>
          <w:bCs/>
        </w:rPr>
      </w:pPr>
      <w:r>
        <w:br w:type="page"/>
      </w:r>
    </w:p>
    <w:p w14:paraId="74837C3C" w14:textId="77777777" w:rsidR="00C23053" w:rsidRDefault="00C55D6B">
      <w:pPr>
        <w:pStyle w:val="Heading3"/>
        <w:spacing w:before="200" w:after="200"/>
        <w:jc w:val="center"/>
        <w:rPr>
          <w:color w:val="6E9E75"/>
          <w:sz w:val="24"/>
          <w:szCs w:val="24"/>
        </w:rPr>
      </w:pPr>
      <w:bookmarkStart w:id="18" w:name="_heading=h.3j2qqm3" w:colFirst="0" w:colLast="0"/>
      <w:bookmarkEnd w:id="18"/>
      <w:r>
        <w:rPr>
          <w:color w:val="6E9E75"/>
        </w:rPr>
        <w:lastRenderedPageBreak/>
        <w:t>S</w:t>
      </w:r>
      <w:r>
        <w:rPr>
          <w:color w:val="6E9E75"/>
        </w:rPr>
        <w:t>tarting from an Anchor Activity</w:t>
      </w:r>
    </w:p>
    <w:p w14:paraId="7341FA56" w14:textId="77777777" w:rsidR="00C23053" w:rsidRDefault="00C55D6B">
      <w:pPr>
        <w:spacing w:before="400" w:after="200"/>
        <w:rPr>
          <w:sz w:val="24"/>
          <w:szCs w:val="24"/>
        </w:rPr>
      </w:pPr>
      <w:r>
        <w:rPr>
          <w:sz w:val="24"/>
          <w:szCs w:val="24"/>
        </w:rPr>
        <w:t>B</w:t>
      </w:r>
      <w:r>
        <w:rPr>
          <w:sz w:val="24"/>
          <w:szCs w:val="24"/>
        </w:rPr>
        <w:t>elow are steps for planning instruction starting from an Anchor. This activity shows underlying concepts but is not a lesson plan.</w:t>
      </w:r>
    </w:p>
    <w:p w14:paraId="452DAEDA" w14:textId="77777777" w:rsidR="00C23053" w:rsidRDefault="00C55D6B">
      <w:r>
        <w:rPr>
          <w:sz w:val="24"/>
          <w:szCs w:val="24"/>
        </w:rPr>
        <w:t>See Module 2 Workbook for a detailed example of the steps.</w:t>
      </w:r>
      <w:r>
        <w:t xml:space="preserve"> </w:t>
      </w:r>
    </w:p>
    <w:p w14:paraId="0499B38C" w14:textId="77777777" w:rsidR="00C23053" w:rsidRDefault="00C23053"/>
    <w:p w14:paraId="1789A6E0" w14:textId="77777777" w:rsidR="00C23053" w:rsidRDefault="00C55D6B">
      <w:pPr>
        <w:spacing w:after="200"/>
        <w:jc w:val="center"/>
      </w:pPr>
      <w:r>
        <w:rPr>
          <w:b/>
          <w:color w:val="0000FF"/>
          <w:sz w:val="24"/>
          <w:szCs w:val="24"/>
        </w:rPr>
        <w:t>ACTION STEPS</w:t>
      </w:r>
    </w:p>
    <w:p w14:paraId="16D3AEE0" w14:textId="77777777" w:rsidR="00C23053" w:rsidRDefault="00C55D6B">
      <w:pPr>
        <w:spacing w:after="200"/>
        <w:rPr>
          <w:color w:val="0000FF"/>
          <w:sz w:val="24"/>
          <w:szCs w:val="24"/>
        </w:rPr>
      </w:pPr>
      <w:r>
        <w:rPr>
          <w:b/>
          <w:color w:val="0000FF"/>
          <w:sz w:val="24"/>
          <w:szCs w:val="24"/>
        </w:rPr>
        <w:t>Complete steps #1</w:t>
      </w:r>
      <w:r>
        <w:rPr>
          <w:b/>
          <w:color w:val="0000FF"/>
          <w:sz w:val="24"/>
          <w:szCs w:val="24"/>
        </w:rPr>
        <w:t xml:space="preserve"> - #3 for the LA Reading Anchors table below.</w:t>
      </w:r>
    </w:p>
    <w:p w14:paraId="51E89680" w14:textId="77777777" w:rsidR="00C23053" w:rsidRDefault="00C55D6B">
      <w:pPr>
        <w:spacing w:before="200" w:after="200"/>
        <w:rPr>
          <w:b/>
          <w:color w:val="0000FF"/>
          <w:sz w:val="24"/>
          <w:szCs w:val="24"/>
        </w:rPr>
      </w:pPr>
      <w:r>
        <w:rPr>
          <w:b/>
          <w:color w:val="0000FF"/>
          <w:sz w:val="24"/>
          <w:szCs w:val="24"/>
        </w:rPr>
        <w:t>Student Need: _________________________________________________________</w:t>
      </w:r>
    </w:p>
    <w:p w14:paraId="62E27F25" w14:textId="77777777" w:rsidR="00C23053" w:rsidRDefault="00C55D6B">
      <w:pPr>
        <w:spacing w:after="200"/>
        <w:rPr>
          <w:b/>
          <w:color w:val="0000FF"/>
          <w:sz w:val="24"/>
          <w:szCs w:val="24"/>
        </w:rPr>
      </w:pPr>
      <w:r>
        <w:rPr>
          <w:b/>
          <w:color w:val="0000FF"/>
          <w:sz w:val="24"/>
          <w:szCs w:val="24"/>
        </w:rPr>
        <w:t>Language Skills to focus on: _____________________________________________</w:t>
      </w:r>
    </w:p>
    <w:p w14:paraId="263495B2" w14:textId="77777777" w:rsidR="00C23053" w:rsidRDefault="00C55D6B">
      <w:pPr>
        <w:spacing w:after="200"/>
        <w:rPr>
          <w:b/>
          <w:color w:val="0000FF"/>
          <w:sz w:val="24"/>
          <w:szCs w:val="24"/>
          <w:highlight w:val="white"/>
        </w:rPr>
      </w:pPr>
      <w:r>
        <w:rPr>
          <w:b/>
          <w:color w:val="0000FF"/>
          <w:sz w:val="24"/>
          <w:szCs w:val="24"/>
        </w:rPr>
        <w:t>OACCRS-LA or OAELPS Level of Student(s): ______________________________</w:t>
      </w:r>
    </w:p>
    <w:p w14:paraId="4A5F8CAE" w14:textId="77777777" w:rsidR="00C23053" w:rsidRDefault="00C55D6B">
      <w:pPr>
        <w:spacing w:after="200"/>
        <w:rPr>
          <w:b/>
          <w:color w:val="0000FF"/>
          <w:sz w:val="24"/>
          <w:szCs w:val="24"/>
        </w:rPr>
      </w:pPr>
      <w:r>
        <w:rPr>
          <w:b/>
          <w:color w:val="0000FF"/>
          <w:sz w:val="24"/>
          <w:szCs w:val="24"/>
        </w:rPr>
        <w:t>STEP 1: Using the OACCRS-LA or OAELPS Handbook, select an Anchor and the corresponding Descriptor(s) that address the student need you identified above.  Write the Anchor and Descripto</w:t>
      </w:r>
      <w:r>
        <w:rPr>
          <w:b/>
          <w:color w:val="0000FF"/>
          <w:sz w:val="24"/>
          <w:szCs w:val="24"/>
        </w:rPr>
        <w:t>r(s) in the table below.</w:t>
      </w:r>
    </w:p>
    <w:p w14:paraId="4EA4BFD5" w14:textId="77777777" w:rsidR="00C23053" w:rsidRDefault="00C55D6B">
      <w:pPr>
        <w:widowControl w:val="0"/>
        <w:rPr>
          <w:color w:val="0000FF"/>
          <w:sz w:val="24"/>
          <w:szCs w:val="24"/>
        </w:rPr>
      </w:pPr>
      <w:r>
        <w:rPr>
          <w:b/>
          <w:color w:val="0000FF"/>
          <w:sz w:val="24"/>
          <w:szCs w:val="24"/>
        </w:rPr>
        <w:t xml:space="preserve">STEP 2: Using the Single-Level Views of the OACCRS-LA or OAELPS Handbook, choose the Applications from the selected Anchor that match the need you identified above. Write these Applications in the table below. </w:t>
      </w:r>
    </w:p>
    <w:p w14:paraId="2160394E" w14:textId="77777777" w:rsidR="00C23053" w:rsidRDefault="00C23053">
      <w:pPr>
        <w:widowControl w:val="0"/>
        <w:rPr>
          <w:color w:val="0000FF"/>
          <w:sz w:val="24"/>
          <w:szCs w:val="24"/>
        </w:rPr>
      </w:pPr>
    </w:p>
    <w:p w14:paraId="03832089" w14:textId="77777777" w:rsidR="00C23053" w:rsidRDefault="00C55D6B">
      <w:pPr>
        <w:rPr>
          <w:b/>
          <w:sz w:val="24"/>
          <w:szCs w:val="24"/>
        </w:rPr>
      </w:pPr>
      <w:r>
        <w:rPr>
          <w:b/>
          <w:color w:val="0000FF"/>
          <w:sz w:val="24"/>
          <w:szCs w:val="24"/>
        </w:rPr>
        <w:t>STEP 3: Identify so</w:t>
      </w:r>
      <w:r>
        <w:rPr>
          <w:b/>
          <w:color w:val="0000FF"/>
          <w:sz w:val="24"/>
          <w:szCs w:val="24"/>
        </w:rPr>
        <w:t xml:space="preserve">me real-life tasks related to the Applications you noted below.  Write these tasks in the table below. </w:t>
      </w:r>
    </w:p>
    <w:p w14:paraId="5883C7EA" w14:textId="77777777" w:rsidR="00C23053" w:rsidRDefault="00C23053">
      <w:pPr>
        <w:rPr>
          <w:sz w:val="24"/>
          <w:szCs w:val="24"/>
        </w:rPr>
      </w:pPr>
    </w:p>
    <w:p w14:paraId="529932EC" w14:textId="77777777" w:rsidR="00C23053" w:rsidRDefault="00C23053">
      <w:pPr>
        <w:jc w:val="center"/>
        <w:rPr>
          <w:b/>
          <w:sz w:val="24"/>
          <w:szCs w:val="24"/>
        </w:rPr>
      </w:pPr>
    </w:p>
    <w:p w14:paraId="5A437C8C" w14:textId="77777777" w:rsidR="00C23053" w:rsidRDefault="00C23053">
      <w:pPr>
        <w:jc w:val="center"/>
        <w:rPr>
          <w:b/>
          <w:sz w:val="24"/>
          <w:szCs w:val="24"/>
        </w:rPr>
      </w:pPr>
    </w:p>
    <w:p w14:paraId="6A0DE784" w14:textId="77777777" w:rsidR="00C23053" w:rsidRDefault="00C23053">
      <w:pPr>
        <w:jc w:val="center"/>
        <w:rPr>
          <w:b/>
          <w:sz w:val="24"/>
          <w:szCs w:val="24"/>
        </w:rPr>
      </w:pPr>
    </w:p>
    <w:p w14:paraId="327798EF" w14:textId="77777777" w:rsidR="00C23053" w:rsidRDefault="00C23053">
      <w:pPr>
        <w:jc w:val="center"/>
        <w:rPr>
          <w:b/>
          <w:sz w:val="24"/>
          <w:szCs w:val="24"/>
        </w:rPr>
      </w:pPr>
    </w:p>
    <w:p w14:paraId="3132C478" w14:textId="77777777" w:rsidR="00C23053" w:rsidRDefault="00C23053">
      <w:pPr>
        <w:jc w:val="center"/>
        <w:rPr>
          <w:b/>
          <w:sz w:val="24"/>
          <w:szCs w:val="24"/>
        </w:rPr>
      </w:pPr>
    </w:p>
    <w:p w14:paraId="03A7F98D" w14:textId="77777777" w:rsidR="00C23053" w:rsidRDefault="00C23053">
      <w:pPr>
        <w:jc w:val="center"/>
        <w:rPr>
          <w:b/>
          <w:sz w:val="24"/>
          <w:szCs w:val="24"/>
        </w:rPr>
      </w:pPr>
    </w:p>
    <w:p w14:paraId="5E1D5469" w14:textId="77777777" w:rsidR="00C23053" w:rsidRDefault="00C23053">
      <w:pPr>
        <w:jc w:val="center"/>
        <w:rPr>
          <w:b/>
          <w:sz w:val="24"/>
          <w:szCs w:val="24"/>
        </w:rPr>
      </w:pPr>
    </w:p>
    <w:p w14:paraId="263C3735" w14:textId="77777777" w:rsidR="00C23053" w:rsidRDefault="00C23053">
      <w:pPr>
        <w:jc w:val="center"/>
        <w:rPr>
          <w:b/>
          <w:sz w:val="24"/>
          <w:szCs w:val="24"/>
        </w:rPr>
      </w:pPr>
    </w:p>
    <w:p w14:paraId="6F1EB7C7" w14:textId="77777777" w:rsidR="00C23053" w:rsidRDefault="00C23053">
      <w:pPr>
        <w:jc w:val="center"/>
        <w:rPr>
          <w:b/>
          <w:sz w:val="24"/>
          <w:szCs w:val="24"/>
        </w:rPr>
      </w:pPr>
    </w:p>
    <w:p w14:paraId="087D5118" w14:textId="77777777" w:rsidR="00C23053" w:rsidRDefault="00C23053">
      <w:pPr>
        <w:jc w:val="center"/>
        <w:rPr>
          <w:b/>
          <w:sz w:val="24"/>
          <w:szCs w:val="24"/>
        </w:rPr>
      </w:pPr>
    </w:p>
    <w:p w14:paraId="4A9CCCAD" w14:textId="77777777" w:rsidR="00C23053" w:rsidRDefault="00C23053">
      <w:pPr>
        <w:jc w:val="center"/>
        <w:rPr>
          <w:b/>
          <w:sz w:val="24"/>
          <w:szCs w:val="24"/>
        </w:rPr>
      </w:pPr>
    </w:p>
    <w:p w14:paraId="7C64E335" w14:textId="77777777" w:rsidR="00C23053" w:rsidRDefault="00C23053">
      <w:pPr>
        <w:jc w:val="center"/>
        <w:rPr>
          <w:b/>
          <w:sz w:val="24"/>
          <w:szCs w:val="24"/>
        </w:rPr>
      </w:pPr>
    </w:p>
    <w:p w14:paraId="456D6AB4" w14:textId="77777777" w:rsidR="00C23053" w:rsidRDefault="00C55D6B">
      <w:pPr>
        <w:jc w:val="center"/>
        <w:rPr>
          <w:b/>
          <w:sz w:val="24"/>
          <w:szCs w:val="24"/>
        </w:rPr>
      </w:pPr>
      <w:r>
        <w:br w:type="page"/>
      </w:r>
    </w:p>
    <w:p w14:paraId="11A35E60" w14:textId="77777777" w:rsidR="00C23053" w:rsidRDefault="00C55D6B">
      <w:pPr>
        <w:spacing w:after="200"/>
        <w:jc w:val="center"/>
        <w:rPr>
          <w:b/>
          <w:sz w:val="24"/>
          <w:szCs w:val="24"/>
        </w:rPr>
      </w:pPr>
      <w:r>
        <w:rPr>
          <w:b/>
          <w:sz w:val="24"/>
          <w:szCs w:val="24"/>
        </w:rPr>
        <w:lastRenderedPageBreak/>
        <w:t>Anchors Table</w:t>
      </w:r>
    </w:p>
    <w:p w14:paraId="43683A54" w14:textId="7CB0110E" w:rsidR="00C23053" w:rsidRDefault="00C55D6B">
      <w:pPr>
        <w:spacing w:after="200"/>
        <w:rPr>
          <w:b/>
          <w:sz w:val="24"/>
          <w:szCs w:val="24"/>
        </w:rPr>
      </w:pPr>
      <w:r>
        <w:rPr>
          <w:b/>
          <w:sz w:val="24"/>
          <w:szCs w:val="24"/>
        </w:rPr>
        <w:t>Complete Steps #1 - #3 in this table as described above.</w:t>
      </w:r>
    </w:p>
    <w:p w14:paraId="098B4AB6" w14:textId="77777777" w:rsidR="00C55D6B" w:rsidRDefault="00C55D6B">
      <w:pPr>
        <w:spacing w:after="200"/>
        <w:rPr>
          <w:b/>
          <w:sz w:val="24"/>
          <w:szCs w:val="24"/>
        </w:rPr>
      </w:pPr>
    </w:p>
    <w:tbl>
      <w:tblPr>
        <w:tblStyle w:val="af1"/>
        <w:tblW w:w="94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130"/>
        <w:gridCol w:w="3960"/>
        <w:gridCol w:w="3390"/>
      </w:tblGrid>
      <w:tr w:rsidR="00C23053" w14:paraId="1CD5FA2E" w14:textId="77777777" w:rsidTr="00C55D6B">
        <w:trPr>
          <w:trHeight w:val="4560"/>
        </w:trPr>
        <w:tc>
          <w:tcPr>
            <w:tcW w:w="2130" w:type="dxa"/>
            <w:tcMar>
              <w:top w:w="72" w:type="dxa"/>
              <w:left w:w="72" w:type="dxa"/>
              <w:bottom w:w="72" w:type="dxa"/>
              <w:right w:w="72" w:type="dxa"/>
            </w:tcMar>
          </w:tcPr>
          <w:p w14:paraId="10927DDD" w14:textId="77777777" w:rsidR="00C23053" w:rsidRDefault="00C55D6B">
            <w:pPr>
              <w:widowControl w:val="0"/>
              <w:rPr>
                <w:b/>
                <w:color w:val="0000FF"/>
              </w:rPr>
            </w:pPr>
            <w:r>
              <w:rPr>
                <w:b/>
                <w:color w:val="0000FF"/>
              </w:rPr>
              <w:t xml:space="preserve">Step 1 - Add the OACCRS-LA / OAELPS Anchor ______: </w:t>
            </w:r>
          </w:p>
          <w:p w14:paraId="5EF3367D" w14:textId="77777777" w:rsidR="00C23053" w:rsidRDefault="00C23053">
            <w:pPr>
              <w:widowControl w:val="0"/>
              <w:rPr>
                <w:i/>
              </w:rPr>
            </w:pPr>
          </w:p>
          <w:p w14:paraId="337E43E2" w14:textId="77777777" w:rsidR="00C23053" w:rsidRDefault="00C23053">
            <w:pPr>
              <w:widowControl w:val="0"/>
              <w:rPr>
                <w:i/>
              </w:rPr>
            </w:pPr>
          </w:p>
          <w:p w14:paraId="0DFF1337" w14:textId="77777777" w:rsidR="00C23053" w:rsidRDefault="00C23053">
            <w:pPr>
              <w:widowControl w:val="0"/>
              <w:rPr>
                <w:i/>
              </w:rPr>
            </w:pPr>
          </w:p>
          <w:p w14:paraId="0D90DDDB" w14:textId="77777777" w:rsidR="00C23053" w:rsidRDefault="00C23053">
            <w:pPr>
              <w:widowControl w:val="0"/>
              <w:rPr>
                <w:i/>
              </w:rPr>
            </w:pPr>
          </w:p>
          <w:p w14:paraId="099BC8DE" w14:textId="77777777" w:rsidR="00C23053" w:rsidRDefault="00C23053">
            <w:pPr>
              <w:widowControl w:val="0"/>
              <w:rPr>
                <w:i/>
              </w:rPr>
            </w:pPr>
          </w:p>
          <w:p w14:paraId="3875A9DE" w14:textId="77777777" w:rsidR="00C23053" w:rsidRDefault="00C23053">
            <w:pPr>
              <w:widowControl w:val="0"/>
              <w:rPr>
                <w:i/>
              </w:rPr>
            </w:pPr>
          </w:p>
          <w:p w14:paraId="15026C7D" w14:textId="77777777" w:rsidR="00C23053" w:rsidRDefault="00C23053">
            <w:pPr>
              <w:widowControl w:val="0"/>
              <w:rPr>
                <w:i/>
              </w:rPr>
            </w:pPr>
          </w:p>
          <w:p w14:paraId="1908ABCA" w14:textId="77777777" w:rsidR="00C23053" w:rsidRDefault="00C23053">
            <w:pPr>
              <w:widowControl w:val="0"/>
              <w:rPr>
                <w:i/>
              </w:rPr>
            </w:pPr>
          </w:p>
          <w:p w14:paraId="7CB31695" w14:textId="77777777" w:rsidR="00C23053" w:rsidRDefault="00C23053">
            <w:pPr>
              <w:widowControl w:val="0"/>
              <w:rPr>
                <w:i/>
              </w:rPr>
            </w:pPr>
          </w:p>
        </w:tc>
        <w:tc>
          <w:tcPr>
            <w:tcW w:w="3960" w:type="dxa"/>
            <w:tcMar>
              <w:top w:w="72" w:type="dxa"/>
              <w:left w:w="72" w:type="dxa"/>
              <w:bottom w:w="72" w:type="dxa"/>
              <w:right w:w="72" w:type="dxa"/>
            </w:tcMar>
          </w:tcPr>
          <w:p w14:paraId="7D7646CA" w14:textId="77777777" w:rsidR="00C23053" w:rsidRDefault="00C55D6B">
            <w:pPr>
              <w:widowControl w:val="0"/>
              <w:rPr>
                <w:b/>
                <w:color w:val="0000FF"/>
              </w:rPr>
            </w:pPr>
            <w:r>
              <w:rPr>
                <w:b/>
                <w:color w:val="0000FF"/>
              </w:rPr>
              <w:t>Step 1 - Add the corresponding Descriptor:</w:t>
            </w:r>
          </w:p>
          <w:p w14:paraId="3D86AC8B" w14:textId="77777777" w:rsidR="00C23053" w:rsidRDefault="00C23053">
            <w:pPr>
              <w:widowControl w:val="0"/>
            </w:pPr>
          </w:p>
          <w:p w14:paraId="72961F65" w14:textId="77777777" w:rsidR="00C23053" w:rsidRDefault="00C23053">
            <w:pPr>
              <w:widowControl w:val="0"/>
            </w:pPr>
          </w:p>
          <w:p w14:paraId="043F49CD" w14:textId="77777777" w:rsidR="00C23053" w:rsidRDefault="00C23053">
            <w:pPr>
              <w:widowControl w:val="0"/>
            </w:pPr>
          </w:p>
          <w:p w14:paraId="0AFEE45D" w14:textId="77777777" w:rsidR="00C23053" w:rsidRDefault="00C55D6B">
            <w:pPr>
              <w:widowControl w:val="0"/>
              <w:rPr>
                <w:i/>
              </w:rPr>
            </w:pPr>
            <w:r>
              <w:rPr>
                <w:b/>
                <w:color w:val="0000FF"/>
              </w:rPr>
              <w:t>Step 2 - Add relevant Applications:</w:t>
            </w:r>
          </w:p>
          <w:p w14:paraId="6F8B81AC" w14:textId="77777777" w:rsidR="00C23053" w:rsidRDefault="00C23053">
            <w:pPr>
              <w:widowControl w:val="0"/>
              <w:rPr>
                <w:i/>
              </w:rPr>
            </w:pPr>
          </w:p>
          <w:p w14:paraId="55FAA509" w14:textId="77777777" w:rsidR="00C23053" w:rsidRDefault="00C23053">
            <w:pPr>
              <w:widowControl w:val="0"/>
              <w:numPr>
                <w:ilvl w:val="0"/>
                <w:numId w:val="4"/>
              </w:numPr>
              <w:spacing w:line="480" w:lineRule="auto"/>
              <w:ind w:left="630"/>
              <w:rPr>
                <w:i/>
              </w:rPr>
            </w:pPr>
          </w:p>
          <w:p w14:paraId="0B9A265C" w14:textId="77777777" w:rsidR="00C23053" w:rsidRDefault="00C23053">
            <w:pPr>
              <w:widowControl w:val="0"/>
              <w:numPr>
                <w:ilvl w:val="0"/>
                <w:numId w:val="4"/>
              </w:numPr>
              <w:spacing w:line="480" w:lineRule="auto"/>
              <w:ind w:left="630"/>
              <w:rPr>
                <w:i/>
              </w:rPr>
            </w:pPr>
          </w:p>
          <w:p w14:paraId="33BE53F7" w14:textId="77777777" w:rsidR="00C23053" w:rsidRDefault="00C23053">
            <w:pPr>
              <w:widowControl w:val="0"/>
              <w:numPr>
                <w:ilvl w:val="0"/>
                <w:numId w:val="4"/>
              </w:numPr>
              <w:ind w:left="630"/>
              <w:rPr>
                <w:i/>
              </w:rPr>
            </w:pPr>
          </w:p>
          <w:p w14:paraId="27A7FB94" w14:textId="77777777" w:rsidR="00C23053" w:rsidRDefault="00C23053">
            <w:pPr>
              <w:widowControl w:val="0"/>
              <w:rPr>
                <w:i/>
              </w:rPr>
            </w:pPr>
          </w:p>
          <w:p w14:paraId="726B363A" w14:textId="77777777" w:rsidR="00C23053" w:rsidRDefault="00C23053">
            <w:pPr>
              <w:widowControl w:val="0"/>
              <w:rPr>
                <w:i/>
              </w:rPr>
            </w:pPr>
          </w:p>
        </w:tc>
        <w:tc>
          <w:tcPr>
            <w:tcW w:w="3390" w:type="dxa"/>
            <w:tcMar>
              <w:top w:w="72" w:type="dxa"/>
              <w:left w:w="72" w:type="dxa"/>
              <w:bottom w:w="72" w:type="dxa"/>
              <w:right w:w="72" w:type="dxa"/>
            </w:tcMar>
          </w:tcPr>
          <w:p w14:paraId="160C4AA1" w14:textId="77777777" w:rsidR="00C23053" w:rsidRDefault="00C55D6B">
            <w:pPr>
              <w:widowControl w:val="0"/>
              <w:rPr>
                <w:b/>
              </w:rPr>
            </w:pPr>
            <w:r>
              <w:rPr>
                <w:b/>
              </w:rPr>
              <w:t>Real-Life Tasks</w:t>
            </w:r>
          </w:p>
          <w:p w14:paraId="7097CA31" w14:textId="77777777" w:rsidR="00C23053" w:rsidRDefault="00C23053">
            <w:pPr>
              <w:widowControl w:val="0"/>
              <w:rPr>
                <w:b/>
              </w:rPr>
            </w:pPr>
          </w:p>
          <w:p w14:paraId="0A34B37D" w14:textId="77777777" w:rsidR="00C23053" w:rsidRDefault="00C23053">
            <w:pPr>
              <w:widowControl w:val="0"/>
              <w:rPr>
                <w:b/>
              </w:rPr>
            </w:pPr>
          </w:p>
          <w:p w14:paraId="22D6754A" w14:textId="77777777" w:rsidR="00C23053" w:rsidRDefault="00C23053">
            <w:pPr>
              <w:widowControl w:val="0"/>
              <w:rPr>
                <w:b/>
              </w:rPr>
            </w:pPr>
          </w:p>
          <w:p w14:paraId="185E582D" w14:textId="77777777" w:rsidR="00C23053" w:rsidRDefault="00C55D6B">
            <w:pPr>
              <w:widowControl w:val="0"/>
              <w:rPr>
                <w:b/>
                <w:color w:val="0000FF"/>
              </w:rPr>
            </w:pPr>
            <w:r>
              <w:rPr>
                <w:b/>
                <w:color w:val="0000FF"/>
              </w:rPr>
              <w:t>Step 3 -</w:t>
            </w:r>
            <w:r>
              <w:rPr>
                <w:b/>
              </w:rPr>
              <w:t xml:space="preserve"> </w:t>
            </w:r>
            <w:r>
              <w:rPr>
                <w:b/>
                <w:color w:val="0000FF"/>
              </w:rPr>
              <w:t>Add some real-life tasks related to the Applications:</w:t>
            </w:r>
          </w:p>
          <w:p w14:paraId="766963FA" w14:textId="77777777" w:rsidR="00C23053" w:rsidRDefault="00C23053">
            <w:pPr>
              <w:widowControl w:val="0"/>
              <w:rPr>
                <w:b/>
                <w:color w:val="0000FF"/>
              </w:rPr>
            </w:pPr>
          </w:p>
          <w:p w14:paraId="442D5F69" w14:textId="77777777" w:rsidR="00C23053" w:rsidRDefault="00C23053">
            <w:pPr>
              <w:widowControl w:val="0"/>
              <w:numPr>
                <w:ilvl w:val="0"/>
                <w:numId w:val="3"/>
              </w:numPr>
              <w:spacing w:line="480" w:lineRule="auto"/>
            </w:pPr>
          </w:p>
          <w:p w14:paraId="1BB22713" w14:textId="77777777" w:rsidR="00C23053" w:rsidRDefault="00C23053">
            <w:pPr>
              <w:widowControl w:val="0"/>
              <w:numPr>
                <w:ilvl w:val="0"/>
                <w:numId w:val="3"/>
              </w:numPr>
              <w:spacing w:line="480" w:lineRule="auto"/>
              <w:rPr>
                <w:b/>
              </w:rPr>
            </w:pPr>
          </w:p>
          <w:p w14:paraId="1C91B4E8" w14:textId="77777777" w:rsidR="00C23053" w:rsidRDefault="00C23053">
            <w:pPr>
              <w:widowControl w:val="0"/>
              <w:numPr>
                <w:ilvl w:val="0"/>
                <w:numId w:val="3"/>
              </w:numPr>
              <w:rPr>
                <w:b/>
              </w:rPr>
            </w:pPr>
          </w:p>
        </w:tc>
      </w:tr>
    </w:tbl>
    <w:p w14:paraId="57EB7EA4" w14:textId="77777777" w:rsidR="00C23053" w:rsidRDefault="00C55D6B">
      <w:pPr>
        <w:spacing w:after="200"/>
        <w:rPr>
          <w:b/>
          <w:sz w:val="20"/>
          <w:szCs w:val="20"/>
        </w:rPr>
      </w:pPr>
      <w:r>
        <w:rPr>
          <w:sz w:val="20"/>
          <w:szCs w:val="20"/>
        </w:rPr>
        <w:t>*</w:t>
      </w:r>
      <w:r>
        <w:rPr>
          <w:color w:val="000000"/>
          <w:sz w:val="20"/>
          <w:szCs w:val="20"/>
        </w:rPr>
        <w:t>See Appendix A for an example OACCRS or OAELPS completed table.</w:t>
      </w:r>
    </w:p>
    <w:p w14:paraId="006641CF" w14:textId="77777777" w:rsidR="00C23053" w:rsidRDefault="00C55D6B">
      <w:pPr>
        <w:widowControl w:val="0"/>
        <w:spacing w:after="200"/>
        <w:rPr>
          <w:b/>
          <w:color w:val="0000FF"/>
          <w:sz w:val="24"/>
          <w:szCs w:val="24"/>
        </w:rPr>
      </w:pPr>
      <w:r>
        <w:rPr>
          <w:b/>
          <w:color w:val="0000FF"/>
          <w:sz w:val="24"/>
          <w:szCs w:val="24"/>
        </w:rPr>
        <w:t xml:space="preserve">STEP 4: </w:t>
      </w:r>
      <w:r>
        <w:rPr>
          <w:color w:val="0000FF"/>
          <w:sz w:val="24"/>
          <w:szCs w:val="24"/>
        </w:rPr>
        <w:t>Using learner input or feedback as much as possible (or your knowledge of learner areas of interest or need), choose one of these real-life activities that is interesting and relevant to them. This will provide a real-life context in which to focus on buil</w:t>
      </w:r>
      <w:r>
        <w:rPr>
          <w:color w:val="0000FF"/>
          <w:sz w:val="24"/>
          <w:szCs w:val="24"/>
        </w:rPr>
        <w:t xml:space="preserve">ding the ability to meet the Standard (Anchor, Descriptor, Applications) and to practice the full language skill process. </w:t>
      </w:r>
      <w:r>
        <w:rPr>
          <w:b/>
          <w:color w:val="0000FF"/>
          <w:sz w:val="24"/>
          <w:szCs w:val="24"/>
        </w:rPr>
        <w:t xml:space="preserve">In the table above, circle the </w:t>
      </w:r>
      <w:proofErr w:type="gramStart"/>
      <w:r>
        <w:rPr>
          <w:b/>
          <w:color w:val="0000FF"/>
          <w:sz w:val="24"/>
          <w:szCs w:val="24"/>
        </w:rPr>
        <w:t>real life</w:t>
      </w:r>
      <w:proofErr w:type="gramEnd"/>
      <w:r>
        <w:rPr>
          <w:b/>
          <w:color w:val="0000FF"/>
          <w:sz w:val="24"/>
          <w:szCs w:val="24"/>
        </w:rPr>
        <w:t xml:space="preserve"> activity that you want to focus on with your students.</w:t>
      </w:r>
      <w:r>
        <w:rPr>
          <w:color w:val="0000FF"/>
          <w:sz w:val="24"/>
          <w:szCs w:val="24"/>
        </w:rPr>
        <w:t xml:space="preserve"> </w:t>
      </w:r>
    </w:p>
    <w:p w14:paraId="6DF748B6" w14:textId="77777777" w:rsidR="00C23053" w:rsidRDefault="00C55D6B">
      <w:pPr>
        <w:spacing w:before="200" w:after="200"/>
        <w:rPr>
          <w:sz w:val="24"/>
          <w:szCs w:val="24"/>
        </w:rPr>
      </w:pPr>
      <w:r>
        <w:rPr>
          <w:b/>
          <w:color w:val="0000FF"/>
          <w:sz w:val="24"/>
          <w:szCs w:val="24"/>
        </w:rPr>
        <w:t xml:space="preserve">Step 5: Consider how the Process Skills will be addressed. </w:t>
      </w:r>
      <w:r>
        <w:rPr>
          <w:color w:val="0000FF"/>
          <w:sz w:val="24"/>
          <w:szCs w:val="24"/>
        </w:rPr>
        <w:t xml:space="preserve">Real-life tasks involve </w:t>
      </w:r>
      <w:proofErr w:type="gramStart"/>
      <w:r>
        <w:rPr>
          <w:color w:val="0000FF"/>
          <w:sz w:val="24"/>
          <w:szCs w:val="24"/>
        </w:rPr>
        <w:t>all of</w:t>
      </w:r>
      <w:proofErr w:type="gramEnd"/>
      <w:r>
        <w:rPr>
          <w:color w:val="0000FF"/>
          <w:sz w:val="24"/>
          <w:szCs w:val="24"/>
        </w:rPr>
        <w:t xml:space="preserve"> the Process Skills. Choose which process skills you will focus on in this activity. Tables for each of the Process Skills are included below. Feel free to focus on on</w:t>
      </w:r>
      <w:r>
        <w:rPr>
          <w:color w:val="0000FF"/>
          <w:sz w:val="24"/>
          <w:szCs w:val="24"/>
        </w:rPr>
        <w:t xml:space="preserve">e skill or multiple </w:t>
      </w:r>
      <w:proofErr w:type="gramStart"/>
      <w:r>
        <w:rPr>
          <w:color w:val="0000FF"/>
          <w:sz w:val="24"/>
          <w:szCs w:val="24"/>
        </w:rPr>
        <w:t>skills.*</w:t>
      </w:r>
      <w:proofErr w:type="gramEnd"/>
      <w:r>
        <w:rPr>
          <w:color w:val="0000FF"/>
          <w:sz w:val="24"/>
          <w:szCs w:val="24"/>
        </w:rPr>
        <w:t xml:space="preserve"> </w:t>
      </w:r>
      <w:r>
        <w:rPr>
          <w:b/>
          <w:color w:val="0000FF"/>
          <w:sz w:val="24"/>
          <w:szCs w:val="24"/>
        </w:rPr>
        <w:t>In the right column of the chart below, add what a learner would have to do for each of the Process Skills to carry out this task.</w:t>
      </w:r>
    </w:p>
    <w:p w14:paraId="42AD55E5" w14:textId="77777777" w:rsidR="00C23053" w:rsidRDefault="00C55D6B">
      <w:pPr>
        <w:widowControl w:val="0"/>
        <w:rPr>
          <w:b/>
          <w:sz w:val="20"/>
          <w:szCs w:val="20"/>
        </w:rPr>
      </w:pPr>
      <w:r>
        <w:rPr>
          <w:sz w:val="24"/>
          <w:szCs w:val="24"/>
        </w:rPr>
        <w:t>*Note:  As a general rule, the Process Skills are not listed in a specific order of operation. T</w:t>
      </w:r>
      <w:r>
        <w:rPr>
          <w:sz w:val="24"/>
          <w:szCs w:val="24"/>
        </w:rPr>
        <w:t xml:space="preserve">hey can be completed in any order and can be iterative. </w:t>
      </w:r>
    </w:p>
    <w:p w14:paraId="0EC50A16" w14:textId="77777777" w:rsidR="00C23053" w:rsidRDefault="00C23053">
      <w:pPr>
        <w:widowControl w:val="0"/>
        <w:rPr>
          <w:b/>
          <w:sz w:val="20"/>
          <w:szCs w:val="20"/>
        </w:rPr>
      </w:pPr>
    </w:p>
    <w:p w14:paraId="3820A3F1" w14:textId="77777777" w:rsidR="00C23053" w:rsidRDefault="00C55D6B">
      <w:pPr>
        <w:rPr>
          <w:b/>
          <w:color w:val="0000FF"/>
          <w:sz w:val="24"/>
          <w:szCs w:val="24"/>
        </w:rPr>
      </w:pPr>
      <w:r>
        <w:br w:type="page"/>
      </w:r>
    </w:p>
    <w:p w14:paraId="573E25FF" w14:textId="77777777" w:rsidR="00C23053" w:rsidRDefault="00C55D6B">
      <w:pPr>
        <w:rPr>
          <w:color w:val="0000FF"/>
          <w:sz w:val="24"/>
          <w:szCs w:val="24"/>
          <w:u w:val="single"/>
        </w:rPr>
      </w:pPr>
      <w:r>
        <w:rPr>
          <w:b/>
          <w:color w:val="0000FF"/>
          <w:sz w:val="24"/>
          <w:szCs w:val="24"/>
        </w:rPr>
        <w:lastRenderedPageBreak/>
        <w:t xml:space="preserve">Real-Life </w:t>
      </w:r>
      <w:proofErr w:type="gramStart"/>
      <w:r>
        <w:rPr>
          <w:b/>
          <w:color w:val="0000FF"/>
          <w:sz w:val="24"/>
          <w:szCs w:val="24"/>
        </w:rPr>
        <w:t>Task:</w:t>
      </w:r>
      <w:r>
        <w:rPr>
          <w:color w:val="0000FF"/>
          <w:sz w:val="24"/>
          <w:szCs w:val="24"/>
          <w:u w:val="single"/>
        </w:rPr>
        <w:t>_</w:t>
      </w:r>
      <w:proofErr w:type="gramEnd"/>
      <w:r>
        <w:rPr>
          <w:color w:val="0000FF"/>
          <w:sz w:val="24"/>
          <w:szCs w:val="24"/>
          <w:u w:val="single"/>
        </w:rPr>
        <w:t>________________________________________________________</w:t>
      </w:r>
    </w:p>
    <w:p w14:paraId="0644927D" w14:textId="77777777" w:rsidR="00C23053" w:rsidRDefault="00C23053">
      <w:pPr>
        <w:rPr>
          <w:color w:val="0000FF"/>
          <w:sz w:val="24"/>
          <w:szCs w:val="24"/>
          <w:u w:val="single"/>
        </w:rPr>
      </w:pPr>
    </w:p>
    <w:p w14:paraId="0FB479A3" w14:textId="77777777" w:rsidR="00C23053" w:rsidRDefault="00C55D6B">
      <w:pPr>
        <w:pStyle w:val="Heading5"/>
        <w:spacing w:before="0" w:after="200"/>
        <w:jc w:val="center"/>
        <w:rPr>
          <w:sz w:val="24"/>
          <w:szCs w:val="24"/>
        </w:rPr>
      </w:pPr>
      <w:bookmarkStart w:id="19" w:name="_heading=h.eedtsq4om6u9" w:colFirst="0" w:colLast="0"/>
      <w:bookmarkEnd w:id="19"/>
      <w:r>
        <w:rPr>
          <w:sz w:val="24"/>
          <w:szCs w:val="24"/>
        </w:rPr>
        <w:t>Reading Process Skills Table</w:t>
      </w:r>
    </w:p>
    <w:tbl>
      <w:tblPr>
        <w:tblStyle w:val="af2"/>
        <w:tblW w:w="952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209"/>
        <w:gridCol w:w="6315"/>
      </w:tblGrid>
      <w:tr w:rsidR="00C23053" w14:paraId="56E43103" w14:textId="77777777" w:rsidTr="00C55D6B">
        <w:trPr>
          <w:trHeight w:val="710"/>
        </w:trPr>
        <w:tc>
          <w:tcPr>
            <w:tcW w:w="952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AB2CD9" w14:textId="77777777" w:rsidR="00C23053" w:rsidRDefault="00C55D6B">
            <w:r>
              <w:t>Adult learners read diverse texts to build knowledge for a variety of purposes, integrating t</w:t>
            </w:r>
            <w:r>
              <w:t>heir knowledge, skills, and strategies in the following process:</w:t>
            </w:r>
          </w:p>
        </w:tc>
      </w:tr>
      <w:tr w:rsidR="00C23053" w14:paraId="117F3039" w14:textId="77777777" w:rsidTr="00C55D6B">
        <w:trPr>
          <w:trHeight w:val="345"/>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91211" w14:textId="77777777" w:rsidR="00C23053" w:rsidRDefault="00C55D6B">
            <w:pPr>
              <w:jc w:val="center"/>
              <w:rPr>
                <w:b/>
                <w:sz w:val="24"/>
                <w:szCs w:val="24"/>
              </w:rPr>
            </w:pPr>
            <w:r>
              <w:rPr>
                <w:b/>
                <w:sz w:val="24"/>
                <w:szCs w:val="24"/>
              </w:rPr>
              <w:t>Reading Process Skills</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76BEB7" w14:textId="77777777" w:rsidR="00C23053" w:rsidRDefault="00C55D6B">
            <w:pPr>
              <w:jc w:val="center"/>
              <w:rPr>
                <w:b/>
                <w:sz w:val="24"/>
                <w:szCs w:val="24"/>
              </w:rPr>
            </w:pPr>
            <w:r>
              <w:rPr>
                <w:b/>
                <w:sz w:val="24"/>
                <w:szCs w:val="24"/>
              </w:rPr>
              <w:t>To accomplish the task, a learner might:</w:t>
            </w:r>
          </w:p>
        </w:tc>
      </w:tr>
      <w:tr w:rsidR="00C23053" w14:paraId="0278A256" w14:textId="77777777" w:rsidTr="00C55D6B">
        <w:trPr>
          <w:trHeight w:val="63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69C7F5" w14:textId="77777777" w:rsidR="00C23053" w:rsidRDefault="00C55D6B">
            <w:r>
              <w:t>Determine the purpose for reading</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tcPr>
          <w:p w14:paraId="1028E643" w14:textId="77777777" w:rsidR="00C23053" w:rsidRDefault="00C55D6B">
            <w:pPr>
              <w:rPr>
                <w:b/>
                <w:color w:val="0000FF"/>
              </w:rPr>
            </w:pPr>
            <w:r>
              <w:rPr>
                <w:b/>
                <w:color w:val="0000FF"/>
              </w:rPr>
              <w:t xml:space="preserve">Step 5 </w:t>
            </w:r>
            <w:proofErr w:type="gramStart"/>
            <w:r>
              <w:rPr>
                <w:b/>
                <w:color w:val="0000FF"/>
              </w:rPr>
              <w:t>-  Add</w:t>
            </w:r>
            <w:proofErr w:type="gramEnd"/>
            <w:r>
              <w:rPr>
                <w:b/>
                <w:color w:val="0000FF"/>
              </w:rPr>
              <w:t xml:space="preserve"> what a learner would have to do to carry out this task:</w:t>
            </w:r>
          </w:p>
          <w:p w14:paraId="0C164D2B" w14:textId="77777777" w:rsidR="00C23053" w:rsidRDefault="00C23053">
            <w:pPr>
              <w:rPr>
                <w:b/>
                <w:color w:val="0000FF"/>
              </w:rPr>
            </w:pPr>
          </w:p>
          <w:p w14:paraId="4E9B2045" w14:textId="77777777" w:rsidR="00C23053" w:rsidRDefault="00C23053">
            <w:pPr>
              <w:rPr>
                <w:b/>
                <w:color w:val="0000FF"/>
              </w:rPr>
            </w:pPr>
          </w:p>
          <w:p w14:paraId="3031D301" w14:textId="77777777" w:rsidR="00C23053" w:rsidRDefault="00C23053">
            <w:pPr>
              <w:rPr>
                <w:b/>
                <w:color w:val="0000FF"/>
              </w:rPr>
            </w:pPr>
          </w:p>
        </w:tc>
      </w:tr>
      <w:tr w:rsidR="00C23053" w14:paraId="73B90088" w14:textId="77777777" w:rsidTr="00C55D6B">
        <w:trPr>
          <w:trHeight w:val="129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F86FF7" w14:textId="77777777" w:rsidR="00C23053" w:rsidRDefault="00C55D6B">
            <w:pPr>
              <w:tabs>
                <w:tab w:val="left" w:pos="918"/>
              </w:tabs>
            </w:pPr>
            <w:r>
              <w:t>Select and use reading strategies appropriate to the purpose</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EC55D0" w14:textId="77777777" w:rsidR="00C23053" w:rsidRDefault="00C55D6B">
            <w:pPr>
              <w:rPr>
                <w:b/>
                <w:color w:val="0000FF"/>
              </w:rPr>
            </w:pPr>
            <w:r>
              <w:rPr>
                <w:b/>
                <w:color w:val="0000FF"/>
              </w:rPr>
              <w:t xml:space="preserve">Step 5 </w:t>
            </w:r>
            <w:proofErr w:type="gramStart"/>
            <w:r>
              <w:rPr>
                <w:b/>
                <w:color w:val="0000FF"/>
              </w:rPr>
              <w:t>-  Add</w:t>
            </w:r>
            <w:proofErr w:type="gramEnd"/>
            <w:r>
              <w:rPr>
                <w:b/>
                <w:color w:val="0000FF"/>
              </w:rPr>
              <w:t xml:space="preserve"> what a learner would have to do to carry out this task:</w:t>
            </w:r>
          </w:p>
          <w:p w14:paraId="0EA4D971" w14:textId="77777777" w:rsidR="00C23053" w:rsidRDefault="00C23053">
            <w:pPr>
              <w:rPr>
                <w:b/>
                <w:color w:val="0000FF"/>
              </w:rPr>
            </w:pPr>
          </w:p>
          <w:p w14:paraId="65368576" w14:textId="77777777" w:rsidR="00C23053" w:rsidRDefault="00C23053">
            <w:pPr>
              <w:rPr>
                <w:b/>
                <w:color w:val="0000FF"/>
              </w:rPr>
            </w:pPr>
          </w:p>
          <w:p w14:paraId="77AAEFA8" w14:textId="77777777" w:rsidR="00C23053" w:rsidRDefault="00C23053">
            <w:pPr>
              <w:rPr>
                <w:b/>
                <w:color w:val="0000FF"/>
              </w:rPr>
            </w:pPr>
          </w:p>
        </w:tc>
      </w:tr>
      <w:tr w:rsidR="00C23053" w14:paraId="739AE8FF" w14:textId="77777777" w:rsidTr="00C55D6B">
        <w:trPr>
          <w:trHeight w:val="1245"/>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564F07" w14:textId="77777777" w:rsidR="00C23053" w:rsidRDefault="00C55D6B">
            <w:r>
              <w:t>Monitor comprehension and adjust reading strategies as needed to deepen understanding of text</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228F7E" w14:textId="77777777" w:rsidR="00C23053" w:rsidRDefault="00C55D6B">
            <w:pPr>
              <w:rPr>
                <w:b/>
                <w:color w:val="0000FF"/>
              </w:rPr>
            </w:pPr>
            <w:r>
              <w:rPr>
                <w:b/>
                <w:color w:val="0000FF"/>
              </w:rPr>
              <w:t xml:space="preserve">Step 5 </w:t>
            </w:r>
            <w:proofErr w:type="gramStart"/>
            <w:r>
              <w:rPr>
                <w:b/>
                <w:color w:val="0000FF"/>
              </w:rPr>
              <w:t>-  Add</w:t>
            </w:r>
            <w:proofErr w:type="gramEnd"/>
            <w:r>
              <w:rPr>
                <w:b/>
                <w:color w:val="0000FF"/>
              </w:rPr>
              <w:t xml:space="preserve"> what a learner would have to do to carry out this task:</w:t>
            </w:r>
          </w:p>
          <w:p w14:paraId="1DE7A759" w14:textId="77777777" w:rsidR="00C23053" w:rsidRDefault="00C23053">
            <w:pPr>
              <w:rPr>
                <w:b/>
                <w:color w:val="0000FF"/>
              </w:rPr>
            </w:pPr>
          </w:p>
          <w:p w14:paraId="5B0BBB40" w14:textId="77777777" w:rsidR="00C23053" w:rsidRDefault="00C23053">
            <w:pPr>
              <w:rPr>
                <w:b/>
                <w:color w:val="0000FF"/>
              </w:rPr>
            </w:pPr>
          </w:p>
          <w:p w14:paraId="6C1B6FBF" w14:textId="77777777" w:rsidR="00C23053" w:rsidRDefault="00C23053">
            <w:pPr>
              <w:rPr>
                <w:b/>
                <w:color w:val="0000FF"/>
              </w:rPr>
            </w:pPr>
          </w:p>
        </w:tc>
      </w:tr>
      <w:tr w:rsidR="00C23053" w14:paraId="7450205B" w14:textId="77777777" w:rsidTr="00C55D6B">
        <w:trPr>
          <w:trHeight w:val="1608"/>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E96D29" w14:textId="77777777" w:rsidR="00C23053" w:rsidRDefault="00C55D6B">
            <w:r>
              <w:t>Use textual evidence to analyze the content and reflect on the underlying meanings</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0D6E5F" w14:textId="77777777" w:rsidR="00C23053" w:rsidRDefault="00C55D6B">
            <w:r>
              <w:rPr>
                <w:b/>
                <w:color w:val="0000FF"/>
              </w:rPr>
              <w:t xml:space="preserve">Step 5 </w:t>
            </w:r>
            <w:proofErr w:type="gramStart"/>
            <w:r>
              <w:rPr>
                <w:b/>
                <w:color w:val="0000FF"/>
              </w:rPr>
              <w:t>-  Add</w:t>
            </w:r>
            <w:proofErr w:type="gramEnd"/>
            <w:r>
              <w:rPr>
                <w:b/>
                <w:color w:val="0000FF"/>
              </w:rPr>
              <w:t xml:space="preserve"> what a learner would have to do to carry out this task:</w:t>
            </w:r>
          </w:p>
        </w:tc>
      </w:tr>
      <w:tr w:rsidR="00C23053" w14:paraId="19B77D84" w14:textId="77777777" w:rsidTr="00C55D6B">
        <w:trPr>
          <w:trHeight w:val="1515"/>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F627D6" w14:textId="77777777" w:rsidR="00C23053" w:rsidRDefault="00C55D6B">
            <w:r>
              <w:t>Integrate the content with prior knowledge to address the reading purpose</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63226C" w14:textId="77777777" w:rsidR="00C23053" w:rsidRDefault="00C55D6B">
            <w:pPr>
              <w:rPr>
                <w:b/>
                <w:color w:val="0000FF"/>
              </w:rPr>
            </w:pPr>
            <w:r>
              <w:rPr>
                <w:b/>
                <w:color w:val="0000FF"/>
              </w:rPr>
              <w:t xml:space="preserve">Step 5 </w:t>
            </w:r>
            <w:proofErr w:type="gramStart"/>
            <w:r>
              <w:rPr>
                <w:b/>
                <w:color w:val="0000FF"/>
              </w:rPr>
              <w:t>-  Add</w:t>
            </w:r>
            <w:proofErr w:type="gramEnd"/>
            <w:r>
              <w:rPr>
                <w:b/>
                <w:color w:val="0000FF"/>
              </w:rPr>
              <w:t xml:space="preserve"> what a learner would have to do to carry out this task:</w:t>
            </w:r>
          </w:p>
          <w:p w14:paraId="7C2C4F5D" w14:textId="77777777" w:rsidR="00C23053" w:rsidRDefault="00C23053">
            <w:pPr>
              <w:rPr>
                <w:b/>
                <w:color w:val="0000FF"/>
              </w:rPr>
            </w:pPr>
          </w:p>
          <w:p w14:paraId="4AEDA396" w14:textId="77777777" w:rsidR="00C23053" w:rsidRDefault="00C23053">
            <w:pPr>
              <w:rPr>
                <w:b/>
                <w:color w:val="0000FF"/>
              </w:rPr>
            </w:pPr>
          </w:p>
          <w:p w14:paraId="19A994A0" w14:textId="77777777" w:rsidR="00C23053" w:rsidRDefault="00C23053">
            <w:pPr>
              <w:rPr>
                <w:b/>
                <w:color w:val="0000FF"/>
              </w:rPr>
            </w:pPr>
          </w:p>
        </w:tc>
      </w:tr>
    </w:tbl>
    <w:p w14:paraId="2F56FE0E" w14:textId="77777777" w:rsidR="00C23053" w:rsidRDefault="00C55D6B">
      <w:pPr>
        <w:spacing w:after="200"/>
        <w:rPr>
          <w:b/>
          <w:sz w:val="20"/>
          <w:szCs w:val="20"/>
        </w:rPr>
      </w:pPr>
      <w:r>
        <w:rPr>
          <w:sz w:val="20"/>
          <w:szCs w:val="20"/>
        </w:rPr>
        <w:t>*</w:t>
      </w:r>
      <w:hyperlink w:anchor="_heading=h.37m2jsg">
        <w:r>
          <w:rPr>
            <w:i/>
            <w:color w:val="000000"/>
            <w:sz w:val="20"/>
            <w:szCs w:val="20"/>
          </w:rPr>
          <w:t>See Appendix on page 19 for an example completed table.</w:t>
        </w:r>
      </w:hyperlink>
    </w:p>
    <w:p w14:paraId="375D3567" w14:textId="77777777" w:rsidR="00C23053" w:rsidRDefault="00C55D6B">
      <w:pPr>
        <w:rPr>
          <w:sz w:val="24"/>
          <w:szCs w:val="24"/>
        </w:rPr>
      </w:pPr>
      <w:r>
        <w:rPr>
          <w:b/>
          <w:sz w:val="24"/>
          <w:szCs w:val="24"/>
        </w:rPr>
        <w:t>Important:</w:t>
      </w:r>
      <w:r>
        <w:rPr>
          <w:sz w:val="24"/>
          <w:szCs w:val="24"/>
        </w:rPr>
        <w:t xml:space="preserve"> Over the course of a unit or connected lessons, it is crucial that </w:t>
      </w:r>
      <w:proofErr w:type="gramStart"/>
      <w:r>
        <w:rPr>
          <w:sz w:val="24"/>
          <w:szCs w:val="24"/>
        </w:rPr>
        <w:t>all of</w:t>
      </w:r>
      <w:proofErr w:type="gramEnd"/>
      <w:r>
        <w:rPr>
          <w:sz w:val="24"/>
          <w:szCs w:val="24"/>
        </w:rPr>
        <w:t xml:space="preserve"> the Reading Process Skills are built into instruction so that learners exper</w:t>
      </w:r>
      <w:r>
        <w:rPr>
          <w:sz w:val="24"/>
          <w:szCs w:val="24"/>
        </w:rPr>
        <w:t>ience the full reading process at all levels.</w:t>
      </w:r>
    </w:p>
    <w:p w14:paraId="0DD693DA" w14:textId="77777777" w:rsidR="00C23053" w:rsidRDefault="00C55D6B">
      <w:pPr>
        <w:rPr>
          <w:sz w:val="24"/>
          <w:szCs w:val="24"/>
        </w:rPr>
      </w:pPr>
      <w:r>
        <w:br w:type="page"/>
      </w:r>
    </w:p>
    <w:p w14:paraId="7BF2C717" w14:textId="77777777" w:rsidR="00C23053" w:rsidRDefault="00C55D6B">
      <w:pPr>
        <w:rPr>
          <w:sz w:val="24"/>
          <w:szCs w:val="24"/>
        </w:rPr>
      </w:pPr>
      <w:r>
        <w:rPr>
          <w:b/>
          <w:color w:val="0000FF"/>
          <w:sz w:val="24"/>
          <w:szCs w:val="24"/>
        </w:rPr>
        <w:lastRenderedPageBreak/>
        <w:t xml:space="preserve">Real-Life </w:t>
      </w:r>
      <w:proofErr w:type="gramStart"/>
      <w:r>
        <w:rPr>
          <w:b/>
          <w:color w:val="0000FF"/>
          <w:sz w:val="24"/>
          <w:szCs w:val="24"/>
        </w:rPr>
        <w:t>Task:</w:t>
      </w:r>
      <w:r>
        <w:rPr>
          <w:color w:val="0000FF"/>
          <w:sz w:val="24"/>
          <w:szCs w:val="24"/>
          <w:u w:val="single"/>
        </w:rPr>
        <w:t>_</w:t>
      </w:r>
      <w:proofErr w:type="gramEnd"/>
      <w:r>
        <w:rPr>
          <w:color w:val="0000FF"/>
          <w:sz w:val="24"/>
          <w:szCs w:val="24"/>
          <w:u w:val="single"/>
        </w:rPr>
        <w:t>________________________________________________________</w:t>
      </w:r>
    </w:p>
    <w:p w14:paraId="2BCCC6B3" w14:textId="77777777" w:rsidR="00C23053" w:rsidRDefault="00C55D6B">
      <w:pPr>
        <w:pStyle w:val="Heading5"/>
        <w:jc w:val="center"/>
        <w:rPr>
          <w:sz w:val="24"/>
          <w:szCs w:val="24"/>
        </w:rPr>
      </w:pPr>
      <w:bookmarkStart w:id="20" w:name="_heading=h.113y4bjven3w" w:colFirst="0" w:colLast="0"/>
      <w:bookmarkEnd w:id="20"/>
      <w:r>
        <w:rPr>
          <w:sz w:val="24"/>
          <w:szCs w:val="24"/>
        </w:rPr>
        <w:t>Writing Process Skills Table</w:t>
      </w:r>
    </w:p>
    <w:tbl>
      <w:tblPr>
        <w:tblStyle w:val="af3"/>
        <w:tblW w:w="952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10"/>
        <w:gridCol w:w="6315"/>
      </w:tblGrid>
      <w:tr w:rsidR="00C23053" w14:paraId="27CA4BAF" w14:textId="77777777" w:rsidTr="00C55D6B">
        <w:trPr>
          <w:trHeight w:val="440"/>
        </w:trPr>
        <w:tc>
          <w:tcPr>
            <w:tcW w:w="9525"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69EF98EA" w14:textId="77777777" w:rsidR="00C23053" w:rsidRDefault="00C55D6B">
            <w:r>
              <w:t>Adult learners write to express meaning for a variety of purposes, integrating their knowledge, skills, an</w:t>
            </w:r>
            <w:r>
              <w:t xml:space="preserve">d strategies in the following components of the writing process: </w:t>
            </w:r>
          </w:p>
        </w:tc>
      </w:tr>
      <w:tr w:rsidR="00C23053" w14:paraId="72AB3058" w14:textId="77777777" w:rsidTr="00C55D6B">
        <w:trPr>
          <w:trHeight w:val="44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6C64A06" w14:textId="77777777" w:rsidR="00C23053" w:rsidRDefault="00C55D6B">
            <w:pPr>
              <w:tabs>
                <w:tab w:val="left" w:pos="918"/>
              </w:tabs>
              <w:ind w:left="360"/>
              <w:jc w:val="center"/>
              <w:rPr>
                <w:b/>
                <w:sz w:val="24"/>
                <w:szCs w:val="24"/>
              </w:rPr>
            </w:pPr>
            <w:r>
              <w:rPr>
                <w:b/>
                <w:sz w:val="24"/>
                <w:szCs w:val="24"/>
              </w:rPr>
              <w:t>Writing Process Skills</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50128CAA" w14:textId="77777777" w:rsidR="00C23053" w:rsidRDefault="00C55D6B">
            <w:pPr>
              <w:jc w:val="center"/>
              <w:rPr>
                <w:b/>
                <w:sz w:val="24"/>
                <w:szCs w:val="24"/>
              </w:rPr>
            </w:pPr>
            <w:proofErr w:type="gramStart"/>
            <w:r>
              <w:rPr>
                <w:b/>
                <w:sz w:val="24"/>
                <w:szCs w:val="24"/>
              </w:rPr>
              <w:t>In order to</w:t>
            </w:r>
            <w:proofErr w:type="gramEnd"/>
            <w:r>
              <w:rPr>
                <w:b/>
                <w:sz w:val="24"/>
                <w:szCs w:val="24"/>
              </w:rPr>
              <w:t xml:space="preserve"> accomplish the task, a learner might:</w:t>
            </w:r>
          </w:p>
        </w:tc>
      </w:tr>
      <w:tr w:rsidR="00C23053" w14:paraId="6A837FBB" w14:textId="77777777" w:rsidTr="00C55D6B">
        <w:trPr>
          <w:trHeight w:val="1035"/>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C6A90F6" w14:textId="77777777" w:rsidR="00C23053" w:rsidRDefault="00C55D6B">
            <w:pPr>
              <w:widowControl w:val="0"/>
              <w:tabs>
                <w:tab w:val="left" w:pos="918"/>
              </w:tabs>
            </w:pPr>
            <w:r>
              <w:t>Determine the purpose for writing</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F4803EA" w14:textId="77777777" w:rsidR="00C23053" w:rsidRDefault="00C55D6B">
            <w:pPr>
              <w:rPr>
                <w:b/>
                <w:color w:val="0000FF"/>
              </w:rPr>
            </w:pPr>
            <w:r>
              <w:rPr>
                <w:b/>
                <w:color w:val="0000FF"/>
              </w:rPr>
              <w:t>STEP 5 -</w:t>
            </w:r>
            <w:r>
              <w:t xml:space="preserve"> </w:t>
            </w:r>
            <w:r>
              <w:rPr>
                <w:b/>
                <w:color w:val="0000FF"/>
              </w:rPr>
              <w:t xml:space="preserve">Add what a learner would have to do to carry out this task: </w:t>
            </w:r>
          </w:p>
          <w:p w14:paraId="58CAD39D" w14:textId="77777777" w:rsidR="00C23053" w:rsidRDefault="00C23053">
            <w:pPr>
              <w:rPr>
                <w:b/>
                <w:color w:val="0000FF"/>
              </w:rPr>
            </w:pPr>
          </w:p>
          <w:p w14:paraId="7825234B" w14:textId="77777777" w:rsidR="00C23053" w:rsidRDefault="00C23053">
            <w:pPr>
              <w:rPr>
                <w:b/>
                <w:color w:val="0000FF"/>
              </w:rPr>
            </w:pPr>
          </w:p>
          <w:p w14:paraId="43C7FEB7" w14:textId="77777777" w:rsidR="00C23053" w:rsidRDefault="00C23053">
            <w:pPr>
              <w:rPr>
                <w:b/>
                <w:color w:val="0000FF"/>
              </w:rPr>
            </w:pPr>
          </w:p>
        </w:tc>
      </w:tr>
      <w:tr w:rsidR="00C23053" w14:paraId="6866B241" w14:textId="77777777" w:rsidTr="00C55D6B">
        <w:trPr>
          <w:trHeight w:val="105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1C80D30" w14:textId="77777777" w:rsidR="00C23053" w:rsidRDefault="00C55D6B">
            <w:pPr>
              <w:tabs>
                <w:tab w:val="left" w:pos="918"/>
              </w:tabs>
            </w:pPr>
            <w:r>
              <w:t xml:space="preserve">Select and use writing strategies appropriate to the purpose  </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2AEC5A1" w14:textId="77777777" w:rsidR="00C23053" w:rsidRDefault="00C55D6B">
            <w:pPr>
              <w:rPr>
                <w:b/>
                <w:color w:val="0000FF"/>
              </w:rPr>
            </w:pPr>
            <w:r>
              <w:rPr>
                <w:b/>
                <w:color w:val="0000FF"/>
              </w:rPr>
              <w:t>STEP 5 -</w:t>
            </w:r>
            <w:r>
              <w:t xml:space="preserve"> </w:t>
            </w:r>
            <w:r>
              <w:rPr>
                <w:b/>
                <w:color w:val="0000FF"/>
              </w:rPr>
              <w:t xml:space="preserve">Add what a learner would have to do to carry out this task: </w:t>
            </w:r>
          </w:p>
          <w:p w14:paraId="05E06724" w14:textId="77777777" w:rsidR="00C23053" w:rsidRDefault="00C23053">
            <w:pPr>
              <w:rPr>
                <w:b/>
                <w:color w:val="0000FF"/>
              </w:rPr>
            </w:pPr>
          </w:p>
          <w:p w14:paraId="0CE185A8" w14:textId="77777777" w:rsidR="00C23053" w:rsidRDefault="00C23053">
            <w:pPr>
              <w:rPr>
                <w:b/>
                <w:color w:val="0000FF"/>
              </w:rPr>
            </w:pPr>
          </w:p>
          <w:p w14:paraId="42D143A1" w14:textId="77777777" w:rsidR="00C23053" w:rsidRDefault="00C23053">
            <w:pPr>
              <w:rPr>
                <w:b/>
                <w:color w:val="0000FF"/>
              </w:rPr>
            </w:pPr>
          </w:p>
          <w:p w14:paraId="711C5E9D" w14:textId="77777777" w:rsidR="00C23053" w:rsidRDefault="00C23053">
            <w:pPr>
              <w:rPr>
                <w:b/>
                <w:color w:val="0000FF"/>
              </w:rPr>
            </w:pPr>
          </w:p>
        </w:tc>
      </w:tr>
      <w:tr w:rsidR="00C23053" w14:paraId="1898D871" w14:textId="77777777" w:rsidTr="00C55D6B">
        <w:trPr>
          <w:trHeight w:val="132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6D16651" w14:textId="77777777" w:rsidR="00C23053" w:rsidRDefault="00C55D6B">
            <w:pPr>
              <w:tabs>
                <w:tab w:val="left" w:pos="918"/>
              </w:tabs>
            </w:pPr>
            <w:r>
              <w:t xml:space="preserve">Develop and organize ideas using evidence to serve the writing purpose  </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A4F112F" w14:textId="77777777" w:rsidR="00C23053" w:rsidRDefault="00C55D6B">
            <w:pPr>
              <w:rPr>
                <w:b/>
                <w:color w:val="0000FF"/>
              </w:rPr>
            </w:pPr>
            <w:r>
              <w:rPr>
                <w:b/>
                <w:color w:val="0000FF"/>
              </w:rPr>
              <w:t>STEP 5 -</w:t>
            </w:r>
            <w:r>
              <w:t xml:space="preserve"> </w:t>
            </w:r>
            <w:r>
              <w:rPr>
                <w:b/>
                <w:color w:val="0000FF"/>
              </w:rPr>
              <w:t xml:space="preserve">Add what a learner would have to do to carry out this task: </w:t>
            </w:r>
          </w:p>
          <w:p w14:paraId="76531728" w14:textId="77777777" w:rsidR="00C23053" w:rsidRDefault="00C23053">
            <w:pPr>
              <w:rPr>
                <w:b/>
                <w:color w:val="0000FF"/>
              </w:rPr>
            </w:pPr>
          </w:p>
          <w:p w14:paraId="6CAC46A0" w14:textId="77777777" w:rsidR="00C23053" w:rsidRDefault="00C23053">
            <w:pPr>
              <w:rPr>
                <w:b/>
                <w:color w:val="0000FF"/>
              </w:rPr>
            </w:pPr>
          </w:p>
          <w:p w14:paraId="281E53F3" w14:textId="77777777" w:rsidR="00C23053" w:rsidRDefault="00C23053">
            <w:pPr>
              <w:rPr>
                <w:b/>
                <w:color w:val="0000FF"/>
              </w:rPr>
            </w:pPr>
          </w:p>
          <w:p w14:paraId="2E875371" w14:textId="77777777" w:rsidR="00C23053" w:rsidRDefault="00C23053">
            <w:pPr>
              <w:rPr>
                <w:b/>
                <w:color w:val="0000FF"/>
              </w:rPr>
            </w:pPr>
          </w:p>
        </w:tc>
      </w:tr>
      <w:tr w:rsidR="00C23053" w14:paraId="405BAA0C" w14:textId="77777777" w:rsidTr="00C55D6B">
        <w:trPr>
          <w:trHeight w:val="120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AB417FB" w14:textId="77777777" w:rsidR="00C23053" w:rsidRDefault="00C55D6B">
            <w:pPr>
              <w:tabs>
                <w:tab w:val="left" w:pos="918"/>
              </w:tabs>
            </w:pPr>
            <w:r>
              <w:t xml:space="preserve">Use self-review and feedback from others to revise text  </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A08C31D" w14:textId="77777777" w:rsidR="00C23053" w:rsidRDefault="00C55D6B">
            <w:pPr>
              <w:rPr>
                <w:b/>
                <w:color w:val="0000FF"/>
              </w:rPr>
            </w:pPr>
            <w:r>
              <w:rPr>
                <w:b/>
                <w:color w:val="0000FF"/>
              </w:rPr>
              <w:t>STEP 5 -</w:t>
            </w:r>
            <w:r>
              <w:t xml:space="preserve"> </w:t>
            </w:r>
            <w:r>
              <w:rPr>
                <w:b/>
                <w:color w:val="0000FF"/>
              </w:rPr>
              <w:t xml:space="preserve">Add what a learner would have to do to carry out this task: </w:t>
            </w:r>
          </w:p>
          <w:p w14:paraId="2D31FB97" w14:textId="77777777" w:rsidR="00C23053" w:rsidRDefault="00C23053">
            <w:pPr>
              <w:rPr>
                <w:b/>
                <w:color w:val="0000FF"/>
              </w:rPr>
            </w:pPr>
          </w:p>
          <w:p w14:paraId="718D9157" w14:textId="77777777" w:rsidR="00C23053" w:rsidRDefault="00C23053">
            <w:pPr>
              <w:rPr>
                <w:b/>
                <w:color w:val="0000FF"/>
              </w:rPr>
            </w:pPr>
          </w:p>
          <w:p w14:paraId="5F0DAD5E" w14:textId="77777777" w:rsidR="00C23053" w:rsidRDefault="00C23053">
            <w:pPr>
              <w:rPr>
                <w:b/>
                <w:color w:val="0000FF"/>
              </w:rPr>
            </w:pPr>
          </w:p>
          <w:p w14:paraId="2AC0C53E" w14:textId="77777777" w:rsidR="00C23053" w:rsidRDefault="00C23053">
            <w:pPr>
              <w:rPr>
                <w:b/>
                <w:color w:val="0000FF"/>
              </w:rPr>
            </w:pPr>
          </w:p>
        </w:tc>
      </w:tr>
      <w:tr w:rsidR="00C23053" w14:paraId="3BAEC1CC" w14:textId="77777777" w:rsidTr="00C55D6B">
        <w:trPr>
          <w:trHeight w:val="117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79775FD" w14:textId="77777777" w:rsidR="00C23053" w:rsidRDefault="00C55D6B">
            <w:pPr>
              <w:tabs>
                <w:tab w:val="left" w:pos="918"/>
              </w:tabs>
            </w:pPr>
            <w:r>
              <w:t>Use English language conventions and edit text to increase reader understanding and meet the writing purpose</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8962668" w14:textId="77777777" w:rsidR="00C23053" w:rsidRDefault="00C55D6B">
            <w:pPr>
              <w:rPr>
                <w:b/>
                <w:color w:val="0000FF"/>
              </w:rPr>
            </w:pPr>
            <w:r>
              <w:rPr>
                <w:b/>
                <w:color w:val="0000FF"/>
              </w:rPr>
              <w:t>STEP 5 -</w:t>
            </w:r>
            <w:r>
              <w:t xml:space="preserve"> </w:t>
            </w:r>
            <w:r>
              <w:rPr>
                <w:b/>
                <w:color w:val="0000FF"/>
              </w:rPr>
              <w:t>Add w</w:t>
            </w:r>
            <w:r>
              <w:rPr>
                <w:b/>
                <w:color w:val="0000FF"/>
              </w:rPr>
              <w:t xml:space="preserve">hat a learner would have to do to carry out this task: </w:t>
            </w:r>
          </w:p>
          <w:p w14:paraId="234C1FCD" w14:textId="77777777" w:rsidR="00C23053" w:rsidRDefault="00C23053">
            <w:pPr>
              <w:rPr>
                <w:b/>
                <w:color w:val="0000FF"/>
              </w:rPr>
            </w:pPr>
          </w:p>
          <w:p w14:paraId="3A6CC1E8" w14:textId="77777777" w:rsidR="00C23053" w:rsidRDefault="00C23053">
            <w:pPr>
              <w:rPr>
                <w:b/>
                <w:color w:val="0000FF"/>
              </w:rPr>
            </w:pPr>
          </w:p>
          <w:p w14:paraId="7957B13A" w14:textId="77777777" w:rsidR="00C23053" w:rsidRDefault="00C23053">
            <w:pPr>
              <w:rPr>
                <w:b/>
                <w:color w:val="0000FF"/>
              </w:rPr>
            </w:pPr>
          </w:p>
          <w:p w14:paraId="3436F701" w14:textId="77777777" w:rsidR="00C23053" w:rsidRDefault="00C23053">
            <w:pPr>
              <w:rPr>
                <w:b/>
                <w:color w:val="0000FF"/>
              </w:rPr>
            </w:pPr>
          </w:p>
        </w:tc>
      </w:tr>
    </w:tbl>
    <w:p w14:paraId="3A4D802F" w14:textId="77777777" w:rsidR="00C23053" w:rsidRDefault="00C23053"/>
    <w:p w14:paraId="4A3B5314" w14:textId="77777777" w:rsidR="00C23053" w:rsidRDefault="00C55D6B">
      <w:pPr>
        <w:rPr>
          <w:b/>
          <w:color w:val="0000FF"/>
          <w:sz w:val="24"/>
          <w:szCs w:val="24"/>
        </w:rPr>
      </w:pPr>
      <w:r>
        <w:br w:type="page"/>
      </w:r>
    </w:p>
    <w:p w14:paraId="60EF1575" w14:textId="77777777" w:rsidR="00C23053" w:rsidRDefault="00C55D6B">
      <w:pPr>
        <w:rPr>
          <w:sz w:val="24"/>
          <w:szCs w:val="24"/>
        </w:rPr>
      </w:pPr>
      <w:r>
        <w:rPr>
          <w:b/>
          <w:color w:val="0000FF"/>
          <w:sz w:val="24"/>
          <w:szCs w:val="24"/>
        </w:rPr>
        <w:lastRenderedPageBreak/>
        <w:t xml:space="preserve">Real-Life </w:t>
      </w:r>
      <w:proofErr w:type="gramStart"/>
      <w:r>
        <w:rPr>
          <w:b/>
          <w:color w:val="0000FF"/>
          <w:sz w:val="24"/>
          <w:szCs w:val="24"/>
        </w:rPr>
        <w:t>Task:</w:t>
      </w:r>
      <w:r>
        <w:rPr>
          <w:color w:val="0000FF"/>
          <w:sz w:val="24"/>
          <w:szCs w:val="24"/>
          <w:u w:val="single"/>
        </w:rPr>
        <w:t>_</w:t>
      </w:r>
      <w:proofErr w:type="gramEnd"/>
      <w:r>
        <w:rPr>
          <w:color w:val="0000FF"/>
          <w:sz w:val="24"/>
          <w:szCs w:val="24"/>
          <w:u w:val="single"/>
        </w:rPr>
        <w:t>________________________________________________________</w:t>
      </w:r>
    </w:p>
    <w:p w14:paraId="4F17189F" w14:textId="77777777" w:rsidR="00C23053" w:rsidRDefault="00C55D6B">
      <w:pPr>
        <w:pStyle w:val="Heading5"/>
        <w:jc w:val="center"/>
        <w:rPr>
          <w:sz w:val="24"/>
          <w:szCs w:val="24"/>
        </w:rPr>
      </w:pPr>
      <w:bookmarkStart w:id="21" w:name="_heading=h.fzorltqjcm8i" w:colFirst="0" w:colLast="0"/>
      <w:bookmarkEnd w:id="21"/>
      <w:r>
        <w:rPr>
          <w:sz w:val="24"/>
          <w:szCs w:val="24"/>
        </w:rPr>
        <w:t>Speaking &amp; Listening Process Skills Table</w:t>
      </w:r>
    </w:p>
    <w:tbl>
      <w:tblPr>
        <w:tblStyle w:val="af4"/>
        <w:tblW w:w="952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10"/>
        <w:gridCol w:w="6315"/>
      </w:tblGrid>
      <w:tr w:rsidR="00C23053" w14:paraId="79239DEA" w14:textId="77777777" w:rsidTr="00C55D6B">
        <w:trPr>
          <w:trHeight w:val="440"/>
        </w:trPr>
        <w:tc>
          <w:tcPr>
            <w:tcW w:w="9525"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41873EA" w14:textId="77777777" w:rsidR="00C23053" w:rsidRDefault="00C55D6B">
            <w:r>
              <w:t>Adult learners speak so others can understand and listen actively for a variety of purposes, integrating knowledge, skills, and strategies in the following process:</w:t>
            </w:r>
          </w:p>
        </w:tc>
      </w:tr>
      <w:tr w:rsidR="00C23053" w14:paraId="6B60E6E6" w14:textId="77777777" w:rsidTr="00C55D6B">
        <w:trPr>
          <w:trHeight w:val="44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666E05E7" w14:textId="77777777" w:rsidR="00C23053" w:rsidRDefault="00C55D6B">
            <w:pPr>
              <w:tabs>
                <w:tab w:val="left" w:pos="918"/>
              </w:tabs>
              <w:ind w:left="360"/>
              <w:jc w:val="center"/>
              <w:rPr>
                <w:b/>
                <w:sz w:val="24"/>
                <w:szCs w:val="24"/>
              </w:rPr>
            </w:pPr>
            <w:r>
              <w:rPr>
                <w:b/>
                <w:sz w:val="24"/>
                <w:szCs w:val="24"/>
              </w:rPr>
              <w:t>Speaking &amp; Listening Process Skills</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25E55E57" w14:textId="77777777" w:rsidR="00C23053" w:rsidRDefault="00C55D6B">
            <w:pPr>
              <w:jc w:val="center"/>
              <w:rPr>
                <w:b/>
                <w:sz w:val="24"/>
                <w:szCs w:val="24"/>
              </w:rPr>
            </w:pPr>
            <w:proofErr w:type="gramStart"/>
            <w:r>
              <w:rPr>
                <w:b/>
                <w:sz w:val="24"/>
                <w:szCs w:val="24"/>
              </w:rPr>
              <w:t>In order to</w:t>
            </w:r>
            <w:proofErr w:type="gramEnd"/>
            <w:r>
              <w:rPr>
                <w:b/>
                <w:sz w:val="24"/>
                <w:szCs w:val="24"/>
              </w:rPr>
              <w:t xml:space="preserve"> accomplish the task, a learner might:</w:t>
            </w:r>
          </w:p>
        </w:tc>
      </w:tr>
      <w:tr w:rsidR="00C23053" w14:paraId="2B327086" w14:textId="77777777" w:rsidTr="00C55D6B">
        <w:trPr>
          <w:trHeight w:val="1035"/>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F8707B4" w14:textId="77777777" w:rsidR="00C23053" w:rsidRDefault="00C55D6B">
            <w:pPr>
              <w:widowControl w:val="0"/>
              <w:tabs>
                <w:tab w:val="left" w:pos="918"/>
              </w:tabs>
            </w:pPr>
            <w:r>
              <w:t>Determine the purpose for speaking and listening</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A3F71DC" w14:textId="77777777" w:rsidR="00C23053" w:rsidRDefault="00C55D6B">
            <w:pPr>
              <w:rPr>
                <w:b/>
                <w:color w:val="0000FF"/>
              </w:rPr>
            </w:pPr>
            <w:r>
              <w:rPr>
                <w:b/>
                <w:color w:val="0000FF"/>
              </w:rPr>
              <w:t>STEP 5 -</w:t>
            </w:r>
            <w:r>
              <w:t xml:space="preserve"> </w:t>
            </w:r>
            <w:r>
              <w:rPr>
                <w:b/>
                <w:color w:val="0000FF"/>
              </w:rPr>
              <w:t xml:space="preserve">Add what a learner would have to do to carry out this task: </w:t>
            </w:r>
          </w:p>
          <w:p w14:paraId="6EFFED4B" w14:textId="77777777" w:rsidR="00C23053" w:rsidRDefault="00C23053">
            <w:pPr>
              <w:rPr>
                <w:b/>
                <w:color w:val="0000FF"/>
              </w:rPr>
            </w:pPr>
          </w:p>
          <w:p w14:paraId="6B3F577F" w14:textId="77777777" w:rsidR="00C23053" w:rsidRDefault="00C23053">
            <w:pPr>
              <w:rPr>
                <w:b/>
                <w:color w:val="0000FF"/>
              </w:rPr>
            </w:pPr>
          </w:p>
          <w:p w14:paraId="780C89B6" w14:textId="77777777" w:rsidR="00C23053" w:rsidRDefault="00C23053">
            <w:pPr>
              <w:rPr>
                <w:b/>
                <w:color w:val="0000FF"/>
              </w:rPr>
            </w:pPr>
          </w:p>
          <w:p w14:paraId="140BFE96" w14:textId="77777777" w:rsidR="00C23053" w:rsidRDefault="00C23053">
            <w:pPr>
              <w:rPr>
                <w:b/>
                <w:color w:val="0000FF"/>
              </w:rPr>
            </w:pPr>
          </w:p>
        </w:tc>
      </w:tr>
      <w:tr w:rsidR="00C23053" w14:paraId="2E0C264A" w14:textId="77777777" w:rsidTr="00C55D6B">
        <w:trPr>
          <w:trHeight w:val="105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91388B7" w14:textId="77777777" w:rsidR="00C23053" w:rsidRDefault="00C55D6B">
            <w:pPr>
              <w:widowControl w:val="0"/>
              <w:tabs>
                <w:tab w:val="left" w:pos="918"/>
              </w:tabs>
            </w:pPr>
            <w:r>
              <w:t>When speaking, organize information to effectively serve the purpose and context</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D70ABA0" w14:textId="77777777" w:rsidR="00C23053" w:rsidRDefault="00C55D6B">
            <w:pPr>
              <w:rPr>
                <w:b/>
                <w:color w:val="0000FF"/>
              </w:rPr>
            </w:pPr>
            <w:r>
              <w:rPr>
                <w:b/>
                <w:color w:val="0000FF"/>
              </w:rPr>
              <w:t>STEP 5 -</w:t>
            </w:r>
            <w:r>
              <w:t xml:space="preserve"> </w:t>
            </w:r>
            <w:r>
              <w:rPr>
                <w:b/>
                <w:color w:val="0000FF"/>
              </w:rPr>
              <w:t xml:space="preserve">Add what a learner would have to do to carry out this task: </w:t>
            </w:r>
          </w:p>
          <w:p w14:paraId="3674D61E" w14:textId="77777777" w:rsidR="00C23053" w:rsidRDefault="00C23053">
            <w:pPr>
              <w:rPr>
                <w:b/>
                <w:color w:val="0000FF"/>
              </w:rPr>
            </w:pPr>
          </w:p>
          <w:p w14:paraId="3B471132" w14:textId="77777777" w:rsidR="00C23053" w:rsidRDefault="00C23053">
            <w:pPr>
              <w:rPr>
                <w:b/>
                <w:color w:val="0000FF"/>
              </w:rPr>
            </w:pPr>
          </w:p>
          <w:p w14:paraId="306B6BE7" w14:textId="77777777" w:rsidR="00C23053" w:rsidRDefault="00C23053">
            <w:pPr>
              <w:rPr>
                <w:b/>
                <w:color w:val="0000FF"/>
              </w:rPr>
            </w:pPr>
          </w:p>
          <w:p w14:paraId="2417545C" w14:textId="77777777" w:rsidR="00C23053" w:rsidRDefault="00C23053">
            <w:pPr>
              <w:rPr>
                <w:b/>
                <w:color w:val="0000FF"/>
              </w:rPr>
            </w:pPr>
          </w:p>
        </w:tc>
      </w:tr>
      <w:tr w:rsidR="00C23053" w14:paraId="710D9B2D" w14:textId="77777777" w:rsidTr="00C55D6B">
        <w:trPr>
          <w:trHeight w:val="132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325A8B2" w14:textId="77777777" w:rsidR="00C23053" w:rsidRDefault="00C55D6B">
            <w:pPr>
              <w:widowControl w:val="0"/>
              <w:tabs>
                <w:tab w:val="left" w:pos="918"/>
              </w:tabs>
            </w:pPr>
            <w:r>
              <w:t xml:space="preserve">When listening, focus attention and choose </w:t>
            </w:r>
            <w:proofErr w:type="gramStart"/>
            <w:r>
              <w:t>listening</w:t>
            </w:r>
            <w:proofErr w:type="gramEnd"/>
            <w:r>
              <w:t xml:space="preserve"> strategies appropriate to the purpose</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6C576E6" w14:textId="77777777" w:rsidR="00C23053" w:rsidRDefault="00C55D6B">
            <w:pPr>
              <w:rPr>
                <w:b/>
                <w:color w:val="0000FF"/>
              </w:rPr>
            </w:pPr>
            <w:r>
              <w:rPr>
                <w:b/>
                <w:color w:val="0000FF"/>
              </w:rPr>
              <w:t>STEP 5 -</w:t>
            </w:r>
            <w:r>
              <w:t xml:space="preserve"> </w:t>
            </w:r>
            <w:r>
              <w:rPr>
                <w:b/>
                <w:color w:val="0000FF"/>
              </w:rPr>
              <w:t xml:space="preserve">Add what a learner would have to do to carry out this task: </w:t>
            </w:r>
          </w:p>
          <w:p w14:paraId="106F4547" w14:textId="77777777" w:rsidR="00C23053" w:rsidRDefault="00C23053">
            <w:pPr>
              <w:rPr>
                <w:b/>
                <w:color w:val="0000FF"/>
              </w:rPr>
            </w:pPr>
          </w:p>
          <w:p w14:paraId="17C161AE" w14:textId="77777777" w:rsidR="00C23053" w:rsidRDefault="00C23053">
            <w:pPr>
              <w:rPr>
                <w:b/>
                <w:color w:val="0000FF"/>
              </w:rPr>
            </w:pPr>
          </w:p>
          <w:p w14:paraId="70CCFC1E" w14:textId="77777777" w:rsidR="00C23053" w:rsidRDefault="00C23053">
            <w:pPr>
              <w:rPr>
                <w:b/>
                <w:color w:val="0000FF"/>
              </w:rPr>
            </w:pPr>
          </w:p>
          <w:p w14:paraId="02F0F5AD" w14:textId="77777777" w:rsidR="00C23053" w:rsidRDefault="00C23053">
            <w:pPr>
              <w:rPr>
                <w:b/>
                <w:color w:val="0000FF"/>
              </w:rPr>
            </w:pPr>
          </w:p>
        </w:tc>
      </w:tr>
      <w:tr w:rsidR="00C23053" w14:paraId="01E6E1C4" w14:textId="77777777" w:rsidTr="00C55D6B">
        <w:trPr>
          <w:trHeight w:val="120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207096F" w14:textId="77777777" w:rsidR="00C23053" w:rsidRDefault="00C55D6B">
            <w:pPr>
              <w:widowControl w:val="0"/>
              <w:tabs>
                <w:tab w:val="left" w:pos="918"/>
              </w:tabs>
            </w:pPr>
            <w:r>
              <w:t>Receive and convey information, paying attention to the conventions of oral English commun</w:t>
            </w:r>
            <w:r>
              <w:t xml:space="preserve">ication, including grammar, word choice, pronunciation, register, pace, and gesture </w:t>
            </w:r>
            <w:proofErr w:type="gramStart"/>
            <w:r>
              <w:t>in order to</w:t>
            </w:r>
            <w:proofErr w:type="gramEnd"/>
            <w:r>
              <w:t xml:space="preserve"> minimize barriers to communication </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301AA16" w14:textId="77777777" w:rsidR="00C23053" w:rsidRDefault="00C55D6B">
            <w:r>
              <w:rPr>
                <w:b/>
                <w:color w:val="0000FF"/>
              </w:rPr>
              <w:t>STEP 5 -</w:t>
            </w:r>
            <w:r>
              <w:t xml:space="preserve"> </w:t>
            </w:r>
            <w:r>
              <w:rPr>
                <w:b/>
                <w:color w:val="0000FF"/>
              </w:rPr>
              <w:t xml:space="preserve">Add what a learner would have to do to carry out this task: </w:t>
            </w:r>
          </w:p>
        </w:tc>
      </w:tr>
      <w:tr w:rsidR="00C23053" w14:paraId="28591DC9" w14:textId="77777777" w:rsidTr="00C55D6B">
        <w:trPr>
          <w:trHeight w:val="117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16FD288" w14:textId="77777777" w:rsidR="00C23053" w:rsidRDefault="00C55D6B">
            <w:pPr>
              <w:widowControl w:val="0"/>
              <w:tabs>
                <w:tab w:val="left" w:pos="918"/>
              </w:tabs>
            </w:pPr>
            <w:r>
              <w:t>Use strategies to monitor one’s own comprehension and others’ comprehension</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9EC52F9" w14:textId="77777777" w:rsidR="00C23053" w:rsidRDefault="00C55D6B">
            <w:pPr>
              <w:rPr>
                <w:b/>
                <w:color w:val="0000FF"/>
              </w:rPr>
            </w:pPr>
            <w:r>
              <w:rPr>
                <w:b/>
                <w:color w:val="0000FF"/>
              </w:rPr>
              <w:t>STEP 5 -</w:t>
            </w:r>
            <w:r>
              <w:t xml:space="preserve"> </w:t>
            </w:r>
            <w:r>
              <w:rPr>
                <w:b/>
                <w:color w:val="0000FF"/>
              </w:rPr>
              <w:t xml:space="preserve">Add what a learner would have to do to carry out this task: </w:t>
            </w:r>
          </w:p>
          <w:p w14:paraId="4A37E157" w14:textId="77777777" w:rsidR="00C23053" w:rsidRDefault="00C23053">
            <w:pPr>
              <w:rPr>
                <w:b/>
                <w:color w:val="0000FF"/>
              </w:rPr>
            </w:pPr>
          </w:p>
          <w:p w14:paraId="5CCC9A00" w14:textId="77777777" w:rsidR="00C23053" w:rsidRDefault="00C23053">
            <w:pPr>
              <w:rPr>
                <w:b/>
                <w:color w:val="0000FF"/>
              </w:rPr>
            </w:pPr>
          </w:p>
          <w:p w14:paraId="303CD236" w14:textId="77777777" w:rsidR="00C23053" w:rsidRDefault="00C23053">
            <w:pPr>
              <w:rPr>
                <w:b/>
                <w:color w:val="0000FF"/>
              </w:rPr>
            </w:pPr>
          </w:p>
        </w:tc>
      </w:tr>
      <w:tr w:rsidR="00C23053" w14:paraId="17C8D307" w14:textId="77777777" w:rsidTr="00C55D6B">
        <w:trPr>
          <w:trHeight w:val="117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DD87C63" w14:textId="77777777" w:rsidR="00C23053" w:rsidRDefault="00C55D6B">
            <w:pPr>
              <w:widowControl w:val="0"/>
              <w:tabs>
                <w:tab w:val="left" w:pos="918"/>
              </w:tabs>
            </w:pPr>
            <w:r>
              <w:lastRenderedPageBreak/>
              <w:t xml:space="preserve">Determine </w:t>
            </w:r>
            <w:proofErr w:type="gramStart"/>
            <w:r>
              <w:t>whether or not</w:t>
            </w:r>
            <w:proofErr w:type="gramEnd"/>
            <w:r>
              <w:t xml:space="preserve"> the purpose has bee</w:t>
            </w:r>
            <w:r>
              <w:t>n met, adjusting strategies as needed</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528D008" w14:textId="77777777" w:rsidR="00C23053" w:rsidRDefault="00C55D6B">
            <w:pPr>
              <w:rPr>
                <w:b/>
                <w:color w:val="0000FF"/>
              </w:rPr>
            </w:pPr>
            <w:r>
              <w:rPr>
                <w:b/>
                <w:color w:val="0000FF"/>
              </w:rPr>
              <w:t>STEP 5 -</w:t>
            </w:r>
            <w:r>
              <w:t xml:space="preserve"> </w:t>
            </w:r>
            <w:r>
              <w:rPr>
                <w:b/>
                <w:color w:val="0000FF"/>
              </w:rPr>
              <w:t xml:space="preserve">Add what a learner would have to do to carry out this task: </w:t>
            </w:r>
          </w:p>
          <w:p w14:paraId="39C1BCAA" w14:textId="77777777" w:rsidR="00C23053" w:rsidRDefault="00C23053">
            <w:pPr>
              <w:rPr>
                <w:b/>
                <w:color w:val="0000FF"/>
              </w:rPr>
            </w:pPr>
          </w:p>
          <w:p w14:paraId="586FA60A" w14:textId="77777777" w:rsidR="00C23053" w:rsidRDefault="00C23053">
            <w:pPr>
              <w:rPr>
                <w:b/>
                <w:color w:val="0000FF"/>
              </w:rPr>
            </w:pPr>
          </w:p>
          <w:p w14:paraId="4E41B722" w14:textId="77777777" w:rsidR="00C23053" w:rsidRDefault="00C23053">
            <w:pPr>
              <w:rPr>
                <w:b/>
                <w:color w:val="0000FF"/>
              </w:rPr>
            </w:pPr>
          </w:p>
          <w:p w14:paraId="4A1B6399" w14:textId="77777777" w:rsidR="00C23053" w:rsidRDefault="00C23053">
            <w:pPr>
              <w:rPr>
                <w:b/>
                <w:color w:val="0000FF"/>
              </w:rPr>
            </w:pPr>
          </w:p>
        </w:tc>
      </w:tr>
      <w:tr w:rsidR="00C23053" w14:paraId="374C80C0" w14:textId="77777777" w:rsidTr="00C55D6B">
        <w:trPr>
          <w:trHeight w:val="117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E548358" w14:textId="77777777" w:rsidR="00C23053" w:rsidRDefault="00C55D6B">
            <w:pPr>
              <w:widowControl w:val="0"/>
              <w:tabs>
                <w:tab w:val="left" w:pos="918"/>
              </w:tabs>
            </w:pPr>
            <w:r>
              <w:t>Integrate new information with prior knowledge to address the purpose for speaking and listening</w:t>
            </w:r>
          </w:p>
          <w:p w14:paraId="5B3F8B9A" w14:textId="77777777" w:rsidR="00C23053" w:rsidRDefault="00C23053">
            <w:pPr>
              <w:widowControl w:val="0"/>
              <w:tabs>
                <w:tab w:val="left" w:pos="918"/>
              </w:tabs>
            </w:pP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FDB7B79" w14:textId="77777777" w:rsidR="00C23053" w:rsidRDefault="00C55D6B">
            <w:pPr>
              <w:rPr>
                <w:b/>
                <w:color w:val="0000FF"/>
              </w:rPr>
            </w:pPr>
            <w:r>
              <w:rPr>
                <w:b/>
                <w:color w:val="0000FF"/>
              </w:rPr>
              <w:t>STEP 5 -</w:t>
            </w:r>
            <w:r>
              <w:t xml:space="preserve"> </w:t>
            </w:r>
            <w:r>
              <w:rPr>
                <w:b/>
                <w:color w:val="0000FF"/>
              </w:rPr>
              <w:t xml:space="preserve">Add what a learner would have to do to carry out this task: </w:t>
            </w:r>
          </w:p>
          <w:p w14:paraId="121C9359" w14:textId="77777777" w:rsidR="00C23053" w:rsidRDefault="00C23053">
            <w:pPr>
              <w:rPr>
                <w:b/>
                <w:color w:val="0000FF"/>
              </w:rPr>
            </w:pPr>
          </w:p>
          <w:p w14:paraId="6D4D6E42" w14:textId="77777777" w:rsidR="00C23053" w:rsidRDefault="00C23053">
            <w:pPr>
              <w:rPr>
                <w:b/>
                <w:color w:val="0000FF"/>
              </w:rPr>
            </w:pPr>
          </w:p>
          <w:p w14:paraId="4E8BCB44" w14:textId="77777777" w:rsidR="00C23053" w:rsidRDefault="00C23053">
            <w:pPr>
              <w:rPr>
                <w:b/>
                <w:color w:val="0000FF"/>
              </w:rPr>
            </w:pPr>
          </w:p>
          <w:p w14:paraId="6401E21E" w14:textId="77777777" w:rsidR="00C23053" w:rsidRDefault="00C23053">
            <w:pPr>
              <w:rPr>
                <w:b/>
                <w:color w:val="0000FF"/>
              </w:rPr>
            </w:pPr>
          </w:p>
        </w:tc>
      </w:tr>
    </w:tbl>
    <w:p w14:paraId="0CF41627" w14:textId="77777777" w:rsidR="00C23053" w:rsidRDefault="00C23053">
      <w:pPr>
        <w:pStyle w:val="Heading1"/>
        <w:spacing w:before="200" w:after="200"/>
        <w:jc w:val="center"/>
        <w:rPr>
          <w:color w:val="6E9E75"/>
        </w:rPr>
      </w:pPr>
      <w:bookmarkStart w:id="22" w:name="_heading=h.1ci93xb" w:colFirst="0" w:colLast="0"/>
      <w:bookmarkEnd w:id="22"/>
    </w:p>
    <w:p w14:paraId="0B0285D3" w14:textId="77777777" w:rsidR="00C23053" w:rsidRDefault="00C23053">
      <w:pPr>
        <w:pStyle w:val="Heading1"/>
        <w:spacing w:before="200" w:after="200"/>
        <w:jc w:val="center"/>
        <w:rPr>
          <w:color w:val="6E9E75"/>
        </w:rPr>
      </w:pPr>
      <w:bookmarkStart w:id="23" w:name="_heading=h.3whwml4" w:colFirst="0" w:colLast="0"/>
      <w:bookmarkEnd w:id="23"/>
    </w:p>
    <w:p w14:paraId="7AD4B735" w14:textId="77777777" w:rsidR="00C23053" w:rsidRDefault="00C55D6B">
      <w:pPr>
        <w:pStyle w:val="Heading1"/>
        <w:spacing w:before="200" w:after="200"/>
        <w:jc w:val="center"/>
        <w:rPr>
          <w:color w:val="6E9E75"/>
        </w:rPr>
      </w:pPr>
      <w:bookmarkStart w:id="24" w:name="_heading=h.2bn6wsx" w:colFirst="0" w:colLast="0"/>
      <w:bookmarkEnd w:id="24"/>
      <w:r>
        <w:br w:type="page"/>
      </w:r>
    </w:p>
    <w:p w14:paraId="4D855800" w14:textId="77777777" w:rsidR="00C23053" w:rsidRDefault="00C23053">
      <w:pPr>
        <w:pStyle w:val="Heading1"/>
        <w:spacing w:before="200" w:after="200"/>
        <w:jc w:val="center"/>
        <w:rPr>
          <w:color w:val="6E9E75"/>
        </w:rPr>
      </w:pPr>
      <w:bookmarkStart w:id="25" w:name="_heading=h.qsh70q" w:colFirst="0" w:colLast="0"/>
      <w:bookmarkEnd w:id="25"/>
    </w:p>
    <w:p w14:paraId="0F8DD9A3" w14:textId="77777777" w:rsidR="00C23053" w:rsidRDefault="00C23053">
      <w:pPr>
        <w:pStyle w:val="Heading1"/>
        <w:spacing w:before="200" w:after="200"/>
        <w:jc w:val="center"/>
        <w:rPr>
          <w:color w:val="6E9E75"/>
        </w:rPr>
      </w:pPr>
      <w:bookmarkStart w:id="26" w:name="_heading=h.3as4poj" w:colFirst="0" w:colLast="0"/>
      <w:bookmarkEnd w:id="26"/>
    </w:p>
    <w:p w14:paraId="4FE2E954" w14:textId="77777777" w:rsidR="00C23053" w:rsidRDefault="00C23053">
      <w:pPr>
        <w:pStyle w:val="Heading1"/>
        <w:spacing w:before="200" w:after="200"/>
        <w:jc w:val="center"/>
        <w:rPr>
          <w:color w:val="6E9E75"/>
        </w:rPr>
      </w:pPr>
      <w:bookmarkStart w:id="27" w:name="_heading=h.1pxezwc" w:colFirst="0" w:colLast="0"/>
      <w:bookmarkEnd w:id="27"/>
    </w:p>
    <w:p w14:paraId="4F1E0E50" w14:textId="77777777" w:rsidR="00C23053" w:rsidRDefault="00C23053">
      <w:pPr>
        <w:pStyle w:val="Heading1"/>
        <w:spacing w:before="200" w:after="200"/>
        <w:jc w:val="center"/>
        <w:rPr>
          <w:color w:val="6E9E75"/>
        </w:rPr>
      </w:pPr>
      <w:bookmarkStart w:id="28" w:name="_heading=h.49x2ik5" w:colFirst="0" w:colLast="0"/>
      <w:bookmarkEnd w:id="28"/>
    </w:p>
    <w:p w14:paraId="4F17E1E3" w14:textId="77777777" w:rsidR="00C23053" w:rsidRDefault="00C23053">
      <w:pPr>
        <w:pStyle w:val="Heading1"/>
        <w:spacing w:before="200" w:after="200"/>
        <w:jc w:val="center"/>
        <w:rPr>
          <w:color w:val="6E9E75"/>
        </w:rPr>
      </w:pPr>
      <w:bookmarkStart w:id="29" w:name="_heading=h.2p2csry" w:colFirst="0" w:colLast="0"/>
      <w:bookmarkEnd w:id="29"/>
    </w:p>
    <w:p w14:paraId="62419E99" w14:textId="77777777" w:rsidR="00C23053" w:rsidRDefault="00C23053">
      <w:pPr>
        <w:pStyle w:val="Heading1"/>
        <w:spacing w:before="200" w:after="200"/>
        <w:jc w:val="center"/>
        <w:rPr>
          <w:color w:val="6E9E75"/>
        </w:rPr>
      </w:pPr>
      <w:bookmarkStart w:id="30" w:name="_heading=h.147n2zr" w:colFirst="0" w:colLast="0"/>
      <w:bookmarkEnd w:id="30"/>
    </w:p>
    <w:p w14:paraId="0A6E4B52" w14:textId="77777777" w:rsidR="00C23053" w:rsidRDefault="00C23053">
      <w:pPr>
        <w:pStyle w:val="Heading1"/>
        <w:spacing w:before="200" w:after="200"/>
        <w:jc w:val="center"/>
        <w:rPr>
          <w:color w:val="6E9E75"/>
        </w:rPr>
      </w:pPr>
      <w:bookmarkStart w:id="31" w:name="_heading=h.3o7alnk" w:colFirst="0" w:colLast="0"/>
      <w:bookmarkEnd w:id="31"/>
    </w:p>
    <w:p w14:paraId="444C464E" w14:textId="77777777" w:rsidR="00C23053" w:rsidRDefault="00C55D6B">
      <w:pPr>
        <w:pStyle w:val="Heading1"/>
        <w:spacing w:before="200" w:after="200"/>
        <w:jc w:val="center"/>
        <w:rPr>
          <w:color w:val="6E9E75"/>
        </w:rPr>
      </w:pPr>
      <w:bookmarkStart w:id="32" w:name="_heading=h.23ckvvd" w:colFirst="0" w:colLast="0"/>
      <w:bookmarkEnd w:id="32"/>
      <w:r>
        <w:rPr>
          <w:color w:val="6E9E75"/>
        </w:rPr>
        <w:t>Appendices</w:t>
      </w:r>
      <w:r>
        <w:br w:type="page"/>
      </w:r>
    </w:p>
    <w:p w14:paraId="3D31FD0C" w14:textId="77777777" w:rsidR="00C23053" w:rsidRDefault="00C55D6B">
      <w:pPr>
        <w:pStyle w:val="Heading2"/>
        <w:spacing w:before="200" w:after="200"/>
      </w:pPr>
      <w:bookmarkStart w:id="33" w:name="_heading=h.ihv636" w:colFirst="0" w:colLast="0"/>
      <w:bookmarkEnd w:id="33"/>
      <w:r>
        <w:lastRenderedPageBreak/>
        <w:t>Appendix A: Completed Tables</w:t>
      </w:r>
    </w:p>
    <w:p w14:paraId="50BD8419" w14:textId="3FBDEF13" w:rsidR="00C23053" w:rsidRDefault="00C23053">
      <w:pPr>
        <w:jc w:val="center"/>
        <w:rPr>
          <w:b/>
          <w:sz w:val="24"/>
          <w:szCs w:val="24"/>
        </w:rPr>
      </w:pPr>
      <w:bookmarkStart w:id="34" w:name="_heading=h.vx1227" w:colFirst="0" w:colLast="0"/>
      <w:bookmarkEnd w:id="34"/>
    </w:p>
    <w:p w14:paraId="4FE433AA" w14:textId="77777777" w:rsidR="00C55D6B" w:rsidRDefault="00C55D6B" w:rsidP="00C55D6B">
      <w:pPr>
        <w:pStyle w:val="Heading3"/>
        <w:spacing w:before="0" w:after="0" w:line="240" w:lineRule="auto"/>
      </w:pPr>
      <w:r>
        <w:t>Planning Instruction Starting from an Anchor - OACCRS LA ACTIVITY</w:t>
      </w:r>
    </w:p>
    <w:p w14:paraId="74898643" w14:textId="11D39041" w:rsidR="00C55D6B" w:rsidRDefault="00C55D6B" w:rsidP="00C55D6B">
      <w:pPr>
        <w:rPr>
          <w:b/>
          <w:sz w:val="24"/>
          <w:szCs w:val="24"/>
        </w:rPr>
      </w:pPr>
    </w:p>
    <w:tbl>
      <w:tblPr>
        <w:tblStyle w:val="af5"/>
        <w:tblW w:w="94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130"/>
        <w:gridCol w:w="3960"/>
        <w:gridCol w:w="3390"/>
      </w:tblGrid>
      <w:tr w:rsidR="00C23053" w14:paraId="40D6A667" w14:textId="77777777" w:rsidTr="00C55D6B">
        <w:trPr>
          <w:trHeight w:val="4560"/>
        </w:trPr>
        <w:tc>
          <w:tcPr>
            <w:tcW w:w="2130" w:type="dxa"/>
            <w:tcMar>
              <w:top w:w="72" w:type="dxa"/>
              <w:left w:w="72" w:type="dxa"/>
              <w:bottom w:w="72" w:type="dxa"/>
              <w:right w:w="72" w:type="dxa"/>
            </w:tcMar>
          </w:tcPr>
          <w:p w14:paraId="118199A9" w14:textId="77777777" w:rsidR="00C23053" w:rsidRDefault="00C55D6B">
            <w:pPr>
              <w:widowControl w:val="0"/>
              <w:spacing w:after="200"/>
              <w:rPr>
                <w:b/>
              </w:rPr>
            </w:pPr>
            <w:r>
              <w:rPr>
                <w:b/>
              </w:rPr>
              <w:t xml:space="preserve">OACCRS LA Reading Anchor 8: </w:t>
            </w:r>
          </w:p>
          <w:p w14:paraId="33F0B56C" w14:textId="77777777" w:rsidR="00C23053" w:rsidRDefault="00C55D6B">
            <w:pPr>
              <w:widowControl w:val="0"/>
              <w:spacing w:after="80"/>
              <w:rPr>
                <w:b/>
              </w:rPr>
            </w:pPr>
            <w:r>
              <w:t>Delineate and evaluate the argument and specific claims in a text, including the validity of the reasoning as well as the relevance and sufficiency of the evide</w:t>
            </w:r>
            <w:r>
              <w:t xml:space="preserve">nce. </w:t>
            </w:r>
          </w:p>
          <w:p w14:paraId="346CBF96" w14:textId="77777777" w:rsidR="00C23053" w:rsidRDefault="00C23053">
            <w:pPr>
              <w:widowControl w:val="0"/>
              <w:rPr>
                <w:i/>
              </w:rPr>
            </w:pPr>
          </w:p>
          <w:p w14:paraId="4AFE9EAE" w14:textId="77777777" w:rsidR="00C23053" w:rsidRDefault="00C23053">
            <w:pPr>
              <w:widowControl w:val="0"/>
              <w:rPr>
                <w:i/>
              </w:rPr>
            </w:pPr>
          </w:p>
          <w:p w14:paraId="251A541A" w14:textId="77777777" w:rsidR="00C23053" w:rsidRDefault="00C23053">
            <w:pPr>
              <w:widowControl w:val="0"/>
              <w:rPr>
                <w:i/>
              </w:rPr>
            </w:pPr>
          </w:p>
          <w:p w14:paraId="7E192995" w14:textId="77777777" w:rsidR="00C23053" w:rsidRDefault="00C23053">
            <w:pPr>
              <w:widowControl w:val="0"/>
              <w:rPr>
                <w:i/>
              </w:rPr>
            </w:pPr>
          </w:p>
          <w:p w14:paraId="265D258D" w14:textId="77777777" w:rsidR="00C23053" w:rsidRDefault="00C23053">
            <w:pPr>
              <w:widowControl w:val="0"/>
              <w:rPr>
                <w:i/>
              </w:rPr>
            </w:pPr>
          </w:p>
          <w:p w14:paraId="5E7665C4" w14:textId="77777777" w:rsidR="00C23053" w:rsidRDefault="00C23053">
            <w:pPr>
              <w:widowControl w:val="0"/>
              <w:rPr>
                <w:i/>
              </w:rPr>
            </w:pPr>
          </w:p>
          <w:p w14:paraId="7F2AFE58" w14:textId="77777777" w:rsidR="00C23053" w:rsidRDefault="00C23053">
            <w:pPr>
              <w:widowControl w:val="0"/>
              <w:rPr>
                <w:i/>
              </w:rPr>
            </w:pPr>
          </w:p>
          <w:p w14:paraId="2F6C769F" w14:textId="77777777" w:rsidR="00C23053" w:rsidRDefault="00C23053">
            <w:pPr>
              <w:widowControl w:val="0"/>
              <w:rPr>
                <w:i/>
              </w:rPr>
            </w:pPr>
          </w:p>
          <w:p w14:paraId="6F0F86F4" w14:textId="77777777" w:rsidR="00C23053" w:rsidRDefault="00C23053">
            <w:pPr>
              <w:widowControl w:val="0"/>
              <w:rPr>
                <w:i/>
              </w:rPr>
            </w:pPr>
          </w:p>
        </w:tc>
        <w:tc>
          <w:tcPr>
            <w:tcW w:w="3960" w:type="dxa"/>
            <w:tcMar>
              <w:top w:w="72" w:type="dxa"/>
              <w:left w:w="72" w:type="dxa"/>
              <w:bottom w:w="72" w:type="dxa"/>
              <w:right w:w="72" w:type="dxa"/>
            </w:tcMar>
          </w:tcPr>
          <w:p w14:paraId="41B92CA3" w14:textId="77777777" w:rsidR="00C23053" w:rsidRDefault="00C55D6B">
            <w:pPr>
              <w:widowControl w:val="0"/>
              <w:spacing w:after="200"/>
              <w:rPr>
                <w:b/>
              </w:rPr>
            </w:pPr>
            <w:r>
              <w:rPr>
                <w:b/>
              </w:rPr>
              <w:t>Level B Descriptor(s):</w:t>
            </w:r>
          </w:p>
          <w:p w14:paraId="77F23590" w14:textId="77777777" w:rsidR="00C23053" w:rsidRDefault="00C55D6B">
            <w:pPr>
              <w:widowControl w:val="0"/>
              <w:spacing w:after="80"/>
            </w:pPr>
            <w:r>
              <w:t>Describe how reasons support specific points the author makes in a text. (RI.2.8)</w:t>
            </w:r>
          </w:p>
          <w:p w14:paraId="21FDD90A" w14:textId="77777777" w:rsidR="00C23053" w:rsidRDefault="00C23053">
            <w:pPr>
              <w:widowControl w:val="0"/>
            </w:pPr>
          </w:p>
          <w:p w14:paraId="227C14B3" w14:textId="77777777" w:rsidR="00C23053" w:rsidRDefault="00C55D6B">
            <w:pPr>
              <w:widowControl w:val="0"/>
              <w:rPr>
                <w:b/>
              </w:rPr>
            </w:pPr>
            <w:r>
              <w:rPr>
                <w:b/>
              </w:rPr>
              <w:t>Relevant Applications:</w:t>
            </w:r>
          </w:p>
          <w:p w14:paraId="0D32D61F" w14:textId="77777777" w:rsidR="00C23053" w:rsidRDefault="00C23053">
            <w:pPr>
              <w:widowControl w:val="0"/>
              <w:rPr>
                <w:i/>
              </w:rPr>
            </w:pPr>
          </w:p>
          <w:p w14:paraId="724D147D" w14:textId="77777777" w:rsidR="00C23053" w:rsidRDefault="00C55D6B">
            <w:pPr>
              <w:widowControl w:val="0"/>
              <w:numPr>
                <w:ilvl w:val="0"/>
                <w:numId w:val="7"/>
              </w:numPr>
              <w:ind w:left="630"/>
            </w:pPr>
            <w:r>
              <w:t xml:space="preserve">Draw conclusions about specific details (e.g., stated cause and effect) and their connection to the argument  </w:t>
            </w:r>
          </w:p>
          <w:p w14:paraId="1217E637" w14:textId="77777777" w:rsidR="00C23053" w:rsidRDefault="00C55D6B">
            <w:pPr>
              <w:widowControl w:val="0"/>
              <w:numPr>
                <w:ilvl w:val="0"/>
                <w:numId w:val="7"/>
              </w:numPr>
              <w:ind w:left="630"/>
              <w:rPr>
                <w:i/>
              </w:rPr>
            </w:pPr>
            <w:r>
              <w:t>Evaluate the reliability, accuracy, and sufficiency of information and claims (e.g., checking for missing information, as in a classified ad; exp</w:t>
            </w:r>
            <w:r>
              <w:t xml:space="preserve">laining how the author uses fact and opinion; identifying persuasive techniques such as use of fear) </w:t>
            </w:r>
            <w:r>
              <w:rPr>
                <w:i/>
              </w:rPr>
              <w:t xml:space="preserve"> </w:t>
            </w:r>
          </w:p>
          <w:p w14:paraId="39E7878D" w14:textId="77777777" w:rsidR="00C23053" w:rsidRDefault="00C23053">
            <w:pPr>
              <w:widowControl w:val="0"/>
              <w:rPr>
                <w:i/>
              </w:rPr>
            </w:pPr>
          </w:p>
        </w:tc>
        <w:tc>
          <w:tcPr>
            <w:tcW w:w="3390" w:type="dxa"/>
            <w:tcMar>
              <w:top w:w="72" w:type="dxa"/>
              <w:left w:w="72" w:type="dxa"/>
              <w:bottom w:w="72" w:type="dxa"/>
              <w:right w:w="72" w:type="dxa"/>
            </w:tcMar>
          </w:tcPr>
          <w:p w14:paraId="0247EF36" w14:textId="77777777" w:rsidR="00C23053" w:rsidRDefault="00C55D6B">
            <w:pPr>
              <w:widowControl w:val="0"/>
              <w:rPr>
                <w:b/>
              </w:rPr>
            </w:pPr>
            <w:r>
              <w:rPr>
                <w:b/>
              </w:rPr>
              <w:t>Real-Life Reading Tasks</w:t>
            </w:r>
          </w:p>
          <w:p w14:paraId="1CB0ACEE" w14:textId="77777777" w:rsidR="00C23053" w:rsidRDefault="00C23053">
            <w:pPr>
              <w:widowControl w:val="0"/>
              <w:spacing w:after="200"/>
              <w:rPr>
                <w:b/>
              </w:rPr>
            </w:pPr>
          </w:p>
          <w:p w14:paraId="40E6F6C9" w14:textId="77777777" w:rsidR="00C23053" w:rsidRDefault="00C23053">
            <w:pPr>
              <w:widowControl w:val="0"/>
              <w:rPr>
                <w:b/>
              </w:rPr>
            </w:pPr>
          </w:p>
          <w:p w14:paraId="77966312" w14:textId="77777777" w:rsidR="00C23053" w:rsidRDefault="00C23053">
            <w:pPr>
              <w:widowControl w:val="0"/>
              <w:rPr>
                <w:b/>
              </w:rPr>
            </w:pPr>
          </w:p>
          <w:p w14:paraId="5F639283" w14:textId="77777777" w:rsidR="00C23053" w:rsidRDefault="00C23053">
            <w:pPr>
              <w:widowControl w:val="0"/>
              <w:rPr>
                <w:b/>
              </w:rPr>
            </w:pPr>
          </w:p>
          <w:p w14:paraId="09F897DD" w14:textId="50D4996F" w:rsidR="00C23053" w:rsidRDefault="00C55D6B">
            <w:pPr>
              <w:widowControl w:val="0"/>
              <w:rPr>
                <w:b/>
              </w:rPr>
            </w:pPr>
            <w:r>
              <w:rPr>
                <w:noProof/>
              </w:rPr>
              <w:drawing>
                <wp:anchor distT="0" distB="0" distL="0" distR="0" simplePos="0" relativeHeight="251659264" behindDoc="1" locked="0" layoutInCell="1" hidden="0" allowOverlap="1" wp14:anchorId="10FAE4FD" wp14:editId="41017B80">
                  <wp:simplePos x="0" y="0"/>
                  <wp:positionH relativeFrom="column">
                    <wp:posOffset>882333</wp:posOffset>
                  </wp:positionH>
                  <wp:positionV relativeFrom="paragraph">
                    <wp:posOffset>263842</wp:posOffset>
                  </wp:positionV>
                  <wp:extent cx="628650" cy="1661795"/>
                  <wp:effectExtent l="0" t="0" r="0" b="0"/>
                  <wp:wrapNone/>
                  <wp:docPr id="9"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image3.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rot="5400000">
                            <a:off x="0" y="0"/>
                            <a:ext cx="628650" cy="1661795"/>
                          </a:xfrm>
                          <a:prstGeom prst="rect">
                            <a:avLst/>
                          </a:prstGeom>
                          <a:ln/>
                        </pic:spPr>
                      </pic:pic>
                    </a:graphicData>
                  </a:graphic>
                </wp:anchor>
              </w:drawing>
            </w:r>
            <w:r>
              <w:rPr>
                <w:b/>
              </w:rPr>
              <w:t>Real-life reading tasks related to the Applications:</w:t>
            </w:r>
          </w:p>
          <w:p w14:paraId="20E6BED2" w14:textId="7B7BA0CC" w:rsidR="00C23053" w:rsidRDefault="00C23053">
            <w:pPr>
              <w:widowControl w:val="0"/>
              <w:spacing w:line="480" w:lineRule="auto"/>
              <w:rPr>
                <w:b/>
              </w:rPr>
            </w:pPr>
          </w:p>
          <w:p w14:paraId="4F334758" w14:textId="77777777" w:rsidR="00C23053" w:rsidRDefault="00C55D6B">
            <w:pPr>
              <w:widowControl w:val="0"/>
              <w:numPr>
                <w:ilvl w:val="0"/>
                <w:numId w:val="8"/>
              </w:numPr>
              <w:spacing w:line="480" w:lineRule="auto"/>
            </w:pPr>
            <w:r>
              <w:t>Reading a Craigslist Ad</w:t>
            </w:r>
          </w:p>
          <w:p w14:paraId="7D44D8A0" w14:textId="77777777" w:rsidR="00C23053" w:rsidRDefault="00C55D6B">
            <w:pPr>
              <w:numPr>
                <w:ilvl w:val="0"/>
                <w:numId w:val="8"/>
              </w:numPr>
              <w:spacing w:line="480" w:lineRule="auto"/>
            </w:pPr>
            <w:r>
              <w:t>Reading advertisements</w:t>
            </w:r>
          </w:p>
          <w:p w14:paraId="55377446" w14:textId="77777777" w:rsidR="00C23053" w:rsidRDefault="00C55D6B">
            <w:pPr>
              <w:numPr>
                <w:ilvl w:val="0"/>
                <w:numId w:val="8"/>
              </w:numPr>
              <w:spacing w:line="480" w:lineRule="auto"/>
            </w:pPr>
            <w:r>
              <w:t>Reading social media</w:t>
            </w:r>
          </w:p>
          <w:p w14:paraId="4B748EE6" w14:textId="77777777" w:rsidR="00C23053" w:rsidRDefault="00C55D6B">
            <w:pPr>
              <w:numPr>
                <w:ilvl w:val="0"/>
                <w:numId w:val="8"/>
              </w:numPr>
            </w:pPr>
            <w:r>
              <w:t>Reading emails for scam information</w:t>
            </w:r>
          </w:p>
          <w:p w14:paraId="519AF5DB" w14:textId="77777777" w:rsidR="00C23053" w:rsidRDefault="00C23053">
            <w:pPr>
              <w:widowControl w:val="0"/>
              <w:rPr>
                <w:b/>
              </w:rPr>
            </w:pPr>
          </w:p>
        </w:tc>
      </w:tr>
    </w:tbl>
    <w:p w14:paraId="05BAA114" w14:textId="77777777" w:rsidR="00C23053" w:rsidRDefault="00C23053">
      <w:pPr>
        <w:spacing w:after="200"/>
      </w:pPr>
    </w:p>
    <w:p w14:paraId="63C21FB4" w14:textId="77777777" w:rsidR="00C23053" w:rsidRDefault="00C55D6B">
      <w:pPr>
        <w:pStyle w:val="Heading2"/>
        <w:spacing w:before="200" w:after="0" w:line="240" w:lineRule="auto"/>
        <w:rPr>
          <w:color w:val="6E9E75"/>
        </w:rPr>
      </w:pPr>
      <w:bookmarkStart w:id="35" w:name="_heading=h.3fwokq0" w:colFirst="0" w:colLast="0"/>
      <w:bookmarkEnd w:id="35"/>
      <w:r>
        <w:br w:type="page"/>
      </w:r>
    </w:p>
    <w:p w14:paraId="2947395F" w14:textId="77777777" w:rsidR="00C23053" w:rsidRDefault="00C55D6B">
      <w:pPr>
        <w:pStyle w:val="Heading3"/>
        <w:spacing w:before="0" w:after="0" w:line="240" w:lineRule="auto"/>
      </w:pPr>
      <w:bookmarkStart w:id="36" w:name="_heading=h.1v1yuxt" w:colFirst="0" w:colLast="0"/>
      <w:bookmarkEnd w:id="36"/>
      <w:r>
        <w:lastRenderedPageBreak/>
        <w:t>Reading Process Skills - OACCRS LA and OAELPS Activities</w:t>
      </w:r>
    </w:p>
    <w:p w14:paraId="2C70CA74" w14:textId="77777777" w:rsidR="00C23053" w:rsidRDefault="00C55D6B">
      <w:pPr>
        <w:spacing w:before="220" w:after="200"/>
        <w:jc w:val="center"/>
        <w:rPr>
          <w:b/>
          <w:sz w:val="24"/>
          <w:szCs w:val="24"/>
        </w:rPr>
      </w:pPr>
      <w:r>
        <w:rPr>
          <w:b/>
          <w:sz w:val="24"/>
          <w:szCs w:val="24"/>
        </w:rPr>
        <w:t>Reading Process Skills Table</w:t>
      </w:r>
    </w:p>
    <w:tbl>
      <w:tblPr>
        <w:tblStyle w:val="af6"/>
        <w:tblW w:w="952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209"/>
        <w:gridCol w:w="6315"/>
      </w:tblGrid>
      <w:tr w:rsidR="00C23053" w14:paraId="4F5EB1D9" w14:textId="77777777" w:rsidTr="00C55D6B">
        <w:trPr>
          <w:trHeight w:val="710"/>
        </w:trPr>
        <w:tc>
          <w:tcPr>
            <w:tcW w:w="952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138EEA" w14:textId="77777777" w:rsidR="00C23053" w:rsidRDefault="00C55D6B">
            <w:r>
              <w:t>Adult learners read diverse texts to build knowledge for a variety of purposes, integrating their knowledge,</w:t>
            </w:r>
            <w:r>
              <w:t xml:space="preserve"> skills, and strategies in the following process:</w:t>
            </w:r>
          </w:p>
        </w:tc>
      </w:tr>
      <w:tr w:rsidR="00C23053" w14:paraId="71C59656" w14:textId="77777777" w:rsidTr="00C55D6B">
        <w:trPr>
          <w:trHeight w:val="345"/>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D9C1FF" w14:textId="77777777" w:rsidR="00C23053" w:rsidRDefault="00C55D6B">
            <w:pPr>
              <w:jc w:val="center"/>
              <w:rPr>
                <w:b/>
                <w:sz w:val="24"/>
                <w:szCs w:val="24"/>
              </w:rPr>
            </w:pPr>
            <w:r>
              <w:rPr>
                <w:b/>
                <w:sz w:val="24"/>
                <w:szCs w:val="24"/>
              </w:rPr>
              <w:t>Reading Process Skills</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F4509F" w14:textId="77777777" w:rsidR="00C23053" w:rsidRDefault="00C55D6B">
            <w:pPr>
              <w:jc w:val="center"/>
              <w:rPr>
                <w:b/>
                <w:sz w:val="24"/>
                <w:szCs w:val="24"/>
              </w:rPr>
            </w:pPr>
            <w:r>
              <w:rPr>
                <w:b/>
                <w:sz w:val="24"/>
                <w:szCs w:val="24"/>
              </w:rPr>
              <w:t>To accomplish the task, a learner might:</w:t>
            </w:r>
          </w:p>
        </w:tc>
      </w:tr>
      <w:tr w:rsidR="00C23053" w14:paraId="4C596D87" w14:textId="77777777" w:rsidTr="00C55D6B">
        <w:trPr>
          <w:trHeight w:val="63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255263" w14:textId="77777777" w:rsidR="00C23053" w:rsidRDefault="00C55D6B">
            <w:r>
              <w:t>Determine the purpose for reading</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tcPr>
          <w:p w14:paraId="66D67528" w14:textId="77777777" w:rsidR="00C23053" w:rsidRDefault="00C55D6B">
            <w:r>
              <w:t>Identify what they want to look for on Craigslist.</w:t>
            </w:r>
          </w:p>
        </w:tc>
      </w:tr>
      <w:tr w:rsidR="00C23053" w14:paraId="1ABBC3CA" w14:textId="77777777" w:rsidTr="00C55D6B">
        <w:trPr>
          <w:trHeight w:val="129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CBA066" w14:textId="77777777" w:rsidR="00C23053" w:rsidRDefault="00C55D6B">
            <w:pPr>
              <w:tabs>
                <w:tab w:val="left" w:pos="918"/>
              </w:tabs>
            </w:pPr>
            <w:r>
              <w:t>Select and use reading strategies appropriate to the purpose</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D5200E" w14:textId="77777777" w:rsidR="00C23053" w:rsidRDefault="00C55D6B">
            <w:pPr>
              <w:spacing w:after="100"/>
            </w:pPr>
            <w:r>
              <w:t>Highlight or take notes on the adjectives used in the ads.</w:t>
            </w:r>
          </w:p>
          <w:p w14:paraId="363B7900" w14:textId="77777777" w:rsidR="00C23053" w:rsidRDefault="00C55D6B">
            <w:pPr>
              <w:spacing w:after="100"/>
            </w:pPr>
            <w:r>
              <w:t>Create an organizational chart that allows the reader to compare ads by important factors (e.g., price, location).</w:t>
            </w:r>
          </w:p>
          <w:p w14:paraId="229DCC85" w14:textId="77777777" w:rsidR="00C23053" w:rsidRDefault="00C55D6B">
            <w:r>
              <w:t>Make note of items that are appealing.</w:t>
            </w:r>
          </w:p>
        </w:tc>
      </w:tr>
      <w:tr w:rsidR="00C23053" w14:paraId="277AA675" w14:textId="77777777" w:rsidTr="00C55D6B">
        <w:trPr>
          <w:trHeight w:val="1245"/>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52DC13" w14:textId="77777777" w:rsidR="00C23053" w:rsidRDefault="00C55D6B">
            <w:r>
              <w:t>Monitor comprehension and adjust reading strategies as needed to deepen understanding of text</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D18783" w14:textId="77777777" w:rsidR="00C23053" w:rsidRDefault="00C55D6B">
            <w:pPr>
              <w:spacing w:after="100"/>
            </w:pPr>
            <w:r>
              <w:t>Rank the items reviewed.</w:t>
            </w:r>
          </w:p>
          <w:p w14:paraId="024898CA" w14:textId="77777777" w:rsidR="00C23053" w:rsidRDefault="00C55D6B">
            <w:pPr>
              <w:spacing w:after="100"/>
            </w:pPr>
            <w:r>
              <w:t>Look up any unknown abbreviations.</w:t>
            </w:r>
          </w:p>
          <w:p w14:paraId="361A3BF3" w14:textId="77777777" w:rsidR="00C23053" w:rsidRDefault="00C55D6B">
            <w:r>
              <w:t>Decide whether to keep looking or whether there’s enough to choose from.</w:t>
            </w:r>
          </w:p>
        </w:tc>
      </w:tr>
      <w:tr w:rsidR="00C23053" w14:paraId="10A79D15" w14:textId="77777777" w:rsidTr="00C55D6B">
        <w:trPr>
          <w:trHeight w:val="1795"/>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50A46E" w14:textId="77777777" w:rsidR="00C23053" w:rsidRDefault="00C55D6B">
            <w:r>
              <w:t>Use textual evidence to analyze the content and reflect on the underlying meanings</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C0E634" w14:textId="77777777" w:rsidR="00C23053" w:rsidRDefault="00C55D6B">
            <w:pPr>
              <w:spacing w:after="100"/>
            </w:pPr>
            <w:r>
              <w:t>Review list of adjectives from the ads (</w:t>
            </w:r>
            <w:proofErr w:type="spellStart"/>
            <w:r>
              <w:t>e.g</w:t>
            </w:r>
            <w:proofErr w:type="spellEnd"/>
            <w:r>
              <w:t>, cozy, lightly worn, natural, lived-in) and identify the positive associations of these words. What else might they mean?</w:t>
            </w:r>
          </w:p>
          <w:p w14:paraId="124C355B" w14:textId="77777777" w:rsidR="00C23053" w:rsidRDefault="00C55D6B">
            <w:r>
              <w:t>Look ov</w:t>
            </w:r>
            <w:r>
              <w:t>er their own ranked items and evaluate how the highlighted adjectives in the ad may have affected the ranking.</w:t>
            </w:r>
          </w:p>
        </w:tc>
      </w:tr>
      <w:tr w:rsidR="00C23053" w14:paraId="5DD06847" w14:textId="77777777" w:rsidTr="00C55D6B">
        <w:trPr>
          <w:trHeight w:val="1125"/>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41EAE0" w14:textId="77777777" w:rsidR="00C23053" w:rsidRDefault="00C55D6B">
            <w:r>
              <w:t>Integrate the content with prior knowledge to address the reading purpose</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DC4859" w14:textId="77777777" w:rsidR="00C23053" w:rsidRDefault="00C55D6B">
            <w:pPr>
              <w:spacing w:line="240" w:lineRule="auto"/>
            </w:pPr>
            <w:r>
              <w:t>Reconsider ranking and which item to buy.</w:t>
            </w:r>
          </w:p>
        </w:tc>
      </w:tr>
    </w:tbl>
    <w:p w14:paraId="1F3D65DA" w14:textId="77777777" w:rsidR="00C23053" w:rsidRDefault="00C23053">
      <w:pPr>
        <w:spacing w:before="200" w:after="200"/>
      </w:pPr>
    </w:p>
    <w:p w14:paraId="117931EB" w14:textId="77777777" w:rsidR="00C23053" w:rsidRDefault="00C23053"/>
    <w:p w14:paraId="717CB00D" w14:textId="77777777" w:rsidR="00C23053" w:rsidRDefault="00C55D6B">
      <w:pPr>
        <w:pStyle w:val="Heading2"/>
        <w:spacing w:before="200" w:after="0" w:line="240" w:lineRule="auto"/>
        <w:rPr>
          <w:color w:val="6E9E75"/>
        </w:rPr>
      </w:pPr>
      <w:bookmarkStart w:id="37" w:name="_heading=h.4f1mdlm" w:colFirst="0" w:colLast="0"/>
      <w:bookmarkEnd w:id="37"/>
      <w:r>
        <w:br w:type="page"/>
      </w:r>
    </w:p>
    <w:p w14:paraId="577ADEF4" w14:textId="77777777" w:rsidR="00C23053" w:rsidRDefault="00C55D6B">
      <w:pPr>
        <w:pStyle w:val="Heading3"/>
        <w:spacing w:before="200" w:after="200" w:line="240" w:lineRule="auto"/>
      </w:pPr>
      <w:bookmarkStart w:id="38" w:name="_heading=h.2u6wntf" w:colFirst="0" w:colLast="0"/>
      <w:bookmarkEnd w:id="38"/>
      <w:r>
        <w:lastRenderedPageBreak/>
        <w:t>Planning Instruction Starting from an Anchor - OAELPS ACTIVITY</w:t>
      </w:r>
    </w:p>
    <w:p w14:paraId="1FC816C7" w14:textId="77777777" w:rsidR="00C23053" w:rsidRDefault="00C55D6B">
      <w:pPr>
        <w:spacing w:after="200"/>
        <w:jc w:val="center"/>
        <w:rPr>
          <w:b/>
          <w:sz w:val="24"/>
          <w:szCs w:val="24"/>
        </w:rPr>
      </w:pPr>
      <w:r>
        <w:rPr>
          <w:b/>
          <w:sz w:val="24"/>
          <w:szCs w:val="24"/>
        </w:rPr>
        <w:t>OAELPS Anchors Table</w:t>
      </w:r>
    </w:p>
    <w:tbl>
      <w:tblPr>
        <w:tblStyle w:val="af7"/>
        <w:tblW w:w="94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130"/>
        <w:gridCol w:w="3960"/>
        <w:gridCol w:w="3390"/>
      </w:tblGrid>
      <w:tr w:rsidR="00C23053" w14:paraId="0E105241" w14:textId="77777777" w:rsidTr="00C55D6B">
        <w:trPr>
          <w:trHeight w:val="4380"/>
        </w:trPr>
        <w:tc>
          <w:tcPr>
            <w:tcW w:w="2130" w:type="dxa"/>
            <w:tcMar>
              <w:top w:w="72" w:type="dxa"/>
              <w:left w:w="72" w:type="dxa"/>
              <w:bottom w:w="72" w:type="dxa"/>
              <w:right w:w="72" w:type="dxa"/>
            </w:tcMar>
          </w:tcPr>
          <w:p w14:paraId="5A1E857E" w14:textId="77777777" w:rsidR="00C23053" w:rsidRDefault="00C55D6B">
            <w:pPr>
              <w:widowControl w:val="0"/>
              <w:spacing w:after="200"/>
              <w:rPr>
                <w:b/>
              </w:rPr>
            </w:pPr>
            <w:r>
              <w:rPr>
                <w:b/>
              </w:rPr>
              <w:t>ELPS Anchor 1:</w:t>
            </w:r>
          </w:p>
          <w:p w14:paraId="5FF40B43" w14:textId="77777777" w:rsidR="00C23053" w:rsidRDefault="00C55D6B">
            <w:pPr>
              <w:rPr>
                <w:b/>
              </w:rPr>
            </w:pPr>
            <w:r>
              <w:rPr>
                <w:b/>
              </w:rPr>
              <w:t>An ELL can…</w:t>
            </w:r>
          </w:p>
          <w:p w14:paraId="3060F709" w14:textId="77777777" w:rsidR="00C23053" w:rsidRDefault="00C55D6B">
            <w:pPr>
              <w:rPr>
                <w:b/>
                <w:sz w:val="24"/>
                <w:szCs w:val="24"/>
              </w:rPr>
            </w:pPr>
            <w:r>
              <w:t>construct meaning from oral presentations and literary and informational text through level appropriate listening, reading, and viewing.</w:t>
            </w:r>
          </w:p>
          <w:p w14:paraId="12F1EB1D" w14:textId="77777777" w:rsidR="00C23053" w:rsidRDefault="00C23053">
            <w:pPr>
              <w:widowControl w:val="0"/>
              <w:rPr>
                <w:i/>
              </w:rPr>
            </w:pPr>
          </w:p>
          <w:p w14:paraId="65D57F04" w14:textId="77777777" w:rsidR="00C23053" w:rsidRDefault="00C23053">
            <w:pPr>
              <w:widowControl w:val="0"/>
              <w:rPr>
                <w:i/>
              </w:rPr>
            </w:pPr>
          </w:p>
          <w:p w14:paraId="4A76A13B" w14:textId="77777777" w:rsidR="00C23053" w:rsidRDefault="00C23053">
            <w:pPr>
              <w:widowControl w:val="0"/>
              <w:rPr>
                <w:i/>
              </w:rPr>
            </w:pPr>
          </w:p>
          <w:p w14:paraId="44143A09" w14:textId="77777777" w:rsidR="00C23053" w:rsidRDefault="00C23053">
            <w:pPr>
              <w:widowControl w:val="0"/>
              <w:rPr>
                <w:i/>
              </w:rPr>
            </w:pPr>
          </w:p>
          <w:p w14:paraId="570350CC" w14:textId="77777777" w:rsidR="00C23053" w:rsidRDefault="00C23053">
            <w:pPr>
              <w:widowControl w:val="0"/>
              <w:rPr>
                <w:i/>
              </w:rPr>
            </w:pPr>
          </w:p>
          <w:p w14:paraId="353F80AB" w14:textId="77777777" w:rsidR="00C23053" w:rsidRDefault="00C23053">
            <w:pPr>
              <w:widowControl w:val="0"/>
              <w:rPr>
                <w:i/>
              </w:rPr>
            </w:pPr>
          </w:p>
          <w:p w14:paraId="603802CD" w14:textId="77777777" w:rsidR="00C23053" w:rsidRDefault="00C23053">
            <w:pPr>
              <w:widowControl w:val="0"/>
              <w:rPr>
                <w:i/>
              </w:rPr>
            </w:pPr>
          </w:p>
          <w:p w14:paraId="5FD054C7" w14:textId="77777777" w:rsidR="00C23053" w:rsidRDefault="00C23053">
            <w:pPr>
              <w:widowControl w:val="0"/>
              <w:rPr>
                <w:i/>
              </w:rPr>
            </w:pPr>
          </w:p>
          <w:p w14:paraId="56513C1F" w14:textId="77777777" w:rsidR="00C23053" w:rsidRDefault="00C23053">
            <w:pPr>
              <w:widowControl w:val="0"/>
              <w:rPr>
                <w:i/>
              </w:rPr>
            </w:pPr>
          </w:p>
        </w:tc>
        <w:tc>
          <w:tcPr>
            <w:tcW w:w="3960" w:type="dxa"/>
            <w:tcMar>
              <w:top w:w="72" w:type="dxa"/>
              <w:left w:w="72" w:type="dxa"/>
              <w:bottom w:w="72" w:type="dxa"/>
              <w:right w:w="72" w:type="dxa"/>
            </w:tcMar>
          </w:tcPr>
          <w:p w14:paraId="057C4556" w14:textId="77777777" w:rsidR="00C23053" w:rsidRDefault="00C55D6B">
            <w:pPr>
              <w:widowControl w:val="0"/>
              <w:spacing w:after="200"/>
              <w:rPr>
                <w:b/>
              </w:rPr>
            </w:pPr>
            <w:r>
              <w:rPr>
                <w:b/>
              </w:rPr>
              <w:t>ELPS Level 3 Descriptor(s):</w:t>
            </w:r>
          </w:p>
          <w:p w14:paraId="0B7CA014" w14:textId="77777777" w:rsidR="00C23053" w:rsidRDefault="00C55D6B">
            <w:pPr>
              <w:widowControl w:val="0"/>
              <w:spacing w:after="200"/>
              <w:ind w:right="81"/>
            </w:pPr>
            <w:r>
              <w:t>By the end of English language proficiency level 3, an ELL can… use a developing set of strategies to:</w:t>
            </w:r>
          </w:p>
          <w:p w14:paraId="4715DCB5" w14:textId="77777777" w:rsidR="00C23053" w:rsidRDefault="00C55D6B">
            <w:pPr>
              <w:widowControl w:val="0"/>
              <w:numPr>
                <w:ilvl w:val="0"/>
                <w:numId w:val="2"/>
              </w:numPr>
              <w:ind w:right="81"/>
            </w:pPr>
            <w:r>
              <w:t>determine a central idea or theme in oral presentations and spoken and written texts</w:t>
            </w:r>
          </w:p>
          <w:p w14:paraId="2CC0E37F" w14:textId="77777777" w:rsidR="00C23053" w:rsidRDefault="00C55D6B">
            <w:pPr>
              <w:widowControl w:val="0"/>
              <w:numPr>
                <w:ilvl w:val="0"/>
                <w:numId w:val="2"/>
              </w:numPr>
              <w:ind w:right="81"/>
            </w:pPr>
            <w:proofErr w:type="spellStart"/>
            <w:r>
              <w:t>redetails</w:t>
            </w:r>
            <w:proofErr w:type="spellEnd"/>
          </w:p>
          <w:p w14:paraId="7EE44D82" w14:textId="77777777" w:rsidR="00C23053" w:rsidRDefault="00C55D6B">
            <w:pPr>
              <w:widowControl w:val="0"/>
              <w:numPr>
                <w:ilvl w:val="0"/>
                <w:numId w:val="2"/>
              </w:numPr>
              <w:ind w:right="81"/>
            </w:pPr>
            <w:r>
              <w:t>answer questions about key d</w:t>
            </w:r>
            <w:r>
              <w:t>etails</w:t>
            </w:r>
          </w:p>
          <w:p w14:paraId="177E7448" w14:textId="77777777" w:rsidR="00C23053" w:rsidRDefault="00C55D6B">
            <w:pPr>
              <w:widowControl w:val="0"/>
              <w:numPr>
                <w:ilvl w:val="0"/>
                <w:numId w:val="2"/>
              </w:numPr>
              <w:ind w:right="81"/>
            </w:pPr>
            <w:r>
              <w:t xml:space="preserve">explain how the theme is developed by specific details in texts </w:t>
            </w:r>
          </w:p>
          <w:p w14:paraId="693FB1F7" w14:textId="77777777" w:rsidR="00C23053" w:rsidRDefault="00C55D6B">
            <w:pPr>
              <w:widowControl w:val="0"/>
              <w:numPr>
                <w:ilvl w:val="0"/>
                <w:numId w:val="2"/>
              </w:numPr>
              <w:spacing w:after="200"/>
              <w:ind w:right="81"/>
            </w:pPr>
            <w:r>
              <w:t>summarize part of a text.</w:t>
            </w:r>
          </w:p>
          <w:p w14:paraId="4B9B3954" w14:textId="77777777" w:rsidR="00C23053" w:rsidRDefault="00C55D6B">
            <w:pPr>
              <w:widowControl w:val="0"/>
              <w:rPr>
                <w:b/>
              </w:rPr>
            </w:pPr>
            <w:r>
              <w:rPr>
                <w:b/>
              </w:rPr>
              <w:t>Relevant Applications:</w:t>
            </w:r>
          </w:p>
          <w:p w14:paraId="1CF33B3C" w14:textId="77777777" w:rsidR="00C23053" w:rsidRDefault="00C23053">
            <w:pPr>
              <w:widowControl w:val="0"/>
              <w:rPr>
                <w:i/>
              </w:rPr>
            </w:pPr>
          </w:p>
          <w:p w14:paraId="3A343FF8" w14:textId="77777777" w:rsidR="00C23053" w:rsidRDefault="00C55D6B">
            <w:pPr>
              <w:widowControl w:val="0"/>
              <w:numPr>
                <w:ilvl w:val="0"/>
                <w:numId w:val="5"/>
              </w:numPr>
            </w:pPr>
            <w:r>
              <w:t>Identify the intended audience and general purpose of the text type</w:t>
            </w:r>
          </w:p>
          <w:p w14:paraId="0186D867" w14:textId="77777777" w:rsidR="00C23053" w:rsidRDefault="00C55D6B">
            <w:pPr>
              <w:widowControl w:val="0"/>
              <w:numPr>
                <w:ilvl w:val="0"/>
                <w:numId w:val="5"/>
              </w:numPr>
            </w:pPr>
            <w:r>
              <w:t>Make predictions about content and organization based on text type, symbols, and context (e.g., electric bill, where aisle signs in stores are located, stop sign) to prepare to read for one’s purpose</w:t>
            </w:r>
          </w:p>
          <w:p w14:paraId="2D288996" w14:textId="77777777" w:rsidR="00C23053" w:rsidRDefault="00C55D6B">
            <w:pPr>
              <w:widowControl w:val="0"/>
              <w:numPr>
                <w:ilvl w:val="0"/>
                <w:numId w:val="5"/>
              </w:numPr>
            </w:pPr>
            <w:r>
              <w:t>Evaluate the reliability, accuracy, and sufficiency of i</w:t>
            </w:r>
            <w:r>
              <w:t>nformation and claims (e.g., checking for missing information)</w:t>
            </w:r>
          </w:p>
          <w:p w14:paraId="073312BE" w14:textId="77777777" w:rsidR="00C23053" w:rsidRDefault="00C23053">
            <w:pPr>
              <w:widowControl w:val="0"/>
              <w:rPr>
                <w:i/>
              </w:rPr>
            </w:pPr>
          </w:p>
        </w:tc>
        <w:tc>
          <w:tcPr>
            <w:tcW w:w="3390" w:type="dxa"/>
            <w:tcMar>
              <w:top w:w="72" w:type="dxa"/>
              <w:left w:w="72" w:type="dxa"/>
              <w:bottom w:w="72" w:type="dxa"/>
              <w:right w:w="72" w:type="dxa"/>
            </w:tcMar>
          </w:tcPr>
          <w:p w14:paraId="4D62BA6F" w14:textId="77777777" w:rsidR="00C23053" w:rsidRDefault="00C55D6B">
            <w:pPr>
              <w:widowControl w:val="0"/>
              <w:rPr>
                <w:b/>
              </w:rPr>
            </w:pPr>
            <w:r>
              <w:rPr>
                <w:b/>
              </w:rPr>
              <w:t>Real-Life Reading Tasks</w:t>
            </w:r>
          </w:p>
          <w:p w14:paraId="5F970761" w14:textId="77777777" w:rsidR="00C23053" w:rsidRDefault="00C23053">
            <w:pPr>
              <w:widowControl w:val="0"/>
              <w:rPr>
                <w:b/>
              </w:rPr>
            </w:pPr>
          </w:p>
          <w:p w14:paraId="40030EAC" w14:textId="77777777" w:rsidR="00C23053" w:rsidRDefault="00C23053">
            <w:pPr>
              <w:widowControl w:val="0"/>
              <w:rPr>
                <w:b/>
              </w:rPr>
            </w:pPr>
          </w:p>
          <w:p w14:paraId="5056AEAE" w14:textId="77777777" w:rsidR="00C23053" w:rsidRDefault="00C23053">
            <w:pPr>
              <w:widowControl w:val="0"/>
              <w:rPr>
                <w:b/>
              </w:rPr>
            </w:pPr>
          </w:p>
          <w:p w14:paraId="28782D04" w14:textId="77777777" w:rsidR="00C23053" w:rsidRDefault="00C55D6B">
            <w:pPr>
              <w:widowControl w:val="0"/>
              <w:rPr>
                <w:b/>
              </w:rPr>
            </w:pPr>
            <w:r>
              <w:rPr>
                <w:b/>
              </w:rPr>
              <w:t>Real-life reading tasks related to the Applications:</w:t>
            </w:r>
            <w:r>
              <w:rPr>
                <w:noProof/>
              </w:rPr>
              <w:drawing>
                <wp:anchor distT="0" distB="0" distL="0" distR="0" simplePos="0" relativeHeight="251660288" behindDoc="1" locked="0" layoutInCell="1" hidden="0" allowOverlap="1" wp14:anchorId="294649D9" wp14:editId="70EBA6ED">
                  <wp:simplePos x="0" y="0"/>
                  <wp:positionH relativeFrom="column">
                    <wp:posOffset>285750</wp:posOffset>
                  </wp:positionH>
                  <wp:positionV relativeFrom="paragraph">
                    <wp:posOffset>361950</wp:posOffset>
                  </wp:positionV>
                  <wp:extent cx="1814513" cy="533400"/>
                  <wp:effectExtent l="0" t="0" r="0" b="0"/>
                  <wp:wrapNone/>
                  <wp:docPr id="1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image1.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1814513" cy="533400"/>
                          </a:xfrm>
                          <a:prstGeom prst="rect">
                            <a:avLst/>
                          </a:prstGeom>
                          <a:ln/>
                        </pic:spPr>
                      </pic:pic>
                    </a:graphicData>
                  </a:graphic>
                </wp:anchor>
              </w:drawing>
            </w:r>
          </w:p>
          <w:p w14:paraId="2563CA32" w14:textId="77777777" w:rsidR="00C23053" w:rsidRDefault="00C23053">
            <w:pPr>
              <w:widowControl w:val="0"/>
              <w:rPr>
                <w:b/>
              </w:rPr>
            </w:pPr>
          </w:p>
          <w:p w14:paraId="0050AE8B" w14:textId="77777777" w:rsidR="00C23053" w:rsidRDefault="00C55D6B">
            <w:pPr>
              <w:widowControl w:val="0"/>
              <w:numPr>
                <w:ilvl w:val="0"/>
                <w:numId w:val="6"/>
              </w:numPr>
              <w:spacing w:line="480" w:lineRule="auto"/>
            </w:pPr>
            <w:r>
              <w:t>Reading a Craigslist Ad</w:t>
            </w:r>
          </w:p>
          <w:p w14:paraId="3244BDD3" w14:textId="77777777" w:rsidR="00C23053" w:rsidRDefault="00C55D6B">
            <w:pPr>
              <w:numPr>
                <w:ilvl w:val="0"/>
                <w:numId w:val="6"/>
              </w:numPr>
              <w:spacing w:line="480" w:lineRule="auto"/>
            </w:pPr>
            <w:r>
              <w:t>Reading advertisements</w:t>
            </w:r>
          </w:p>
          <w:p w14:paraId="12330B64" w14:textId="77777777" w:rsidR="00C23053" w:rsidRDefault="00C55D6B">
            <w:pPr>
              <w:numPr>
                <w:ilvl w:val="0"/>
                <w:numId w:val="6"/>
              </w:numPr>
              <w:spacing w:line="480" w:lineRule="auto"/>
            </w:pPr>
            <w:r>
              <w:t>Reading social media</w:t>
            </w:r>
          </w:p>
          <w:p w14:paraId="4B48C4FB" w14:textId="77777777" w:rsidR="00C23053" w:rsidRDefault="00C55D6B">
            <w:pPr>
              <w:numPr>
                <w:ilvl w:val="0"/>
                <w:numId w:val="6"/>
              </w:numPr>
            </w:pPr>
            <w:r>
              <w:t>Reading emails for scam information</w:t>
            </w:r>
          </w:p>
          <w:p w14:paraId="41B9C03A" w14:textId="77777777" w:rsidR="00C23053" w:rsidRDefault="00C23053">
            <w:pPr>
              <w:widowControl w:val="0"/>
              <w:rPr>
                <w:b/>
              </w:rPr>
            </w:pPr>
          </w:p>
        </w:tc>
      </w:tr>
    </w:tbl>
    <w:p w14:paraId="233051A5" w14:textId="77777777" w:rsidR="00C23053" w:rsidRDefault="00C55D6B">
      <w:pPr>
        <w:rPr>
          <w:sz w:val="20"/>
          <w:szCs w:val="20"/>
        </w:rPr>
      </w:pPr>
      <w:r>
        <w:br w:type="page"/>
      </w:r>
    </w:p>
    <w:p w14:paraId="0FB8EC1A" w14:textId="77777777" w:rsidR="00C23053" w:rsidRDefault="00C55D6B">
      <w:pPr>
        <w:pStyle w:val="Heading2"/>
        <w:spacing w:before="0"/>
      </w:pPr>
      <w:bookmarkStart w:id="39" w:name="_heading=h.19c6y18" w:colFirst="0" w:colLast="0"/>
      <w:bookmarkEnd w:id="39"/>
      <w:r>
        <w:lastRenderedPageBreak/>
        <w:t>Appendix B: Unit Planning and the Four Dimensions of Performance</w:t>
      </w:r>
    </w:p>
    <w:p w14:paraId="44466E06" w14:textId="77777777" w:rsidR="00C23053" w:rsidRDefault="00C55D6B">
      <w:pPr>
        <w:rPr>
          <w:sz w:val="24"/>
          <w:szCs w:val="24"/>
        </w:rPr>
      </w:pPr>
      <w:r>
        <w:rPr>
          <w:sz w:val="24"/>
          <w:szCs w:val="24"/>
        </w:rPr>
        <w:t xml:space="preserve">It can be overwhelming to choose which Anchor, Descriptor, and/or Application to target for explicit instruction. Real life tasks involve multiple skills and strategies. </w:t>
      </w:r>
      <w:proofErr w:type="gramStart"/>
      <w:r>
        <w:rPr>
          <w:sz w:val="24"/>
          <w:szCs w:val="24"/>
        </w:rPr>
        <w:t>In order to</w:t>
      </w:r>
      <w:proofErr w:type="gramEnd"/>
      <w:r>
        <w:rPr>
          <w:sz w:val="24"/>
          <w:szCs w:val="24"/>
        </w:rPr>
        <w:t xml:space="preserve"> incorpora</w:t>
      </w:r>
      <w:r>
        <w:rPr>
          <w:sz w:val="24"/>
          <w:szCs w:val="24"/>
        </w:rPr>
        <w:t xml:space="preserve">te these multiple skills and strategies, it is helpful to plan scaffolding across a unit or connected lessons by explicitly targeting </w:t>
      </w:r>
      <w:r>
        <w:rPr>
          <w:b/>
          <w:sz w:val="24"/>
          <w:szCs w:val="24"/>
        </w:rPr>
        <w:t>additional</w:t>
      </w:r>
      <w:r>
        <w:rPr>
          <w:sz w:val="24"/>
          <w:szCs w:val="24"/>
        </w:rPr>
        <w:t xml:space="preserve"> Anchors, Descriptors, and/or Applications that you didn’t highlight or circle above.</w:t>
      </w:r>
    </w:p>
    <w:p w14:paraId="5CF7A815" w14:textId="77777777" w:rsidR="00C23053" w:rsidRDefault="00C23053">
      <w:pPr>
        <w:rPr>
          <w:sz w:val="24"/>
          <w:szCs w:val="24"/>
        </w:rPr>
      </w:pPr>
    </w:p>
    <w:p w14:paraId="23F8078B" w14:textId="77777777" w:rsidR="00C23053" w:rsidRDefault="00C55D6B">
      <w:pPr>
        <w:spacing w:after="200"/>
        <w:rPr>
          <w:sz w:val="24"/>
          <w:szCs w:val="24"/>
        </w:rPr>
      </w:pPr>
      <w:r>
        <w:rPr>
          <w:sz w:val="24"/>
          <w:szCs w:val="24"/>
        </w:rPr>
        <w:t>To plan scaffolding, cons</w:t>
      </w:r>
      <w:r>
        <w:rPr>
          <w:sz w:val="24"/>
          <w:szCs w:val="24"/>
        </w:rPr>
        <w:t>ider the Four Dimensions of Performance: knowledge base, independence, fluency, and range (see the chart below). You can build on what your learners already know, support them in developing more independent use of a particular strategy, move them toward mo</w:t>
      </w:r>
      <w:r>
        <w:rPr>
          <w:sz w:val="24"/>
          <w:szCs w:val="24"/>
        </w:rPr>
        <w:t>re fluent performance of a task, and/or apply previously learned strategies to more challenging content or a wider range of reading complexity.</w:t>
      </w:r>
    </w:p>
    <w:p w14:paraId="7D463822" w14:textId="77777777" w:rsidR="00C23053" w:rsidRDefault="00C23053">
      <w:pPr>
        <w:rPr>
          <w:sz w:val="24"/>
          <w:szCs w:val="24"/>
        </w:rPr>
      </w:pPr>
    </w:p>
    <w:tbl>
      <w:tblPr>
        <w:tblStyle w:val="af8"/>
        <w:tblW w:w="9360"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20" w:firstRow="1" w:lastRow="0" w:firstColumn="0" w:lastColumn="0" w:noHBand="1" w:noVBand="1"/>
      </w:tblPr>
      <w:tblGrid>
        <w:gridCol w:w="4680"/>
        <w:gridCol w:w="4680"/>
      </w:tblGrid>
      <w:tr w:rsidR="00C23053" w14:paraId="1B0F714D" w14:textId="77777777" w:rsidTr="00C55D6B">
        <w:trPr>
          <w:trHeight w:val="585"/>
        </w:trPr>
        <w:tc>
          <w:tcPr>
            <w:tcW w:w="9360" w:type="dxa"/>
            <w:gridSpan w:val="2"/>
            <w:tcBorders>
              <w:top w:val="single" w:sz="18" w:space="0" w:color="000000"/>
              <w:left w:val="single" w:sz="18" w:space="0" w:color="000000"/>
              <w:bottom w:val="single" w:sz="18" w:space="0" w:color="000000"/>
              <w:right w:val="single" w:sz="18" w:space="0" w:color="000000"/>
            </w:tcBorders>
            <w:shd w:val="clear" w:color="auto" w:fill="B7DFF7"/>
            <w:tcMar>
              <w:top w:w="100" w:type="dxa"/>
              <w:left w:w="100" w:type="dxa"/>
              <w:bottom w:w="100" w:type="dxa"/>
              <w:right w:w="100" w:type="dxa"/>
            </w:tcMar>
          </w:tcPr>
          <w:p w14:paraId="09E46BFD" w14:textId="77777777" w:rsidR="00C23053" w:rsidRDefault="00C55D6B">
            <w:pPr>
              <w:jc w:val="center"/>
              <w:rPr>
                <w:b/>
                <w:sz w:val="24"/>
                <w:szCs w:val="24"/>
              </w:rPr>
            </w:pPr>
            <w:r>
              <w:rPr>
                <w:b/>
                <w:sz w:val="24"/>
                <w:szCs w:val="24"/>
              </w:rPr>
              <w:t>4 Dimensions of Performance</w:t>
            </w:r>
          </w:p>
        </w:tc>
      </w:tr>
      <w:tr w:rsidR="00C23053" w14:paraId="0107F5E9" w14:textId="77777777" w:rsidTr="00C55D6B">
        <w:tc>
          <w:tcPr>
            <w:tcW w:w="46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A7A46C7" w14:textId="77777777" w:rsidR="00C23053" w:rsidRDefault="00C55D6B">
            <w:pPr>
              <w:spacing w:before="240" w:after="240"/>
              <w:jc w:val="center"/>
              <w:rPr>
                <w:b/>
                <w:sz w:val="24"/>
                <w:szCs w:val="24"/>
              </w:rPr>
            </w:pPr>
            <w:r>
              <w:rPr>
                <w:b/>
                <w:sz w:val="24"/>
                <w:szCs w:val="24"/>
              </w:rPr>
              <w:t>Dimension 1:</w:t>
            </w:r>
          </w:p>
          <w:p w14:paraId="7FFA15C8" w14:textId="77777777" w:rsidR="00C23053" w:rsidRDefault="00C55D6B">
            <w:pPr>
              <w:spacing w:before="240" w:after="160"/>
              <w:jc w:val="center"/>
              <w:rPr>
                <w:b/>
                <w:sz w:val="24"/>
                <w:szCs w:val="24"/>
              </w:rPr>
            </w:pPr>
            <w:r>
              <w:rPr>
                <w:b/>
                <w:sz w:val="24"/>
                <w:szCs w:val="24"/>
              </w:rPr>
              <w:t>Structure of Knowledge Base</w:t>
            </w:r>
          </w:p>
          <w:p w14:paraId="3822A386" w14:textId="77777777" w:rsidR="00C23053" w:rsidRDefault="00C55D6B">
            <w:pPr>
              <w:spacing w:before="240" w:after="240"/>
              <w:ind w:left="90"/>
              <w:rPr>
                <w:sz w:val="24"/>
                <w:szCs w:val="24"/>
              </w:rPr>
            </w:pPr>
            <w:r>
              <w:rPr>
                <w:sz w:val="24"/>
                <w:szCs w:val="24"/>
              </w:rPr>
              <w:t>What do I know (facts, rules, procedures, concepts, etc.), and how do I organize and access what I know?</w:t>
            </w:r>
          </w:p>
        </w:tc>
        <w:tc>
          <w:tcPr>
            <w:tcW w:w="46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23E82DEA" w14:textId="77777777" w:rsidR="00C23053" w:rsidRDefault="00C55D6B">
            <w:pPr>
              <w:spacing w:before="240" w:after="240"/>
              <w:jc w:val="center"/>
              <w:rPr>
                <w:b/>
                <w:sz w:val="24"/>
                <w:szCs w:val="24"/>
              </w:rPr>
            </w:pPr>
            <w:r>
              <w:rPr>
                <w:b/>
                <w:sz w:val="24"/>
                <w:szCs w:val="24"/>
              </w:rPr>
              <w:t>Dimension 2:</w:t>
            </w:r>
          </w:p>
          <w:p w14:paraId="1D362282" w14:textId="77777777" w:rsidR="00C23053" w:rsidRDefault="00C55D6B">
            <w:pPr>
              <w:spacing w:before="240" w:after="160"/>
              <w:jc w:val="center"/>
              <w:rPr>
                <w:b/>
                <w:sz w:val="24"/>
                <w:szCs w:val="24"/>
              </w:rPr>
            </w:pPr>
            <w:r>
              <w:rPr>
                <w:b/>
                <w:sz w:val="24"/>
                <w:szCs w:val="24"/>
              </w:rPr>
              <w:t>Fluency of Performance</w:t>
            </w:r>
          </w:p>
          <w:p w14:paraId="40D6870E" w14:textId="77777777" w:rsidR="00C23053" w:rsidRDefault="00C55D6B">
            <w:pPr>
              <w:spacing w:before="240" w:after="240"/>
              <w:ind w:left="90"/>
              <w:rPr>
                <w:sz w:val="24"/>
                <w:szCs w:val="24"/>
              </w:rPr>
            </w:pPr>
            <w:r>
              <w:rPr>
                <w:sz w:val="24"/>
                <w:szCs w:val="24"/>
              </w:rPr>
              <w:t>Am I able to perform the task automatically, or is it difficult?</w:t>
            </w:r>
          </w:p>
        </w:tc>
      </w:tr>
      <w:tr w:rsidR="00C23053" w14:paraId="6C597126" w14:textId="77777777" w:rsidTr="00C55D6B">
        <w:trPr>
          <w:trHeight w:val="2805"/>
        </w:trPr>
        <w:tc>
          <w:tcPr>
            <w:tcW w:w="46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2971AC9C" w14:textId="77777777" w:rsidR="00C23053" w:rsidRDefault="00C55D6B">
            <w:pPr>
              <w:spacing w:before="240" w:after="240"/>
              <w:jc w:val="center"/>
              <w:rPr>
                <w:b/>
                <w:sz w:val="24"/>
                <w:szCs w:val="24"/>
              </w:rPr>
            </w:pPr>
            <w:r>
              <w:rPr>
                <w:b/>
                <w:sz w:val="24"/>
                <w:szCs w:val="24"/>
              </w:rPr>
              <w:t>Dimension 3:</w:t>
            </w:r>
          </w:p>
          <w:p w14:paraId="08F7A2A9" w14:textId="77777777" w:rsidR="00C23053" w:rsidRDefault="00C55D6B">
            <w:pPr>
              <w:spacing w:before="240" w:after="160"/>
              <w:jc w:val="center"/>
              <w:rPr>
                <w:b/>
                <w:sz w:val="24"/>
                <w:szCs w:val="24"/>
              </w:rPr>
            </w:pPr>
            <w:r>
              <w:rPr>
                <w:b/>
                <w:sz w:val="24"/>
                <w:szCs w:val="24"/>
              </w:rPr>
              <w:t>Independence of Performance</w:t>
            </w:r>
          </w:p>
          <w:p w14:paraId="1F27DF09" w14:textId="77777777" w:rsidR="00C23053" w:rsidRDefault="00C55D6B">
            <w:pPr>
              <w:spacing w:before="60" w:after="240"/>
              <w:ind w:left="90"/>
              <w:rPr>
                <w:sz w:val="24"/>
                <w:szCs w:val="24"/>
              </w:rPr>
            </w:pPr>
            <w:r>
              <w:rPr>
                <w:sz w:val="24"/>
                <w:szCs w:val="24"/>
              </w:rPr>
              <w:t>Do I kno</w:t>
            </w:r>
            <w:r>
              <w:rPr>
                <w:sz w:val="24"/>
                <w:szCs w:val="24"/>
              </w:rPr>
              <w:t xml:space="preserve">w what to do in a particular situation, and how much guidance do I need? </w:t>
            </w:r>
          </w:p>
        </w:tc>
        <w:tc>
          <w:tcPr>
            <w:tcW w:w="46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7A42FDA" w14:textId="77777777" w:rsidR="00C23053" w:rsidRDefault="00C55D6B">
            <w:pPr>
              <w:spacing w:before="240" w:after="240"/>
              <w:jc w:val="center"/>
              <w:rPr>
                <w:b/>
                <w:sz w:val="24"/>
                <w:szCs w:val="24"/>
              </w:rPr>
            </w:pPr>
            <w:r>
              <w:rPr>
                <w:b/>
                <w:sz w:val="24"/>
                <w:szCs w:val="24"/>
              </w:rPr>
              <w:t>Dimension 4:</w:t>
            </w:r>
          </w:p>
          <w:p w14:paraId="50CC9CA4" w14:textId="77777777" w:rsidR="00C23053" w:rsidRDefault="00C55D6B">
            <w:pPr>
              <w:spacing w:before="240" w:after="160"/>
              <w:jc w:val="center"/>
              <w:rPr>
                <w:b/>
                <w:sz w:val="24"/>
                <w:szCs w:val="24"/>
              </w:rPr>
            </w:pPr>
            <w:r>
              <w:rPr>
                <w:b/>
                <w:sz w:val="24"/>
                <w:szCs w:val="24"/>
              </w:rPr>
              <w:t>Range of Conditions of Performance</w:t>
            </w:r>
          </w:p>
          <w:p w14:paraId="54A22B06" w14:textId="77777777" w:rsidR="00C23053" w:rsidRDefault="00C55D6B">
            <w:pPr>
              <w:spacing w:before="240" w:after="240"/>
              <w:ind w:left="90"/>
              <w:rPr>
                <w:sz w:val="24"/>
                <w:szCs w:val="24"/>
              </w:rPr>
            </w:pPr>
            <w:r>
              <w:rPr>
                <w:sz w:val="24"/>
                <w:szCs w:val="24"/>
              </w:rPr>
              <w:t>In how many different tasks and contexts am I able to use a skill, and am I able to apply some of the same skills in a different context or task?</w:t>
            </w:r>
          </w:p>
        </w:tc>
      </w:tr>
    </w:tbl>
    <w:p w14:paraId="3E56B531" w14:textId="77777777" w:rsidR="00C23053" w:rsidRDefault="00C23053">
      <w:pPr>
        <w:spacing w:after="40"/>
        <w:rPr>
          <w:sz w:val="20"/>
          <w:szCs w:val="20"/>
        </w:rPr>
      </w:pPr>
    </w:p>
    <w:p w14:paraId="1F71F258" w14:textId="77777777" w:rsidR="00C23053" w:rsidRDefault="00C23053">
      <w:pPr>
        <w:rPr>
          <w:sz w:val="20"/>
          <w:szCs w:val="20"/>
        </w:rPr>
      </w:pPr>
    </w:p>
    <w:p w14:paraId="716ACFC4" w14:textId="77777777" w:rsidR="00C23053" w:rsidRDefault="00C23053">
      <w:pPr>
        <w:rPr>
          <w:sz w:val="24"/>
          <w:szCs w:val="24"/>
        </w:rPr>
      </w:pPr>
    </w:p>
    <w:sectPr w:rsidR="00C23053">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AA08" w14:textId="77777777" w:rsidR="00000000" w:rsidRDefault="00C55D6B">
      <w:pPr>
        <w:spacing w:line="240" w:lineRule="auto"/>
      </w:pPr>
      <w:r>
        <w:separator/>
      </w:r>
    </w:p>
  </w:endnote>
  <w:endnote w:type="continuationSeparator" w:id="0">
    <w:p w14:paraId="66EE536A" w14:textId="77777777" w:rsidR="00000000" w:rsidRDefault="00C55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FAEC" w14:textId="77777777" w:rsidR="00C23053" w:rsidRDefault="00C55D6B">
    <w:pPr>
      <w:jc w:val="right"/>
    </w:pPr>
    <w:r>
      <w:fldChar w:fldCharType="begin"/>
    </w:r>
    <w:r>
      <w:instrText>PAGE</w:instrText>
    </w:r>
    <w:r>
      <w:fldChar w:fldCharType="separate"/>
    </w:r>
    <w:r>
      <w:rPr>
        <w:noProof/>
      </w:rPr>
      <w:t>1</w:t>
    </w:r>
    <w:r>
      <w:fldChar w:fldCharType="end"/>
    </w:r>
  </w:p>
  <w:p w14:paraId="2A0FF3EC" w14:textId="77777777" w:rsidR="00C23053" w:rsidRDefault="00C23053">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6947" w14:textId="77777777" w:rsidR="00000000" w:rsidRDefault="00C55D6B">
      <w:pPr>
        <w:spacing w:line="240" w:lineRule="auto"/>
      </w:pPr>
      <w:r>
        <w:separator/>
      </w:r>
    </w:p>
  </w:footnote>
  <w:footnote w:type="continuationSeparator" w:id="0">
    <w:p w14:paraId="6753C513" w14:textId="77777777" w:rsidR="00000000" w:rsidRDefault="00C55D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07C7" w14:textId="77777777" w:rsidR="00C23053" w:rsidRDefault="00C230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0D8"/>
    <w:multiLevelType w:val="multilevel"/>
    <w:tmpl w:val="1AE07B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CB73D7"/>
    <w:multiLevelType w:val="multilevel"/>
    <w:tmpl w:val="AA9A4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923E96"/>
    <w:multiLevelType w:val="multilevel"/>
    <w:tmpl w:val="72744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11E5D"/>
    <w:multiLevelType w:val="multilevel"/>
    <w:tmpl w:val="2C924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175A5E"/>
    <w:multiLevelType w:val="multilevel"/>
    <w:tmpl w:val="FF60D0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9BD5997"/>
    <w:multiLevelType w:val="multilevel"/>
    <w:tmpl w:val="9BEA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F443F7"/>
    <w:multiLevelType w:val="multilevel"/>
    <w:tmpl w:val="6068F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95036A"/>
    <w:multiLevelType w:val="multilevel"/>
    <w:tmpl w:val="6F9AC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5947B3"/>
    <w:multiLevelType w:val="hybridMultilevel"/>
    <w:tmpl w:val="D03A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A727D"/>
    <w:multiLevelType w:val="multilevel"/>
    <w:tmpl w:val="D9FE7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5"/>
  </w:num>
  <w:num w:numId="4">
    <w:abstractNumId w:val="0"/>
  </w:num>
  <w:num w:numId="5">
    <w:abstractNumId w:val="3"/>
  </w:num>
  <w:num w:numId="6">
    <w:abstractNumId w:val="7"/>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53"/>
    <w:rsid w:val="00C23053"/>
    <w:rsid w:val="00C5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2312"/>
  <w15:docId w15:val="{4BE37FD9-AF9E-48B6-9316-E3BEDAB0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72" w:type="dxa"/>
        <w:left w:w="72" w:type="dxa"/>
        <w:bottom w:w="72" w:type="dxa"/>
        <w:right w:w="72"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72" w:type="dxa"/>
        <w:left w:w="72" w:type="dxa"/>
        <w:bottom w:w="72" w:type="dxa"/>
        <w:right w:w="72"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72" w:type="dxa"/>
        <w:left w:w="72" w:type="dxa"/>
        <w:bottom w:w="72" w:type="dxa"/>
        <w:right w:w="72"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B12D4D"/>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12D4D"/>
    <w:pPr>
      <w:spacing w:after="100"/>
    </w:pPr>
  </w:style>
  <w:style w:type="paragraph" w:styleId="TOC2">
    <w:name w:val="toc 2"/>
    <w:basedOn w:val="Normal"/>
    <w:next w:val="Normal"/>
    <w:autoRedefine/>
    <w:uiPriority w:val="39"/>
    <w:unhideWhenUsed/>
    <w:rsid w:val="00B12D4D"/>
    <w:pPr>
      <w:spacing w:after="100"/>
      <w:ind w:left="220"/>
    </w:pPr>
  </w:style>
  <w:style w:type="paragraph" w:styleId="TOC3">
    <w:name w:val="toc 3"/>
    <w:basedOn w:val="Normal"/>
    <w:next w:val="Normal"/>
    <w:autoRedefine/>
    <w:uiPriority w:val="39"/>
    <w:unhideWhenUsed/>
    <w:rsid w:val="00B12D4D"/>
    <w:pPr>
      <w:spacing w:after="100"/>
      <w:ind w:left="440"/>
    </w:pPr>
  </w:style>
  <w:style w:type="character" w:styleId="Hyperlink">
    <w:name w:val="Hyperlink"/>
    <w:basedOn w:val="DefaultParagraphFont"/>
    <w:uiPriority w:val="99"/>
    <w:unhideWhenUsed/>
    <w:rsid w:val="00B12D4D"/>
    <w:rPr>
      <w:color w:val="0000FF" w:themeColor="hyperlink"/>
      <w:u w:val="single"/>
    </w:r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5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Zmt1T7XZTSQ8XtJqRZfw4NZSBg==">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B58D9315C13C144887D30074C0AFE6A" ma:contentTypeVersion="1" ma:contentTypeDescription="Create a new document." ma:contentTypeScope="" ma:versionID="92aeb6943a901de05925172eac8dc1fa">
  <xsd:schema xmlns:xsd="http://www.w3.org/2001/XMLSchema" xmlns:xs="http://www.w3.org/2001/XMLSchema" xmlns:p="http://schemas.microsoft.com/office/2006/metadata/properties" xmlns:ns1="http://schemas.microsoft.com/sharepoint/v3" xmlns:ns2="e877a115-f35f-4608-970e-08dfb7717e06" targetNamespace="http://schemas.microsoft.com/office/2006/metadata/properties" ma:root="true" ma:fieldsID="75f174699050120d9a0759f7f0711e8c" ns1:_="" ns2:_="">
    <xsd:import namespace="http://schemas.microsoft.com/sharepoint/v3"/>
    <xsd:import namespace="e877a115-f35f-4608-970e-08dfb7717e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7a115-f35f-4608-970e-08dfb7717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4077A44-8B8E-4855-8144-F3751A02B1E9}"/>
</file>

<file path=customXml/itemProps3.xml><?xml version="1.0" encoding="utf-8"?>
<ds:datastoreItem xmlns:ds="http://schemas.openxmlformats.org/officeDocument/2006/customXml" ds:itemID="{0785F8D5-E06D-47C6-933B-9B358333E793}"/>
</file>

<file path=customXml/itemProps4.xml><?xml version="1.0" encoding="utf-8"?>
<ds:datastoreItem xmlns:ds="http://schemas.openxmlformats.org/officeDocument/2006/customXml" ds:itemID="{C3084433-43BF-436C-A55A-564DFD97195E}"/>
</file>

<file path=docProps/app.xml><?xml version="1.0" encoding="utf-8"?>
<Properties xmlns="http://schemas.openxmlformats.org/officeDocument/2006/extended-properties" xmlns:vt="http://schemas.openxmlformats.org/officeDocument/2006/docPropsVTypes">
  <Template>Normal</Template>
  <TotalTime>5</TotalTime>
  <Pages>16</Pages>
  <Words>2174</Words>
  <Characters>12397</Characters>
  <Application>Microsoft Office Word</Application>
  <DocSecurity>0</DocSecurity>
  <Lines>103</Lines>
  <Paragraphs>29</Paragraphs>
  <ScaleCrop>false</ScaleCrop>
  <Company>Higher Education Coordinating Commission</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CHAGNON Rachel * HECC</dc:creator>
  <cp:lastModifiedBy>CHAGNON Rachel * HECC</cp:lastModifiedBy>
  <cp:revision>2</cp:revision>
  <dcterms:created xsi:type="dcterms:W3CDTF">2023-01-24T18:05:00Z</dcterms:created>
  <dcterms:modified xsi:type="dcterms:W3CDTF">2023-01-24T18:05:00Z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0x0101005B58D9315C13C144887D30074C0AFE6A</vt:lpwstr>
  </property>
</Properties>
</file>