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D5A4" w14:textId="2FB87BC0" w:rsidR="00961023" w:rsidRDefault="00000000">
      <w:pPr>
        <w:pStyle w:val="Title"/>
      </w:pPr>
      <w:r>
        <w:t>Important</w:t>
      </w:r>
      <w:r>
        <w:rPr>
          <w:spacing w:val="-5"/>
        </w:rPr>
        <w:t xml:space="preserve"> </w:t>
      </w:r>
      <w:r>
        <w:t>updates</w:t>
      </w:r>
      <w:r>
        <w:rPr>
          <w:spacing w:val="-3"/>
        </w:rPr>
        <w:t xml:space="preserve"> </w:t>
      </w:r>
      <w:r>
        <w:t>for</w:t>
      </w:r>
      <w:r>
        <w:rPr>
          <w:spacing w:val="-3"/>
        </w:rPr>
        <w:t xml:space="preserve"> </w:t>
      </w:r>
      <w:r w:rsidR="00600171">
        <w:t xml:space="preserve">interested parties involved with </w:t>
      </w:r>
      <w:r>
        <w:t>clinical</w:t>
      </w:r>
      <w:r>
        <w:rPr>
          <w:spacing w:val="-6"/>
        </w:rPr>
        <w:t xml:space="preserve"> </w:t>
      </w:r>
      <w:r>
        <w:t>training</w:t>
      </w:r>
      <w:r>
        <w:rPr>
          <w:spacing w:val="-4"/>
        </w:rPr>
        <w:t xml:space="preserve"> </w:t>
      </w:r>
      <w:r>
        <w:t xml:space="preserve">in the state of </w:t>
      </w:r>
      <w:proofErr w:type="gramStart"/>
      <w:r>
        <w:t>Oregon</w:t>
      </w:r>
      <w:proofErr w:type="gramEnd"/>
    </w:p>
    <w:p w14:paraId="3A7D9D7E" w14:textId="77777777" w:rsidR="00961023" w:rsidRDefault="00000000">
      <w:pPr>
        <w:pStyle w:val="BodyText"/>
        <w:spacing w:before="274"/>
        <w:ind w:right="237"/>
      </w:pPr>
      <w:r>
        <w:t>If you</w:t>
      </w:r>
      <w:r>
        <w:rPr>
          <w:spacing w:val="-2"/>
        </w:rPr>
        <w:t xml:space="preserve"> </w:t>
      </w:r>
      <w:r>
        <w:t>are</w:t>
      </w:r>
      <w:r>
        <w:rPr>
          <w:spacing w:val="-2"/>
        </w:rPr>
        <w:t xml:space="preserve"> </w:t>
      </w:r>
      <w:r>
        <w:t>a</w:t>
      </w:r>
      <w:r>
        <w:rPr>
          <w:spacing w:val="-1"/>
        </w:rPr>
        <w:t xml:space="preserve"> </w:t>
      </w:r>
      <w:r>
        <w:t>health</w:t>
      </w:r>
      <w:r>
        <w:rPr>
          <w:spacing w:val="-2"/>
        </w:rPr>
        <w:t xml:space="preserve"> </w:t>
      </w:r>
      <w:r>
        <w:t>profession</w:t>
      </w:r>
      <w:r>
        <w:rPr>
          <w:spacing w:val="-1"/>
        </w:rPr>
        <w:t xml:space="preserve"> </w:t>
      </w:r>
      <w:r>
        <w:t>student (e.g.,</w:t>
      </w:r>
      <w:r>
        <w:rPr>
          <w:spacing w:val="-2"/>
        </w:rPr>
        <w:t xml:space="preserve"> </w:t>
      </w:r>
      <w:r>
        <w:t>training</w:t>
      </w:r>
      <w:r>
        <w:rPr>
          <w:spacing w:val="-5"/>
        </w:rPr>
        <w:t xml:space="preserve"> </w:t>
      </w:r>
      <w:r>
        <w:t>to</w:t>
      </w:r>
      <w:r>
        <w:rPr>
          <w:spacing w:val="-5"/>
        </w:rPr>
        <w:t xml:space="preserve"> </w:t>
      </w:r>
      <w:r>
        <w:t>become a</w:t>
      </w:r>
      <w:r>
        <w:rPr>
          <w:spacing w:val="-2"/>
        </w:rPr>
        <w:t xml:space="preserve"> </w:t>
      </w:r>
      <w:r>
        <w:t>nurse,</w:t>
      </w:r>
      <w:r>
        <w:rPr>
          <w:spacing w:val="-2"/>
        </w:rPr>
        <w:t xml:space="preserve"> </w:t>
      </w:r>
      <w:r>
        <w:t>physician,</w:t>
      </w:r>
      <w:r>
        <w:rPr>
          <w:spacing w:val="-4"/>
        </w:rPr>
        <w:t xml:space="preserve"> </w:t>
      </w:r>
      <w:r>
        <w:t>medical</w:t>
      </w:r>
      <w:r>
        <w:rPr>
          <w:spacing w:val="-1"/>
        </w:rPr>
        <w:t xml:space="preserve"> </w:t>
      </w:r>
      <w:r>
        <w:t>assistant,</w:t>
      </w:r>
      <w:r>
        <w:rPr>
          <w:spacing w:val="-5"/>
        </w:rPr>
        <w:t xml:space="preserve"> </w:t>
      </w:r>
      <w:r>
        <w:t>etc.) and</w:t>
      </w:r>
      <w:r>
        <w:rPr>
          <w:spacing w:val="-2"/>
        </w:rPr>
        <w:t xml:space="preserve"> </w:t>
      </w:r>
      <w:r>
        <w:t>you</w:t>
      </w:r>
      <w:r>
        <w:rPr>
          <w:spacing w:val="-2"/>
        </w:rPr>
        <w:t xml:space="preserve"> </w:t>
      </w:r>
      <w:r>
        <w:t>plan</w:t>
      </w:r>
      <w:r>
        <w:rPr>
          <w:spacing w:val="-4"/>
        </w:rPr>
        <w:t xml:space="preserve"> </w:t>
      </w:r>
      <w:r>
        <w:t>to</w:t>
      </w:r>
      <w:r>
        <w:rPr>
          <w:spacing w:val="-2"/>
        </w:rPr>
        <w:t xml:space="preserve"> </w:t>
      </w:r>
      <w:r>
        <w:t>undergo</w:t>
      </w:r>
      <w:r>
        <w:rPr>
          <w:spacing w:val="-2"/>
        </w:rPr>
        <w:t xml:space="preserve"> </w:t>
      </w:r>
      <w:r>
        <w:t>clinical</w:t>
      </w:r>
      <w:r>
        <w:rPr>
          <w:spacing w:val="-1"/>
        </w:rPr>
        <w:t xml:space="preserve"> </w:t>
      </w:r>
      <w:r>
        <w:t>training</w:t>
      </w:r>
      <w:r>
        <w:rPr>
          <w:spacing w:val="-3"/>
        </w:rPr>
        <w:t xml:space="preserve"> </w:t>
      </w:r>
      <w:r>
        <w:t>opportunities</w:t>
      </w:r>
      <w:r>
        <w:rPr>
          <w:spacing w:val="-4"/>
        </w:rPr>
        <w:t xml:space="preserve"> </w:t>
      </w:r>
      <w:r>
        <w:t>or</w:t>
      </w:r>
      <w:r>
        <w:rPr>
          <w:spacing w:val="-2"/>
        </w:rPr>
        <w:t xml:space="preserve"> </w:t>
      </w:r>
      <w:r>
        <w:t>externships</w:t>
      </w:r>
      <w:r>
        <w:rPr>
          <w:spacing w:val="-4"/>
        </w:rPr>
        <w:t xml:space="preserve"> </w:t>
      </w:r>
      <w:r>
        <w:t>at</w:t>
      </w:r>
      <w:r>
        <w:rPr>
          <w:spacing w:val="-1"/>
        </w:rPr>
        <w:t xml:space="preserve"> </w:t>
      </w:r>
      <w:r>
        <w:t>clinical</w:t>
      </w:r>
      <w:r>
        <w:rPr>
          <w:spacing w:val="-4"/>
        </w:rPr>
        <w:t xml:space="preserve"> </w:t>
      </w:r>
      <w:r>
        <w:t>facilities</w:t>
      </w:r>
      <w:r>
        <w:rPr>
          <w:spacing w:val="-2"/>
        </w:rPr>
        <w:t xml:space="preserve"> </w:t>
      </w:r>
      <w:r>
        <w:t>(e.g.,</w:t>
      </w:r>
      <w:r>
        <w:rPr>
          <w:spacing w:val="-2"/>
        </w:rPr>
        <w:t xml:space="preserve"> </w:t>
      </w:r>
      <w:r>
        <w:t>hospitals, long-term care facilities, etc.) in Oregon, please review the following for information on the new standardized</w:t>
      </w:r>
      <w:r>
        <w:rPr>
          <w:spacing w:val="-5"/>
        </w:rPr>
        <w:t xml:space="preserve"> </w:t>
      </w:r>
      <w:r>
        <w:t>administrative</w:t>
      </w:r>
      <w:r>
        <w:rPr>
          <w:spacing w:val="-5"/>
        </w:rPr>
        <w:t xml:space="preserve"> </w:t>
      </w:r>
      <w:r>
        <w:t>requirements</w:t>
      </w:r>
      <w:r>
        <w:rPr>
          <w:spacing w:val="-5"/>
        </w:rPr>
        <w:t xml:space="preserve"> </w:t>
      </w:r>
      <w:r>
        <w:t>established</w:t>
      </w:r>
      <w:r>
        <w:rPr>
          <w:spacing w:val="-8"/>
        </w:rPr>
        <w:t xml:space="preserve"> </w:t>
      </w:r>
      <w:r>
        <w:t>under</w:t>
      </w:r>
      <w:r>
        <w:rPr>
          <w:spacing w:val="-2"/>
        </w:rPr>
        <w:t xml:space="preserve"> </w:t>
      </w:r>
      <w:hyperlink r:id="rId7">
        <w:r>
          <w:rPr>
            <w:color w:val="0000FF"/>
            <w:u w:val="single" w:color="0000FF"/>
          </w:rPr>
          <w:t>Oregon</w:t>
        </w:r>
        <w:r>
          <w:rPr>
            <w:color w:val="0000FF"/>
            <w:spacing w:val="-5"/>
            <w:u w:val="single" w:color="0000FF"/>
          </w:rPr>
          <w:t xml:space="preserve"> </w:t>
        </w:r>
        <w:r>
          <w:rPr>
            <w:color w:val="0000FF"/>
            <w:u w:val="single" w:color="0000FF"/>
          </w:rPr>
          <w:t>Administrative</w:t>
        </w:r>
        <w:r>
          <w:rPr>
            <w:color w:val="0000FF"/>
            <w:spacing w:val="-5"/>
            <w:u w:val="single" w:color="0000FF"/>
          </w:rPr>
          <w:t xml:space="preserve"> </w:t>
        </w:r>
        <w:r>
          <w:rPr>
            <w:color w:val="0000FF"/>
            <w:u w:val="single" w:color="0000FF"/>
          </w:rPr>
          <w:t>Rules</w:t>
        </w:r>
        <w:r>
          <w:rPr>
            <w:color w:val="0000FF"/>
            <w:spacing w:val="-5"/>
            <w:u w:val="single" w:color="0000FF"/>
          </w:rPr>
          <w:t xml:space="preserve"> </w:t>
        </w:r>
        <w:r>
          <w:rPr>
            <w:color w:val="0000FF"/>
            <w:u w:val="single" w:color="0000FF"/>
          </w:rPr>
          <w:t>409-030-0100</w:t>
        </w:r>
        <w:r>
          <w:t>.</w:t>
        </w:r>
      </w:hyperlink>
    </w:p>
    <w:p w14:paraId="000FB080" w14:textId="77777777" w:rsidR="00961023" w:rsidRDefault="00961023">
      <w:pPr>
        <w:pStyle w:val="BodyText"/>
        <w:ind w:left="0"/>
      </w:pPr>
    </w:p>
    <w:p w14:paraId="74F2BF77" w14:textId="77777777" w:rsidR="00961023" w:rsidRDefault="00000000">
      <w:pPr>
        <w:pStyle w:val="BodyText"/>
        <w:ind w:right="163"/>
      </w:pPr>
      <w:r>
        <w:t>Beginning July 1, 2014, health profession students will need to meet a standardized, universal set of administrative</w:t>
      </w:r>
      <w:r>
        <w:rPr>
          <w:spacing w:val="-3"/>
        </w:rPr>
        <w:t xml:space="preserve"> </w:t>
      </w:r>
      <w:r>
        <w:t>requirements</w:t>
      </w:r>
      <w:r>
        <w:rPr>
          <w:spacing w:val="-3"/>
        </w:rPr>
        <w:t xml:space="preserve"> </w:t>
      </w:r>
      <w:r>
        <w:t>prior</w:t>
      </w:r>
      <w:r>
        <w:rPr>
          <w:spacing w:val="-5"/>
        </w:rPr>
        <w:t xml:space="preserve"> </w:t>
      </w:r>
      <w:r>
        <w:t>to</w:t>
      </w:r>
      <w:r>
        <w:rPr>
          <w:spacing w:val="-3"/>
        </w:rPr>
        <w:t xml:space="preserve"> </w:t>
      </w:r>
      <w:r>
        <w:t>doing</w:t>
      </w:r>
      <w:r>
        <w:rPr>
          <w:spacing w:val="-6"/>
        </w:rPr>
        <w:t xml:space="preserve"> </w:t>
      </w:r>
      <w:r>
        <w:t>clinical</w:t>
      </w:r>
      <w:r>
        <w:rPr>
          <w:spacing w:val="-2"/>
        </w:rPr>
        <w:t xml:space="preserve"> </w:t>
      </w:r>
      <w:r>
        <w:t>training</w:t>
      </w:r>
      <w:r>
        <w:rPr>
          <w:spacing w:val="-6"/>
        </w:rPr>
        <w:t xml:space="preserve"> </w:t>
      </w:r>
      <w:r>
        <w:t>in</w:t>
      </w:r>
      <w:r>
        <w:rPr>
          <w:spacing w:val="-3"/>
        </w:rPr>
        <w:t xml:space="preserve"> </w:t>
      </w:r>
      <w:r>
        <w:t>Oregon. For</w:t>
      </w:r>
      <w:r>
        <w:rPr>
          <w:spacing w:val="-3"/>
        </w:rPr>
        <w:t xml:space="preserve"> </w:t>
      </w:r>
      <w:r>
        <w:t>most</w:t>
      </w:r>
      <w:r>
        <w:rPr>
          <w:spacing w:val="-2"/>
        </w:rPr>
        <w:t xml:space="preserve"> </w:t>
      </w:r>
      <w:r>
        <w:t>students,</w:t>
      </w:r>
      <w:r>
        <w:rPr>
          <w:spacing w:val="-3"/>
        </w:rPr>
        <w:t xml:space="preserve"> </w:t>
      </w:r>
      <w:r>
        <w:t>satisfying</w:t>
      </w:r>
      <w:r>
        <w:rPr>
          <w:spacing w:val="-6"/>
        </w:rPr>
        <w:t xml:space="preserve"> </w:t>
      </w:r>
      <w:r>
        <w:t>the requirements once will be sufficient for all subsequent clinical training experiences. The requirements include immunizations, screenings, trainings, and proof of coverage under insurance policies (see the attached Quick Reference Guide) and will replace any similar requirements that each facility had previously established. The consensus requirements were developed with input from a wide range of training programs, clinical sites, and regulatory agencies.</w:t>
      </w:r>
    </w:p>
    <w:p w14:paraId="1FA83570" w14:textId="77777777" w:rsidR="00961023" w:rsidRDefault="00961023">
      <w:pPr>
        <w:pStyle w:val="BodyText"/>
        <w:ind w:left="0"/>
      </w:pPr>
    </w:p>
    <w:p w14:paraId="1316DEE2" w14:textId="77777777" w:rsidR="00961023" w:rsidRDefault="00000000">
      <w:pPr>
        <w:pStyle w:val="BodyText"/>
        <w:ind w:right="237"/>
      </w:pPr>
      <w:r>
        <w:t>The</w:t>
      </w:r>
      <w:r>
        <w:rPr>
          <w:spacing w:val="-4"/>
        </w:rPr>
        <w:t xml:space="preserve"> </w:t>
      </w:r>
      <w:r>
        <w:t>hope</w:t>
      </w:r>
      <w:r>
        <w:rPr>
          <w:spacing w:val="-4"/>
        </w:rPr>
        <w:t xml:space="preserve"> </w:t>
      </w:r>
      <w:r>
        <w:t>is</w:t>
      </w:r>
      <w:r>
        <w:rPr>
          <w:spacing w:val="-4"/>
        </w:rPr>
        <w:t xml:space="preserve"> </w:t>
      </w:r>
      <w:r>
        <w:t>that</w:t>
      </w:r>
      <w:r>
        <w:rPr>
          <w:spacing w:val="-1"/>
        </w:rPr>
        <w:t xml:space="preserve"> </w:t>
      </w:r>
      <w:r>
        <w:t>with</w:t>
      </w:r>
      <w:r>
        <w:rPr>
          <w:spacing w:val="-5"/>
        </w:rPr>
        <w:t xml:space="preserve"> </w:t>
      </w:r>
      <w:r>
        <w:t>these</w:t>
      </w:r>
      <w:r>
        <w:rPr>
          <w:spacing w:val="-4"/>
        </w:rPr>
        <w:t xml:space="preserve"> </w:t>
      </w:r>
      <w:r>
        <w:t>standardized</w:t>
      </w:r>
      <w:r>
        <w:rPr>
          <w:spacing w:val="-2"/>
        </w:rPr>
        <w:t xml:space="preserve"> </w:t>
      </w:r>
      <w:r>
        <w:t>requirements,</w:t>
      </w:r>
      <w:r>
        <w:rPr>
          <w:spacing w:val="-1"/>
        </w:rPr>
        <w:t xml:space="preserve"> </w:t>
      </w:r>
      <w:r>
        <w:t>you</w:t>
      </w:r>
      <w:r>
        <w:rPr>
          <w:spacing w:val="-2"/>
        </w:rPr>
        <w:t xml:space="preserve"> </w:t>
      </w:r>
      <w:r>
        <w:t>will</w:t>
      </w:r>
      <w:r>
        <w:rPr>
          <w:spacing w:val="-1"/>
        </w:rPr>
        <w:t xml:space="preserve"> </w:t>
      </w:r>
      <w:r>
        <w:t>be</w:t>
      </w:r>
      <w:r>
        <w:rPr>
          <w:spacing w:val="-2"/>
        </w:rPr>
        <w:t xml:space="preserve"> </w:t>
      </w:r>
      <w:r>
        <w:t>able</w:t>
      </w:r>
      <w:r>
        <w:rPr>
          <w:spacing w:val="-4"/>
        </w:rPr>
        <w:t xml:space="preserve"> </w:t>
      </w:r>
      <w:r>
        <w:t>to</w:t>
      </w:r>
      <w:r>
        <w:rPr>
          <w:spacing w:val="-2"/>
        </w:rPr>
        <w:t xml:space="preserve"> </w:t>
      </w:r>
      <w:r>
        <w:t>reduce</w:t>
      </w:r>
      <w:r>
        <w:rPr>
          <w:spacing w:val="-4"/>
        </w:rPr>
        <w:t xml:space="preserve"> </w:t>
      </w:r>
      <w:r>
        <w:t>the potential</w:t>
      </w:r>
      <w:r>
        <w:rPr>
          <w:spacing w:val="-1"/>
        </w:rPr>
        <w:t xml:space="preserve"> </w:t>
      </w:r>
      <w:r>
        <w:t>burden</w:t>
      </w:r>
      <w:r>
        <w:rPr>
          <w:spacing w:val="-4"/>
        </w:rPr>
        <w:t xml:space="preserve"> </w:t>
      </w:r>
      <w:r>
        <w:t>of managing multiple requirements across different clinical sites. You will clearly know the expectations prior to any training experiences and all clinical sites will now accept a standard preparation of the requirements listed in these rules. In the long</w:t>
      </w:r>
      <w:r>
        <w:rPr>
          <w:spacing w:val="-1"/>
        </w:rPr>
        <w:t xml:space="preserve"> </w:t>
      </w:r>
      <w:r>
        <w:t>run, these changes will also reduce your costs, as you will not need to unnecessarily</w:t>
      </w:r>
      <w:r>
        <w:rPr>
          <w:spacing w:val="-1"/>
        </w:rPr>
        <w:t xml:space="preserve"> </w:t>
      </w:r>
      <w:r>
        <w:t>repeat trainings, screenings, or tests for each new</w:t>
      </w:r>
      <w:r>
        <w:rPr>
          <w:spacing w:val="-2"/>
        </w:rPr>
        <w:t xml:space="preserve"> </w:t>
      </w:r>
      <w:r>
        <w:t>clinical training</w:t>
      </w:r>
      <w:r>
        <w:rPr>
          <w:spacing w:val="-1"/>
        </w:rPr>
        <w:t xml:space="preserve"> </w:t>
      </w:r>
      <w:r>
        <w:t>experience.</w:t>
      </w:r>
    </w:p>
    <w:p w14:paraId="6F714BBB" w14:textId="77777777" w:rsidR="00961023" w:rsidRDefault="00961023">
      <w:pPr>
        <w:pStyle w:val="BodyText"/>
        <w:spacing w:before="6"/>
        <w:ind w:left="0"/>
      </w:pPr>
    </w:p>
    <w:p w14:paraId="687337A6" w14:textId="77777777" w:rsidR="00961023" w:rsidRDefault="00000000">
      <w:pPr>
        <w:pStyle w:val="Heading2"/>
      </w:pPr>
      <w:r>
        <w:t>Record</w:t>
      </w:r>
      <w:r>
        <w:rPr>
          <w:spacing w:val="-3"/>
        </w:rPr>
        <w:t xml:space="preserve"> </w:t>
      </w:r>
      <w:r>
        <w:t>keeping</w:t>
      </w:r>
      <w:r>
        <w:rPr>
          <w:spacing w:val="-3"/>
        </w:rPr>
        <w:t xml:space="preserve"> </w:t>
      </w:r>
      <w:proofErr w:type="gramStart"/>
      <w:r>
        <w:rPr>
          <w:spacing w:val="-2"/>
        </w:rPr>
        <w:t>responsibility</w:t>
      </w:r>
      <w:proofErr w:type="gramEnd"/>
    </w:p>
    <w:p w14:paraId="272AB8BE" w14:textId="77777777" w:rsidR="00961023" w:rsidRDefault="00000000">
      <w:pPr>
        <w:pStyle w:val="BodyText"/>
        <w:ind w:right="106"/>
      </w:pPr>
      <w:r>
        <w:t>You will need to work with your educational program (e.g., college or training program) to gather and maintain all the required evidence and documentation demonstrating completion of the administrative requirements.</w:t>
      </w:r>
      <w:r>
        <w:rPr>
          <w:spacing w:val="-2"/>
        </w:rPr>
        <w:t xml:space="preserve"> </w:t>
      </w:r>
      <w:r>
        <w:t>All</w:t>
      </w:r>
      <w:r>
        <w:rPr>
          <w:spacing w:val="-4"/>
        </w:rPr>
        <w:t xml:space="preserve"> </w:t>
      </w:r>
      <w:r>
        <w:t>documents</w:t>
      </w:r>
      <w:r>
        <w:rPr>
          <w:spacing w:val="-2"/>
        </w:rPr>
        <w:t xml:space="preserve"> </w:t>
      </w:r>
      <w:r>
        <w:t>need</w:t>
      </w:r>
      <w:r>
        <w:rPr>
          <w:spacing w:val="-2"/>
        </w:rPr>
        <w:t xml:space="preserve"> </w:t>
      </w:r>
      <w:r>
        <w:t>to</w:t>
      </w:r>
      <w:r>
        <w:rPr>
          <w:spacing w:val="-2"/>
        </w:rPr>
        <w:t xml:space="preserve"> </w:t>
      </w:r>
      <w:r>
        <w:t>be</w:t>
      </w:r>
      <w:r>
        <w:rPr>
          <w:spacing w:val="-2"/>
        </w:rPr>
        <w:t xml:space="preserve"> </w:t>
      </w:r>
      <w:r>
        <w:t>verified</w:t>
      </w:r>
      <w:r>
        <w:rPr>
          <w:spacing w:val="-2"/>
        </w:rPr>
        <w:t xml:space="preserve"> </w:t>
      </w:r>
      <w:r>
        <w:t>by</w:t>
      </w:r>
      <w:r>
        <w:rPr>
          <w:spacing w:val="-4"/>
        </w:rPr>
        <w:t xml:space="preserve"> </w:t>
      </w:r>
      <w:r>
        <w:t>your</w:t>
      </w:r>
      <w:r>
        <w:rPr>
          <w:spacing w:val="-2"/>
        </w:rPr>
        <w:t xml:space="preserve"> </w:t>
      </w:r>
      <w:r>
        <w:t>program</w:t>
      </w:r>
      <w:r>
        <w:rPr>
          <w:spacing w:val="-6"/>
        </w:rPr>
        <w:t xml:space="preserve"> </w:t>
      </w:r>
      <w:r>
        <w:t>prior</w:t>
      </w:r>
      <w:r>
        <w:rPr>
          <w:spacing w:val="-4"/>
        </w:rPr>
        <w:t xml:space="preserve"> </w:t>
      </w:r>
      <w:r>
        <w:t>to</w:t>
      </w:r>
      <w:r>
        <w:rPr>
          <w:spacing w:val="-2"/>
        </w:rPr>
        <w:t xml:space="preserve"> </w:t>
      </w:r>
      <w:r>
        <w:t>the</w:t>
      </w:r>
      <w:r>
        <w:rPr>
          <w:spacing w:val="-2"/>
        </w:rPr>
        <w:t xml:space="preserve"> </w:t>
      </w:r>
      <w:r>
        <w:t>start</w:t>
      </w:r>
      <w:r>
        <w:rPr>
          <w:spacing w:val="-4"/>
        </w:rPr>
        <w:t xml:space="preserve"> </w:t>
      </w:r>
      <w:r>
        <w:t>of</w:t>
      </w:r>
      <w:r>
        <w:rPr>
          <w:spacing w:val="-2"/>
        </w:rPr>
        <w:t xml:space="preserve"> </w:t>
      </w:r>
      <w:r>
        <w:t>any</w:t>
      </w:r>
      <w:r>
        <w:rPr>
          <w:spacing w:val="-4"/>
        </w:rPr>
        <w:t xml:space="preserve"> </w:t>
      </w:r>
      <w:r>
        <w:t>clinical</w:t>
      </w:r>
      <w:r>
        <w:rPr>
          <w:spacing w:val="-1"/>
        </w:rPr>
        <w:t xml:space="preserve"> </w:t>
      </w:r>
      <w:r>
        <w:t xml:space="preserve">training at an off-site facility. The clinical facilities will then request the documentation from your program as </w:t>
      </w:r>
      <w:r>
        <w:rPr>
          <w:spacing w:val="-2"/>
        </w:rPr>
        <w:t>needed.</w:t>
      </w:r>
    </w:p>
    <w:p w14:paraId="2CFE17E8" w14:textId="77777777" w:rsidR="00961023" w:rsidRDefault="00000000">
      <w:pPr>
        <w:pStyle w:val="BodyText"/>
        <w:spacing w:before="252"/>
        <w:ind w:right="237"/>
      </w:pPr>
      <w:r>
        <w:t>Completion</w:t>
      </w:r>
      <w:r>
        <w:rPr>
          <w:spacing w:val="-3"/>
        </w:rPr>
        <w:t xml:space="preserve"> </w:t>
      </w:r>
      <w:r>
        <w:t>of</w:t>
      </w:r>
      <w:r>
        <w:rPr>
          <w:spacing w:val="-3"/>
        </w:rPr>
        <w:t xml:space="preserve"> </w:t>
      </w:r>
      <w:r>
        <w:t>the</w:t>
      </w:r>
      <w:r>
        <w:rPr>
          <w:spacing w:val="-3"/>
        </w:rPr>
        <w:t xml:space="preserve"> </w:t>
      </w:r>
      <w:r>
        <w:t>administrative</w:t>
      </w:r>
      <w:r>
        <w:rPr>
          <w:spacing w:val="-3"/>
        </w:rPr>
        <w:t xml:space="preserve"> </w:t>
      </w:r>
      <w:r>
        <w:t>requirements</w:t>
      </w:r>
      <w:r>
        <w:rPr>
          <w:spacing w:val="-3"/>
        </w:rPr>
        <w:t xml:space="preserve"> </w:t>
      </w:r>
      <w:r>
        <w:t>only</w:t>
      </w:r>
      <w:r>
        <w:rPr>
          <w:spacing w:val="-6"/>
        </w:rPr>
        <w:t xml:space="preserve"> </w:t>
      </w:r>
      <w:r>
        <w:t>ensures</w:t>
      </w:r>
      <w:r>
        <w:rPr>
          <w:spacing w:val="-3"/>
        </w:rPr>
        <w:t xml:space="preserve"> </w:t>
      </w:r>
      <w:r>
        <w:t>administrative</w:t>
      </w:r>
      <w:r>
        <w:rPr>
          <w:spacing w:val="-3"/>
        </w:rPr>
        <w:t xml:space="preserve"> </w:t>
      </w:r>
      <w:r>
        <w:t>clearance</w:t>
      </w:r>
      <w:r>
        <w:rPr>
          <w:spacing w:val="-3"/>
        </w:rPr>
        <w:t xml:space="preserve"> </w:t>
      </w:r>
      <w:r>
        <w:t>for you</w:t>
      </w:r>
      <w:r>
        <w:rPr>
          <w:spacing w:val="-3"/>
        </w:rPr>
        <w:t xml:space="preserve"> </w:t>
      </w:r>
      <w:r>
        <w:t>at</w:t>
      </w:r>
      <w:r>
        <w:rPr>
          <w:spacing w:val="-5"/>
        </w:rPr>
        <w:t xml:space="preserve"> </w:t>
      </w:r>
      <w:r>
        <w:t>the clinical site. The clinical facility will still make all final clearance and placement decisions.</w:t>
      </w:r>
    </w:p>
    <w:p w14:paraId="2AE7F2AE" w14:textId="77777777" w:rsidR="00961023" w:rsidRDefault="00961023">
      <w:pPr>
        <w:pStyle w:val="BodyText"/>
        <w:spacing w:before="4"/>
        <w:ind w:left="0"/>
      </w:pPr>
    </w:p>
    <w:p w14:paraId="1F55B70F" w14:textId="77777777" w:rsidR="00961023" w:rsidRDefault="00000000">
      <w:pPr>
        <w:pStyle w:val="Heading2"/>
      </w:pPr>
      <w:r>
        <w:t>Affected</w:t>
      </w:r>
      <w:r>
        <w:rPr>
          <w:spacing w:val="-5"/>
        </w:rPr>
        <w:t xml:space="preserve"> </w:t>
      </w:r>
      <w:proofErr w:type="gramStart"/>
      <w:r>
        <w:rPr>
          <w:spacing w:val="-2"/>
        </w:rPr>
        <w:t>students</w:t>
      </w:r>
      <w:proofErr w:type="gramEnd"/>
    </w:p>
    <w:p w14:paraId="365C769E" w14:textId="77777777" w:rsidR="00961023" w:rsidRDefault="00000000">
      <w:pPr>
        <w:pStyle w:val="BodyText"/>
        <w:ind w:right="163"/>
      </w:pPr>
      <w:r>
        <w:t>These new requirements apply to you if you are training in one of the selected professions and you plan on</w:t>
      </w:r>
      <w:r>
        <w:rPr>
          <w:spacing w:val="-2"/>
        </w:rPr>
        <w:t xml:space="preserve"> </w:t>
      </w:r>
      <w:r>
        <w:t>participating</w:t>
      </w:r>
      <w:r>
        <w:rPr>
          <w:spacing w:val="-5"/>
        </w:rPr>
        <w:t xml:space="preserve"> </w:t>
      </w:r>
      <w:r>
        <w:t>in</w:t>
      </w:r>
      <w:r>
        <w:rPr>
          <w:spacing w:val="-2"/>
        </w:rPr>
        <w:t xml:space="preserve"> </w:t>
      </w:r>
      <w:r>
        <w:t>clinical</w:t>
      </w:r>
      <w:r>
        <w:rPr>
          <w:spacing w:val="-4"/>
        </w:rPr>
        <w:t xml:space="preserve"> </w:t>
      </w:r>
      <w:r>
        <w:t>training</w:t>
      </w:r>
      <w:r>
        <w:rPr>
          <w:spacing w:val="-5"/>
        </w:rPr>
        <w:t xml:space="preserve"> </w:t>
      </w:r>
      <w:r>
        <w:t>experiences</w:t>
      </w:r>
      <w:r>
        <w:rPr>
          <w:spacing w:val="-2"/>
        </w:rPr>
        <w:t xml:space="preserve"> </w:t>
      </w:r>
      <w:r>
        <w:t>at</w:t>
      </w:r>
      <w:r>
        <w:rPr>
          <w:spacing w:val="-1"/>
        </w:rPr>
        <w:t xml:space="preserve"> </w:t>
      </w:r>
      <w:r>
        <w:t>an</w:t>
      </w:r>
      <w:r>
        <w:rPr>
          <w:spacing w:val="-4"/>
        </w:rPr>
        <w:t xml:space="preserve"> </w:t>
      </w:r>
      <w:r>
        <w:t>off-site</w:t>
      </w:r>
      <w:r>
        <w:rPr>
          <w:spacing w:val="-2"/>
        </w:rPr>
        <w:t xml:space="preserve"> </w:t>
      </w:r>
      <w:r>
        <w:t>facility</w:t>
      </w:r>
      <w:r>
        <w:rPr>
          <w:spacing w:val="-3"/>
        </w:rPr>
        <w:t xml:space="preserve"> </w:t>
      </w:r>
      <w:r>
        <w:t>in</w:t>
      </w:r>
      <w:r>
        <w:rPr>
          <w:spacing w:val="-2"/>
        </w:rPr>
        <w:t xml:space="preserve"> </w:t>
      </w:r>
      <w:r>
        <w:t>Oregon</w:t>
      </w:r>
      <w:r>
        <w:rPr>
          <w:spacing w:val="-2"/>
        </w:rPr>
        <w:t xml:space="preserve"> </w:t>
      </w:r>
      <w:r>
        <w:t>that</w:t>
      </w:r>
      <w:r>
        <w:rPr>
          <w:spacing w:val="-4"/>
        </w:rPr>
        <w:t xml:space="preserve"> </w:t>
      </w:r>
      <w:r>
        <w:t>is</w:t>
      </w:r>
      <w:r>
        <w:rPr>
          <w:spacing w:val="-4"/>
        </w:rPr>
        <w:t xml:space="preserve"> </w:t>
      </w:r>
      <w:r>
        <w:t>listed</w:t>
      </w:r>
      <w:r>
        <w:rPr>
          <w:spacing w:val="-4"/>
        </w:rPr>
        <w:t xml:space="preserve"> </w:t>
      </w:r>
      <w:r>
        <w:t>in</w:t>
      </w:r>
      <w:r>
        <w:rPr>
          <w:spacing w:val="-5"/>
        </w:rPr>
        <w:t xml:space="preserve"> </w:t>
      </w:r>
      <w:r>
        <w:t>these</w:t>
      </w:r>
      <w:r>
        <w:rPr>
          <w:spacing w:val="-2"/>
        </w:rPr>
        <w:t xml:space="preserve"> </w:t>
      </w:r>
      <w:r>
        <w:t>rules (see attached Quick Reference Guide for details on both). Out-of-state students are also subject to these rules, and efforts are being made to notify programs nationwide of the requirements for students doing clinical in Oregon.</w:t>
      </w:r>
    </w:p>
    <w:p w14:paraId="143F5FC5" w14:textId="77777777" w:rsidR="00961023" w:rsidRDefault="00000000">
      <w:pPr>
        <w:pStyle w:val="BodyText"/>
        <w:spacing w:before="228"/>
        <w:ind w:right="106"/>
      </w:pPr>
      <w:r>
        <w:t>However,</w:t>
      </w:r>
      <w:r>
        <w:rPr>
          <w:spacing w:val="-2"/>
        </w:rPr>
        <w:t xml:space="preserve"> </w:t>
      </w:r>
      <w:r>
        <w:t>a</w:t>
      </w:r>
      <w:r>
        <w:rPr>
          <w:spacing w:val="-2"/>
        </w:rPr>
        <w:t xml:space="preserve"> </w:t>
      </w:r>
      <w:r>
        <w:t>small</w:t>
      </w:r>
      <w:r>
        <w:rPr>
          <w:spacing w:val="-1"/>
        </w:rPr>
        <w:t xml:space="preserve"> </w:t>
      </w:r>
      <w:r>
        <w:t>number</w:t>
      </w:r>
      <w:r>
        <w:rPr>
          <w:spacing w:val="-1"/>
        </w:rPr>
        <w:t xml:space="preserve"> </w:t>
      </w:r>
      <w:r>
        <w:t>of</w:t>
      </w:r>
      <w:r>
        <w:rPr>
          <w:spacing w:val="-2"/>
        </w:rPr>
        <w:t xml:space="preserve"> </w:t>
      </w:r>
      <w:r>
        <w:t>students</w:t>
      </w:r>
      <w:r>
        <w:rPr>
          <w:spacing w:val="-2"/>
        </w:rPr>
        <w:t xml:space="preserve"> </w:t>
      </w:r>
      <w:r>
        <w:t>studying</w:t>
      </w:r>
      <w:r>
        <w:rPr>
          <w:spacing w:val="-5"/>
        </w:rPr>
        <w:t xml:space="preserve"> </w:t>
      </w:r>
      <w:r>
        <w:t>in</w:t>
      </w:r>
      <w:r>
        <w:rPr>
          <w:spacing w:val="-5"/>
        </w:rPr>
        <w:t xml:space="preserve"> </w:t>
      </w:r>
      <w:r>
        <w:t>the</w:t>
      </w:r>
      <w:r>
        <w:rPr>
          <w:spacing w:val="-4"/>
        </w:rPr>
        <w:t xml:space="preserve"> </w:t>
      </w:r>
      <w:r>
        <w:t>following</w:t>
      </w:r>
      <w:r>
        <w:rPr>
          <w:spacing w:val="-5"/>
        </w:rPr>
        <w:t xml:space="preserve"> </w:t>
      </w:r>
      <w:r>
        <w:t>programs</w:t>
      </w:r>
      <w:r>
        <w:rPr>
          <w:spacing w:val="-2"/>
        </w:rPr>
        <w:t xml:space="preserve"> </w:t>
      </w:r>
      <w:r>
        <w:t>or</w:t>
      </w:r>
      <w:r>
        <w:rPr>
          <w:spacing w:val="-1"/>
        </w:rPr>
        <w:t xml:space="preserve"> </w:t>
      </w:r>
      <w:r>
        <w:t>facilities</w:t>
      </w:r>
      <w:r>
        <w:rPr>
          <w:spacing w:val="-2"/>
        </w:rPr>
        <w:t xml:space="preserve"> </w:t>
      </w:r>
      <w:r>
        <w:t>will</w:t>
      </w:r>
      <w:r>
        <w:rPr>
          <w:spacing w:val="-1"/>
        </w:rPr>
        <w:t xml:space="preserve"> </w:t>
      </w:r>
      <w:r>
        <w:t>be</w:t>
      </w:r>
      <w:r>
        <w:rPr>
          <w:spacing w:val="-2"/>
        </w:rPr>
        <w:t xml:space="preserve"> </w:t>
      </w:r>
      <w:r>
        <w:t>exempt</w:t>
      </w:r>
      <w:r>
        <w:rPr>
          <w:spacing w:val="-1"/>
        </w:rPr>
        <w:t xml:space="preserve"> </w:t>
      </w:r>
      <w:r>
        <w:t>from the background check requirements in this rule and will instead need to follow the State Background Check Unit (BCU) rules, found in OAR 407-007-0200.</w:t>
      </w:r>
    </w:p>
    <w:p w14:paraId="5E49D045" w14:textId="77777777" w:rsidR="00961023" w:rsidRDefault="00000000">
      <w:pPr>
        <w:pStyle w:val="ListParagraph"/>
        <w:numPr>
          <w:ilvl w:val="0"/>
          <w:numId w:val="4"/>
        </w:numPr>
        <w:tabs>
          <w:tab w:val="left" w:pos="820"/>
        </w:tabs>
        <w:spacing w:line="240" w:lineRule="auto"/>
        <w:ind w:right="392"/>
      </w:pPr>
      <w:r>
        <w:t>A</w:t>
      </w:r>
      <w:r>
        <w:rPr>
          <w:spacing w:val="-3"/>
        </w:rPr>
        <w:t xml:space="preserve"> </w:t>
      </w:r>
      <w:r>
        <w:t>student</w:t>
      </w:r>
      <w:r>
        <w:rPr>
          <w:spacing w:val="-1"/>
        </w:rPr>
        <w:t xml:space="preserve"> </w:t>
      </w:r>
      <w:r>
        <w:t>enrolled</w:t>
      </w:r>
      <w:r>
        <w:rPr>
          <w:spacing w:val="-2"/>
        </w:rPr>
        <w:t xml:space="preserve"> </w:t>
      </w:r>
      <w:r>
        <w:t>in</w:t>
      </w:r>
      <w:r>
        <w:rPr>
          <w:spacing w:val="-2"/>
        </w:rPr>
        <w:t xml:space="preserve"> </w:t>
      </w:r>
      <w:r>
        <w:t>a</w:t>
      </w:r>
      <w:r>
        <w:rPr>
          <w:spacing w:val="-2"/>
        </w:rPr>
        <w:t xml:space="preserve"> </w:t>
      </w:r>
      <w:r>
        <w:t>Board</w:t>
      </w:r>
      <w:r>
        <w:rPr>
          <w:spacing w:val="-2"/>
        </w:rPr>
        <w:t xml:space="preserve"> </w:t>
      </w:r>
      <w:r>
        <w:t>of</w:t>
      </w:r>
      <w:r>
        <w:rPr>
          <w:spacing w:val="-2"/>
        </w:rPr>
        <w:t xml:space="preserve"> </w:t>
      </w:r>
      <w:r>
        <w:t>Nursing</w:t>
      </w:r>
      <w:r>
        <w:rPr>
          <w:spacing w:val="-5"/>
        </w:rPr>
        <w:t xml:space="preserve"> </w:t>
      </w:r>
      <w:r>
        <w:t>approved</w:t>
      </w:r>
      <w:r>
        <w:rPr>
          <w:spacing w:val="-2"/>
        </w:rPr>
        <w:t xml:space="preserve"> </w:t>
      </w:r>
      <w:r>
        <w:t>nursing</w:t>
      </w:r>
      <w:r>
        <w:rPr>
          <w:spacing w:val="-5"/>
        </w:rPr>
        <w:t xml:space="preserve"> </w:t>
      </w:r>
      <w:r>
        <w:t>assistant</w:t>
      </w:r>
      <w:r>
        <w:rPr>
          <w:spacing w:val="-1"/>
        </w:rPr>
        <w:t xml:space="preserve"> </w:t>
      </w:r>
      <w:r>
        <w:t>training</w:t>
      </w:r>
      <w:r>
        <w:rPr>
          <w:spacing w:val="-5"/>
        </w:rPr>
        <w:t xml:space="preserve"> </w:t>
      </w:r>
      <w:r>
        <w:t>program</w:t>
      </w:r>
      <w:r>
        <w:rPr>
          <w:spacing w:val="-6"/>
        </w:rPr>
        <w:t xml:space="preserve"> </w:t>
      </w:r>
      <w:r>
        <w:t>in</w:t>
      </w:r>
      <w:r>
        <w:rPr>
          <w:spacing w:val="-2"/>
        </w:rPr>
        <w:t xml:space="preserve"> </w:t>
      </w:r>
      <w:r>
        <w:t>which the instruction and training occurs solely in a nursing facility, or</w:t>
      </w:r>
    </w:p>
    <w:p w14:paraId="50C7E0C0" w14:textId="77777777" w:rsidR="00961023" w:rsidRDefault="00000000">
      <w:pPr>
        <w:pStyle w:val="ListParagraph"/>
        <w:numPr>
          <w:ilvl w:val="0"/>
          <w:numId w:val="4"/>
        </w:numPr>
        <w:tabs>
          <w:tab w:val="left" w:pos="820"/>
        </w:tabs>
        <w:spacing w:line="240" w:lineRule="auto"/>
        <w:ind w:right="195"/>
      </w:pPr>
      <w:r>
        <w:t>Students who</w:t>
      </w:r>
      <w:r>
        <w:rPr>
          <w:spacing w:val="-2"/>
        </w:rPr>
        <w:t xml:space="preserve"> </w:t>
      </w:r>
      <w:r>
        <w:t>provide</w:t>
      </w:r>
      <w:r>
        <w:rPr>
          <w:spacing w:val="-1"/>
        </w:rPr>
        <w:t xml:space="preserve"> </w:t>
      </w:r>
      <w:r>
        <w:t>care,</w:t>
      </w:r>
      <w:r>
        <w:rPr>
          <w:spacing w:val="-1"/>
        </w:rPr>
        <w:t xml:space="preserve"> </w:t>
      </w:r>
      <w:r>
        <w:t>have access</w:t>
      </w:r>
      <w:r>
        <w:rPr>
          <w:spacing w:val="-1"/>
        </w:rPr>
        <w:t xml:space="preserve"> </w:t>
      </w:r>
      <w:r>
        <w:t>to client</w:t>
      </w:r>
      <w:r>
        <w:rPr>
          <w:spacing w:val="-1"/>
        </w:rPr>
        <w:t xml:space="preserve"> </w:t>
      </w:r>
      <w:r>
        <w:t>information or</w:t>
      </w:r>
      <w:r>
        <w:rPr>
          <w:spacing w:val="-1"/>
        </w:rPr>
        <w:t xml:space="preserve"> </w:t>
      </w:r>
      <w:r>
        <w:t>client funds at</w:t>
      </w:r>
      <w:r>
        <w:rPr>
          <w:spacing w:val="-1"/>
        </w:rPr>
        <w:t xml:space="preserve"> </w:t>
      </w:r>
      <w:r>
        <w:t>a facility</w:t>
      </w:r>
      <w:r>
        <w:rPr>
          <w:spacing w:val="-2"/>
        </w:rPr>
        <w:t xml:space="preserve"> </w:t>
      </w:r>
      <w:r>
        <w:t>licensed or certified by</w:t>
      </w:r>
      <w:r>
        <w:rPr>
          <w:spacing w:val="40"/>
        </w:rPr>
        <w:t xml:space="preserve"> </w:t>
      </w:r>
      <w:r>
        <w:t>either the Oregon Health Authority’s Addictions and Mental Health Division, or the</w:t>
      </w:r>
      <w:r>
        <w:rPr>
          <w:spacing w:val="-4"/>
        </w:rPr>
        <w:t xml:space="preserve"> </w:t>
      </w:r>
      <w:r>
        <w:t>Public</w:t>
      </w:r>
      <w:r>
        <w:rPr>
          <w:spacing w:val="-4"/>
        </w:rPr>
        <w:t xml:space="preserve"> </w:t>
      </w:r>
      <w:r>
        <w:t>Health</w:t>
      </w:r>
      <w:r>
        <w:rPr>
          <w:spacing w:val="-4"/>
        </w:rPr>
        <w:t xml:space="preserve"> </w:t>
      </w:r>
      <w:r>
        <w:t>Department,</w:t>
      </w:r>
      <w:r>
        <w:rPr>
          <w:spacing w:val="-2"/>
        </w:rPr>
        <w:t xml:space="preserve"> </w:t>
      </w:r>
      <w:r>
        <w:t>to</w:t>
      </w:r>
      <w:r>
        <w:rPr>
          <w:spacing w:val="-4"/>
        </w:rPr>
        <w:t xml:space="preserve"> </w:t>
      </w:r>
      <w:r>
        <w:t>provide</w:t>
      </w:r>
      <w:r>
        <w:rPr>
          <w:spacing w:val="-4"/>
        </w:rPr>
        <w:t xml:space="preserve"> </w:t>
      </w:r>
      <w:r>
        <w:t>services</w:t>
      </w:r>
      <w:r>
        <w:rPr>
          <w:spacing w:val="-6"/>
        </w:rPr>
        <w:t xml:space="preserve"> </w:t>
      </w:r>
      <w:r>
        <w:t>for</w:t>
      </w:r>
      <w:r>
        <w:rPr>
          <w:spacing w:val="-4"/>
        </w:rPr>
        <w:t xml:space="preserve"> </w:t>
      </w:r>
      <w:r>
        <w:t>individuals</w:t>
      </w:r>
      <w:r>
        <w:rPr>
          <w:spacing w:val="-4"/>
        </w:rPr>
        <w:t xml:space="preserve"> </w:t>
      </w:r>
      <w:r>
        <w:t>with</w:t>
      </w:r>
      <w:r>
        <w:rPr>
          <w:spacing w:val="-4"/>
        </w:rPr>
        <w:t xml:space="preserve"> </w:t>
      </w:r>
      <w:r>
        <w:t>developmental</w:t>
      </w:r>
      <w:r>
        <w:rPr>
          <w:spacing w:val="-3"/>
        </w:rPr>
        <w:t xml:space="preserve"> </w:t>
      </w:r>
      <w:proofErr w:type="gramStart"/>
      <w:r>
        <w:t>disabilities</w:t>
      </w:r>
      <w:proofErr w:type="gramEnd"/>
    </w:p>
    <w:p w14:paraId="1F05FEFE" w14:textId="77777777" w:rsidR="00961023" w:rsidRDefault="00961023">
      <w:pPr>
        <w:sectPr w:rsidR="00961023">
          <w:headerReference w:type="default" r:id="rId8"/>
          <w:footerReference w:type="default" r:id="rId9"/>
          <w:type w:val="continuous"/>
          <w:pgSz w:w="12240" w:h="15840"/>
          <w:pgMar w:top="1660" w:right="1340" w:bottom="940" w:left="1340" w:header="720" w:footer="746" w:gutter="0"/>
          <w:pgNumType w:start="1"/>
          <w:cols w:space="720"/>
        </w:sectPr>
      </w:pPr>
    </w:p>
    <w:p w14:paraId="44141690" w14:textId="77777777" w:rsidR="00961023" w:rsidRDefault="00000000">
      <w:pPr>
        <w:pStyle w:val="Heading2"/>
        <w:spacing w:line="249" w:lineRule="exact"/>
      </w:pPr>
      <w:r>
        <w:lastRenderedPageBreak/>
        <w:t>Exceptions</w:t>
      </w:r>
      <w:r>
        <w:rPr>
          <w:spacing w:val="-6"/>
        </w:rPr>
        <w:t xml:space="preserve"> </w:t>
      </w:r>
      <w:r>
        <w:t>for</w:t>
      </w:r>
      <w:r>
        <w:rPr>
          <w:spacing w:val="-5"/>
        </w:rPr>
        <w:t xml:space="preserve"> </w:t>
      </w:r>
      <w:r>
        <w:t>on-site</w:t>
      </w:r>
      <w:r>
        <w:rPr>
          <w:spacing w:val="-4"/>
        </w:rPr>
        <w:t xml:space="preserve"> </w:t>
      </w:r>
      <w:r>
        <w:t>clinical</w:t>
      </w:r>
      <w:r>
        <w:rPr>
          <w:spacing w:val="-3"/>
        </w:rPr>
        <w:t xml:space="preserve"> </w:t>
      </w:r>
      <w:r>
        <w:rPr>
          <w:spacing w:val="-2"/>
        </w:rPr>
        <w:t>training</w:t>
      </w:r>
    </w:p>
    <w:p w14:paraId="51B2664E" w14:textId="77777777" w:rsidR="00961023" w:rsidRDefault="00000000">
      <w:pPr>
        <w:pStyle w:val="BodyText"/>
      </w:pPr>
      <w:r>
        <w:t>If your health profession program offers clinical training opportunities on-site at your facility, you do not need</w:t>
      </w:r>
      <w:r>
        <w:rPr>
          <w:spacing w:val="-5"/>
        </w:rPr>
        <w:t xml:space="preserve"> </w:t>
      </w:r>
      <w:r>
        <w:t>to</w:t>
      </w:r>
      <w:r>
        <w:rPr>
          <w:spacing w:val="-2"/>
        </w:rPr>
        <w:t xml:space="preserve"> </w:t>
      </w:r>
      <w:r>
        <w:t>complete</w:t>
      </w:r>
      <w:r>
        <w:rPr>
          <w:spacing w:val="-2"/>
        </w:rPr>
        <w:t xml:space="preserve"> </w:t>
      </w:r>
      <w:r>
        <w:t>these</w:t>
      </w:r>
      <w:r>
        <w:rPr>
          <w:spacing w:val="-2"/>
        </w:rPr>
        <w:t xml:space="preserve"> </w:t>
      </w:r>
      <w:r>
        <w:t>requirements</w:t>
      </w:r>
      <w:r>
        <w:rPr>
          <w:spacing w:val="-4"/>
        </w:rPr>
        <w:t xml:space="preserve"> </w:t>
      </w:r>
      <w:r>
        <w:t>in</w:t>
      </w:r>
      <w:r>
        <w:rPr>
          <w:spacing w:val="-5"/>
        </w:rPr>
        <w:t xml:space="preserve"> </w:t>
      </w:r>
      <w:r>
        <w:t>advance</w:t>
      </w:r>
      <w:r>
        <w:rPr>
          <w:spacing w:val="-2"/>
        </w:rPr>
        <w:t xml:space="preserve"> </w:t>
      </w:r>
      <w:r>
        <w:t>of</w:t>
      </w:r>
      <w:r>
        <w:rPr>
          <w:spacing w:val="-2"/>
        </w:rPr>
        <w:t xml:space="preserve"> </w:t>
      </w:r>
      <w:r>
        <w:t>the</w:t>
      </w:r>
      <w:r>
        <w:rPr>
          <w:spacing w:val="-4"/>
        </w:rPr>
        <w:t xml:space="preserve"> </w:t>
      </w:r>
      <w:r>
        <w:t>on-site</w:t>
      </w:r>
      <w:r>
        <w:rPr>
          <w:spacing w:val="-2"/>
        </w:rPr>
        <w:t xml:space="preserve"> </w:t>
      </w:r>
      <w:r>
        <w:t>training.</w:t>
      </w:r>
      <w:r>
        <w:rPr>
          <w:spacing w:val="-2"/>
        </w:rPr>
        <w:t xml:space="preserve"> </w:t>
      </w:r>
      <w:r>
        <w:t>For</w:t>
      </w:r>
      <w:r>
        <w:rPr>
          <w:spacing w:val="-4"/>
        </w:rPr>
        <w:t xml:space="preserve"> </w:t>
      </w:r>
      <w:r>
        <w:t>example,</w:t>
      </w:r>
      <w:r>
        <w:rPr>
          <w:spacing w:val="-2"/>
        </w:rPr>
        <w:t xml:space="preserve"> </w:t>
      </w:r>
      <w:r>
        <w:t>students</w:t>
      </w:r>
      <w:r>
        <w:rPr>
          <w:spacing w:val="-2"/>
        </w:rPr>
        <w:t xml:space="preserve"> </w:t>
      </w:r>
      <w:r>
        <w:t>at</w:t>
      </w:r>
      <w:r>
        <w:rPr>
          <w:spacing w:val="-1"/>
        </w:rPr>
        <w:t xml:space="preserve"> </w:t>
      </w:r>
      <w:r>
        <w:t>OHSU</w:t>
      </w:r>
      <w:r>
        <w:rPr>
          <w:spacing w:val="-4"/>
        </w:rPr>
        <w:t xml:space="preserve"> </w:t>
      </w:r>
      <w:r>
        <w:t>do not need to complete these requirements prior to any clinical training at OHSU.</w:t>
      </w:r>
    </w:p>
    <w:p w14:paraId="440BAFED" w14:textId="77777777" w:rsidR="00961023" w:rsidRDefault="00961023">
      <w:pPr>
        <w:pStyle w:val="BodyText"/>
        <w:spacing w:before="2"/>
        <w:ind w:left="0"/>
      </w:pPr>
    </w:p>
    <w:p w14:paraId="0F68FF07" w14:textId="77777777" w:rsidR="00961023" w:rsidRDefault="00000000">
      <w:pPr>
        <w:pStyle w:val="Heading2"/>
      </w:pPr>
      <w:r>
        <w:t>Changes</w:t>
      </w:r>
      <w:r>
        <w:rPr>
          <w:spacing w:val="-2"/>
        </w:rPr>
        <w:t xml:space="preserve"> </w:t>
      </w:r>
      <w:r>
        <w:t>and</w:t>
      </w:r>
      <w:r>
        <w:rPr>
          <w:spacing w:val="-4"/>
        </w:rPr>
        <w:t xml:space="preserve"> </w:t>
      </w:r>
      <w:r>
        <w:t>variations</w:t>
      </w:r>
      <w:r>
        <w:rPr>
          <w:spacing w:val="-3"/>
        </w:rPr>
        <w:t xml:space="preserve"> </w:t>
      </w:r>
      <w:r>
        <w:t>to</w:t>
      </w:r>
      <w:r>
        <w:rPr>
          <w:spacing w:val="-4"/>
        </w:rPr>
        <w:t xml:space="preserve"> </w:t>
      </w:r>
      <w:r>
        <w:t>the</w:t>
      </w:r>
      <w:r>
        <w:rPr>
          <w:spacing w:val="-1"/>
        </w:rPr>
        <w:t xml:space="preserve"> </w:t>
      </w:r>
      <w:r>
        <w:rPr>
          <w:spacing w:val="-2"/>
        </w:rPr>
        <w:t>requirements</w:t>
      </w:r>
    </w:p>
    <w:p w14:paraId="4A0C608C" w14:textId="77777777" w:rsidR="00961023" w:rsidRDefault="00000000">
      <w:pPr>
        <w:pStyle w:val="BodyText"/>
        <w:ind w:right="106"/>
      </w:pPr>
      <w:r>
        <w:t>These rules prevent clinical facilities from setting additional requirements within the categories covered under the new standard requirements. For example, they cannot require proof of an immunization that is not</w:t>
      </w:r>
      <w:r>
        <w:rPr>
          <w:spacing w:val="-1"/>
        </w:rPr>
        <w:t xml:space="preserve"> </w:t>
      </w:r>
      <w:r>
        <w:t>listed</w:t>
      </w:r>
      <w:r>
        <w:rPr>
          <w:spacing w:val="-4"/>
        </w:rPr>
        <w:t xml:space="preserve"> </w:t>
      </w:r>
      <w:r>
        <w:t>in</w:t>
      </w:r>
      <w:r>
        <w:rPr>
          <w:spacing w:val="-5"/>
        </w:rPr>
        <w:t xml:space="preserve"> </w:t>
      </w:r>
      <w:r>
        <w:t>the</w:t>
      </w:r>
      <w:r>
        <w:rPr>
          <w:spacing w:val="-4"/>
        </w:rPr>
        <w:t xml:space="preserve"> </w:t>
      </w:r>
      <w:r>
        <w:t>requirements</w:t>
      </w:r>
      <w:r>
        <w:rPr>
          <w:spacing w:val="-2"/>
        </w:rPr>
        <w:t xml:space="preserve"> </w:t>
      </w:r>
      <w:r>
        <w:t>or</w:t>
      </w:r>
      <w:r>
        <w:rPr>
          <w:spacing w:val="-2"/>
        </w:rPr>
        <w:t xml:space="preserve"> </w:t>
      </w:r>
      <w:r>
        <w:t>require</w:t>
      </w:r>
      <w:r>
        <w:rPr>
          <w:spacing w:val="-4"/>
        </w:rPr>
        <w:t xml:space="preserve"> </w:t>
      </w:r>
      <w:r>
        <w:t>that you</w:t>
      </w:r>
      <w:r>
        <w:rPr>
          <w:spacing w:val="-2"/>
        </w:rPr>
        <w:t xml:space="preserve"> </w:t>
      </w:r>
      <w:r>
        <w:t>utilize</w:t>
      </w:r>
      <w:r>
        <w:rPr>
          <w:spacing w:val="-2"/>
        </w:rPr>
        <w:t xml:space="preserve"> </w:t>
      </w:r>
      <w:r>
        <w:t>a</w:t>
      </w:r>
      <w:r>
        <w:rPr>
          <w:spacing w:val="-2"/>
        </w:rPr>
        <w:t xml:space="preserve"> </w:t>
      </w:r>
      <w:r>
        <w:t>12-panel</w:t>
      </w:r>
      <w:r>
        <w:rPr>
          <w:spacing w:val="-1"/>
        </w:rPr>
        <w:t xml:space="preserve"> </w:t>
      </w:r>
      <w:r>
        <w:t>drug</w:t>
      </w:r>
      <w:r>
        <w:rPr>
          <w:spacing w:val="-5"/>
        </w:rPr>
        <w:t xml:space="preserve"> </w:t>
      </w:r>
      <w:r>
        <w:t>screen</w:t>
      </w:r>
      <w:r>
        <w:rPr>
          <w:spacing w:val="-2"/>
        </w:rPr>
        <w:t xml:space="preserve"> </w:t>
      </w:r>
      <w:r>
        <w:t>instead</w:t>
      </w:r>
      <w:r>
        <w:rPr>
          <w:spacing w:val="-2"/>
        </w:rPr>
        <w:t xml:space="preserve"> </w:t>
      </w:r>
      <w:r>
        <w:t>of</w:t>
      </w:r>
      <w:r>
        <w:rPr>
          <w:spacing w:val="-2"/>
        </w:rPr>
        <w:t xml:space="preserve"> </w:t>
      </w:r>
      <w:r>
        <w:t>a</w:t>
      </w:r>
      <w:r>
        <w:rPr>
          <w:spacing w:val="-2"/>
        </w:rPr>
        <w:t xml:space="preserve"> </w:t>
      </w:r>
      <w:r>
        <w:t>10-panel</w:t>
      </w:r>
      <w:r>
        <w:rPr>
          <w:spacing w:val="-1"/>
        </w:rPr>
        <w:t xml:space="preserve"> </w:t>
      </w:r>
      <w:r>
        <w:t>drug screen. However, each facility can continue to conduct in-house preparations for students or unique onboarding procedures, trainings or orientation sessions.</w:t>
      </w:r>
    </w:p>
    <w:p w14:paraId="57E0ACC1" w14:textId="77777777" w:rsidR="00961023" w:rsidRDefault="00000000">
      <w:pPr>
        <w:pStyle w:val="BodyText"/>
        <w:spacing w:before="252"/>
      </w:pPr>
      <w:r>
        <w:t>In</w:t>
      </w:r>
      <w:r>
        <w:rPr>
          <w:spacing w:val="-1"/>
        </w:rPr>
        <w:t xml:space="preserve"> </w:t>
      </w:r>
      <w:r>
        <w:t>rare</w:t>
      </w:r>
      <w:r>
        <w:rPr>
          <w:spacing w:val="-1"/>
        </w:rPr>
        <w:t xml:space="preserve"> </w:t>
      </w:r>
      <w:r>
        <w:t>and</w:t>
      </w:r>
      <w:r>
        <w:rPr>
          <w:spacing w:val="-1"/>
        </w:rPr>
        <w:t xml:space="preserve"> </w:t>
      </w:r>
      <w:r>
        <w:t>extenuating</w:t>
      </w:r>
      <w:r>
        <w:rPr>
          <w:spacing w:val="-4"/>
        </w:rPr>
        <w:t xml:space="preserve"> </w:t>
      </w:r>
      <w:r>
        <w:t>circumstances</w:t>
      </w:r>
      <w:r>
        <w:rPr>
          <w:spacing w:val="-3"/>
        </w:rPr>
        <w:t xml:space="preserve"> </w:t>
      </w:r>
      <w:r>
        <w:t>(e.g.,</w:t>
      </w:r>
      <w:r>
        <w:rPr>
          <w:spacing w:val="-1"/>
        </w:rPr>
        <w:t xml:space="preserve"> </w:t>
      </w:r>
      <w:r>
        <w:t>a</w:t>
      </w:r>
      <w:r>
        <w:rPr>
          <w:spacing w:val="-1"/>
        </w:rPr>
        <w:t xml:space="preserve"> </w:t>
      </w:r>
      <w:r>
        <w:t>public</w:t>
      </w:r>
      <w:r>
        <w:rPr>
          <w:spacing w:val="-1"/>
        </w:rPr>
        <w:t xml:space="preserve"> </w:t>
      </w:r>
      <w:r>
        <w:t>health</w:t>
      </w:r>
      <w:r>
        <w:rPr>
          <w:spacing w:val="-1"/>
        </w:rPr>
        <w:t xml:space="preserve"> </w:t>
      </w:r>
      <w:proofErr w:type="gramStart"/>
      <w:r>
        <w:t>emergency</w:t>
      </w:r>
      <w:r>
        <w:rPr>
          <w:spacing w:val="-4"/>
        </w:rPr>
        <w:t xml:space="preserve"> </w:t>
      </w:r>
      <w:r>
        <w:t>situation</w:t>
      </w:r>
      <w:proofErr w:type="gramEnd"/>
      <w:r>
        <w:t>,</w:t>
      </w:r>
      <w:r>
        <w:rPr>
          <w:spacing w:val="-1"/>
        </w:rPr>
        <w:t xml:space="preserve"> </w:t>
      </w:r>
      <w:r>
        <w:t>such</w:t>
      </w:r>
      <w:r>
        <w:rPr>
          <w:spacing w:val="-1"/>
        </w:rPr>
        <w:t xml:space="preserve"> </w:t>
      </w:r>
      <w:r>
        <w:t>as</w:t>
      </w:r>
      <w:r>
        <w:rPr>
          <w:spacing w:val="-3"/>
        </w:rPr>
        <w:t xml:space="preserve"> </w:t>
      </w:r>
      <w:r>
        <w:t>an</w:t>
      </w:r>
      <w:r>
        <w:rPr>
          <w:spacing w:val="-1"/>
        </w:rPr>
        <w:t xml:space="preserve"> </w:t>
      </w:r>
      <w:r>
        <w:t>outbreak</w:t>
      </w:r>
      <w:r>
        <w:rPr>
          <w:spacing w:val="-4"/>
        </w:rPr>
        <w:t xml:space="preserve"> </w:t>
      </w:r>
      <w:r>
        <w:t>that requires a new or different vaccination) the clinical facility may temporarily institute a site-specific variation</w:t>
      </w:r>
      <w:r>
        <w:rPr>
          <w:spacing w:val="-2"/>
        </w:rPr>
        <w:t xml:space="preserve"> </w:t>
      </w:r>
      <w:r>
        <w:t>or</w:t>
      </w:r>
      <w:r>
        <w:rPr>
          <w:spacing w:val="-2"/>
        </w:rPr>
        <w:t xml:space="preserve"> </w:t>
      </w:r>
      <w:r>
        <w:t>change</w:t>
      </w:r>
      <w:r>
        <w:rPr>
          <w:spacing w:val="-2"/>
        </w:rPr>
        <w:t xml:space="preserve"> </w:t>
      </w:r>
      <w:r>
        <w:t>to</w:t>
      </w:r>
      <w:r>
        <w:rPr>
          <w:spacing w:val="-5"/>
        </w:rPr>
        <w:t xml:space="preserve"> </w:t>
      </w:r>
      <w:r>
        <w:t>a</w:t>
      </w:r>
      <w:r>
        <w:rPr>
          <w:spacing w:val="-2"/>
        </w:rPr>
        <w:t xml:space="preserve"> </w:t>
      </w:r>
      <w:r>
        <w:t>standard</w:t>
      </w:r>
      <w:r>
        <w:rPr>
          <w:spacing w:val="-5"/>
        </w:rPr>
        <w:t xml:space="preserve"> </w:t>
      </w:r>
      <w:r>
        <w:t>requirement,</w:t>
      </w:r>
      <w:r>
        <w:rPr>
          <w:spacing w:val="-2"/>
        </w:rPr>
        <w:t xml:space="preserve"> </w:t>
      </w:r>
      <w:r>
        <w:t>provided</w:t>
      </w:r>
      <w:r>
        <w:rPr>
          <w:spacing w:val="-2"/>
        </w:rPr>
        <w:t xml:space="preserve"> </w:t>
      </w:r>
      <w:r>
        <w:t>that it</w:t>
      </w:r>
      <w:r>
        <w:rPr>
          <w:spacing w:val="-1"/>
        </w:rPr>
        <w:t xml:space="preserve"> </w:t>
      </w:r>
      <w:r>
        <w:t>notifies all</w:t>
      </w:r>
      <w:r>
        <w:rPr>
          <w:spacing w:val="-4"/>
        </w:rPr>
        <w:t xml:space="preserve"> </w:t>
      </w:r>
      <w:r>
        <w:t>affected</w:t>
      </w:r>
      <w:r>
        <w:rPr>
          <w:spacing w:val="-4"/>
        </w:rPr>
        <w:t xml:space="preserve"> </w:t>
      </w:r>
      <w:r>
        <w:t>parties</w:t>
      </w:r>
      <w:r>
        <w:rPr>
          <w:spacing w:val="-2"/>
        </w:rPr>
        <w:t xml:space="preserve"> </w:t>
      </w:r>
      <w:r>
        <w:t>and</w:t>
      </w:r>
      <w:r>
        <w:rPr>
          <w:spacing w:val="-5"/>
        </w:rPr>
        <w:t xml:space="preserve"> </w:t>
      </w:r>
      <w:r>
        <w:t>the</w:t>
      </w:r>
      <w:r>
        <w:rPr>
          <w:spacing w:val="-2"/>
        </w:rPr>
        <w:t xml:space="preserve"> </w:t>
      </w:r>
      <w:r>
        <w:t>Oregon Health Authority in advance of any changes. Once instituted, a change or variation will remain in place until next annual review of the rules, at which point a decision will be made to spread the change or variation to all students at all facilities, or to strike down the change.</w:t>
      </w:r>
    </w:p>
    <w:p w14:paraId="61505668" w14:textId="77777777" w:rsidR="00961023" w:rsidRDefault="00961023">
      <w:pPr>
        <w:pStyle w:val="BodyText"/>
        <w:spacing w:before="5"/>
        <w:ind w:left="0"/>
      </w:pPr>
    </w:p>
    <w:p w14:paraId="620FBC01" w14:textId="77777777" w:rsidR="00961023" w:rsidRDefault="00000000">
      <w:pPr>
        <w:pStyle w:val="Heading2"/>
        <w:spacing w:before="1"/>
      </w:pPr>
      <w:r>
        <w:t>Exemptions</w:t>
      </w:r>
      <w:r>
        <w:rPr>
          <w:spacing w:val="-5"/>
        </w:rPr>
        <w:t xml:space="preserve"> </w:t>
      </w:r>
      <w:r>
        <w:t>for</w:t>
      </w:r>
      <w:r>
        <w:rPr>
          <w:spacing w:val="-5"/>
        </w:rPr>
        <w:t xml:space="preserve"> </w:t>
      </w:r>
      <w:r>
        <w:t>clinical</w:t>
      </w:r>
      <w:r>
        <w:rPr>
          <w:spacing w:val="-4"/>
        </w:rPr>
        <w:t xml:space="preserve"> </w:t>
      </w:r>
      <w:r>
        <w:rPr>
          <w:spacing w:val="-2"/>
        </w:rPr>
        <w:t>facilities</w:t>
      </w:r>
    </w:p>
    <w:p w14:paraId="10AC659B" w14:textId="77777777" w:rsidR="00961023" w:rsidRDefault="00000000">
      <w:pPr>
        <w:pStyle w:val="BodyText"/>
      </w:pPr>
      <w:proofErr w:type="gramStart"/>
      <w:r>
        <w:t>A number of</w:t>
      </w:r>
      <w:proofErr w:type="gramEnd"/>
      <w:r>
        <w:t xml:space="preserve"> facilities have requirements that are set at the federal level (e.g., Department of Veterans’ Affairs facilities) or are otherwise separately</w:t>
      </w:r>
      <w:r>
        <w:rPr>
          <w:spacing w:val="-1"/>
        </w:rPr>
        <w:t xml:space="preserve"> </w:t>
      </w:r>
      <w:r>
        <w:t>developed (e.g., state prisons and correctional facilities). If you</w:t>
      </w:r>
      <w:r>
        <w:rPr>
          <w:spacing w:val="-2"/>
        </w:rPr>
        <w:t xml:space="preserve"> </w:t>
      </w:r>
      <w:r>
        <w:t>wish</w:t>
      </w:r>
      <w:r>
        <w:rPr>
          <w:spacing w:val="-2"/>
        </w:rPr>
        <w:t xml:space="preserve"> </w:t>
      </w:r>
      <w:r>
        <w:t>to</w:t>
      </w:r>
      <w:r>
        <w:rPr>
          <w:spacing w:val="-2"/>
        </w:rPr>
        <w:t xml:space="preserve"> </w:t>
      </w:r>
      <w:r>
        <w:t>do</w:t>
      </w:r>
      <w:r>
        <w:rPr>
          <w:spacing w:val="-2"/>
        </w:rPr>
        <w:t xml:space="preserve"> </w:t>
      </w:r>
      <w:r>
        <w:t>a</w:t>
      </w:r>
      <w:r>
        <w:rPr>
          <w:spacing w:val="-2"/>
        </w:rPr>
        <w:t xml:space="preserve"> </w:t>
      </w:r>
      <w:r>
        <w:t>clinical</w:t>
      </w:r>
      <w:r>
        <w:rPr>
          <w:spacing w:val="-4"/>
        </w:rPr>
        <w:t xml:space="preserve"> </w:t>
      </w:r>
      <w:r>
        <w:t>rotation</w:t>
      </w:r>
      <w:r>
        <w:rPr>
          <w:spacing w:val="-2"/>
        </w:rPr>
        <w:t xml:space="preserve"> </w:t>
      </w:r>
      <w:r>
        <w:t>at</w:t>
      </w:r>
      <w:r>
        <w:rPr>
          <w:spacing w:val="-1"/>
        </w:rPr>
        <w:t xml:space="preserve"> </w:t>
      </w:r>
      <w:r>
        <w:t>those</w:t>
      </w:r>
      <w:r>
        <w:rPr>
          <w:spacing w:val="-4"/>
        </w:rPr>
        <w:t xml:space="preserve"> </w:t>
      </w:r>
      <w:r>
        <w:t>sites,</w:t>
      </w:r>
      <w:r>
        <w:rPr>
          <w:spacing w:val="-2"/>
        </w:rPr>
        <w:t xml:space="preserve"> </w:t>
      </w:r>
      <w:r>
        <w:t>you</w:t>
      </w:r>
      <w:r>
        <w:rPr>
          <w:spacing w:val="-2"/>
        </w:rPr>
        <w:t xml:space="preserve"> </w:t>
      </w:r>
      <w:r>
        <w:t>will</w:t>
      </w:r>
      <w:r>
        <w:rPr>
          <w:spacing w:val="-1"/>
        </w:rPr>
        <w:t xml:space="preserve"> </w:t>
      </w:r>
      <w:r>
        <w:t>need</w:t>
      </w:r>
      <w:r>
        <w:rPr>
          <w:spacing w:val="-2"/>
        </w:rPr>
        <w:t xml:space="preserve"> </w:t>
      </w:r>
      <w:r>
        <w:t>to</w:t>
      </w:r>
      <w:r>
        <w:rPr>
          <w:spacing w:val="-2"/>
        </w:rPr>
        <w:t xml:space="preserve"> </w:t>
      </w:r>
      <w:r>
        <w:t>meet</w:t>
      </w:r>
      <w:r>
        <w:rPr>
          <w:spacing w:val="-4"/>
        </w:rPr>
        <w:t xml:space="preserve"> </w:t>
      </w:r>
      <w:r>
        <w:t>the</w:t>
      </w:r>
      <w:r>
        <w:rPr>
          <w:spacing w:val="-4"/>
        </w:rPr>
        <w:t xml:space="preserve"> </w:t>
      </w:r>
      <w:r>
        <w:t>administrative</w:t>
      </w:r>
      <w:r>
        <w:rPr>
          <w:spacing w:val="-2"/>
        </w:rPr>
        <w:t xml:space="preserve"> </w:t>
      </w:r>
      <w:r>
        <w:t>requirements</w:t>
      </w:r>
      <w:r>
        <w:rPr>
          <w:spacing w:val="-4"/>
        </w:rPr>
        <w:t xml:space="preserve"> </w:t>
      </w:r>
      <w:r>
        <w:t>set forth by those facilities. Please see the attached Quick Reference Guide.</w:t>
      </w:r>
    </w:p>
    <w:p w14:paraId="40C2ACB9" w14:textId="77777777" w:rsidR="00961023" w:rsidRDefault="00000000">
      <w:pPr>
        <w:pStyle w:val="BodyText"/>
        <w:spacing w:before="250"/>
        <w:ind w:right="163"/>
      </w:pPr>
      <w:r>
        <w:t>Additionally, if the clinical facility</w:t>
      </w:r>
      <w:r>
        <w:rPr>
          <w:spacing w:val="-3"/>
        </w:rPr>
        <w:t xml:space="preserve"> </w:t>
      </w:r>
      <w:r>
        <w:t>has</w:t>
      </w:r>
      <w:r>
        <w:rPr>
          <w:spacing w:val="-2"/>
        </w:rPr>
        <w:t xml:space="preserve"> </w:t>
      </w:r>
      <w:r>
        <w:t>fewer or</w:t>
      </w:r>
      <w:r>
        <w:rPr>
          <w:spacing w:val="-2"/>
        </w:rPr>
        <w:t xml:space="preserve"> </w:t>
      </w:r>
      <w:r>
        <w:t>less stringent requirements</w:t>
      </w:r>
      <w:r>
        <w:rPr>
          <w:spacing w:val="-2"/>
        </w:rPr>
        <w:t xml:space="preserve"> </w:t>
      </w:r>
      <w:r>
        <w:t>for newly</w:t>
      </w:r>
      <w:r>
        <w:rPr>
          <w:spacing w:val="-3"/>
        </w:rPr>
        <w:t xml:space="preserve"> </w:t>
      </w:r>
      <w:r>
        <w:t>hired,</w:t>
      </w:r>
      <w:r>
        <w:rPr>
          <w:spacing w:val="-2"/>
        </w:rPr>
        <w:t xml:space="preserve"> </w:t>
      </w:r>
      <w:r>
        <w:t>non-student employees, it may request an exemption from specific categories of these rules. For example, if it does not require a new hire at the facility to complete a background check, the facility may request an exemption</w:t>
      </w:r>
      <w:r>
        <w:rPr>
          <w:spacing w:val="-1"/>
        </w:rPr>
        <w:t xml:space="preserve"> </w:t>
      </w:r>
      <w:r>
        <w:t>from</w:t>
      </w:r>
      <w:r>
        <w:rPr>
          <w:spacing w:val="-2"/>
        </w:rPr>
        <w:t xml:space="preserve"> </w:t>
      </w:r>
      <w:r>
        <w:t>the rules so that students do not have to complete a background check</w:t>
      </w:r>
      <w:r>
        <w:rPr>
          <w:spacing w:val="-1"/>
        </w:rPr>
        <w:t xml:space="preserve"> </w:t>
      </w:r>
      <w:r>
        <w:t>either.</w:t>
      </w:r>
      <w:r>
        <w:rPr>
          <w:spacing w:val="-1"/>
        </w:rPr>
        <w:t xml:space="preserve"> </w:t>
      </w:r>
      <w:r>
        <w:t>However, students</w:t>
      </w:r>
      <w:r>
        <w:rPr>
          <w:spacing w:val="-2"/>
        </w:rPr>
        <w:t xml:space="preserve"> </w:t>
      </w:r>
      <w:r>
        <w:t>would</w:t>
      </w:r>
      <w:r>
        <w:rPr>
          <w:spacing w:val="-4"/>
        </w:rPr>
        <w:t xml:space="preserve"> </w:t>
      </w:r>
      <w:r>
        <w:t>still</w:t>
      </w:r>
      <w:r>
        <w:rPr>
          <w:spacing w:val="-1"/>
        </w:rPr>
        <w:t xml:space="preserve"> </w:t>
      </w:r>
      <w:r>
        <w:t>need</w:t>
      </w:r>
      <w:r>
        <w:rPr>
          <w:spacing w:val="-4"/>
        </w:rPr>
        <w:t xml:space="preserve"> </w:t>
      </w:r>
      <w:r>
        <w:t>to</w:t>
      </w:r>
      <w:r>
        <w:rPr>
          <w:spacing w:val="-5"/>
        </w:rPr>
        <w:t xml:space="preserve"> </w:t>
      </w:r>
      <w:r>
        <w:t>follow</w:t>
      </w:r>
      <w:r>
        <w:rPr>
          <w:spacing w:val="-3"/>
        </w:rPr>
        <w:t xml:space="preserve"> </w:t>
      </w:r>
      <w:r>
        <w:t>these</w:t>
      </w:r>
      <w:r>
        <w:rPr>
          <w:spacing w:val="-4"/>
        </w:rPr>
        <w:t xml:space="preserve"> </w:t>
      </w:r>
      <w:r>
        <w:t>requirements</w:t>
      </w:r>
      <w:r>
        <w:rPr>
          <w:spacing w:val="-4"/>
        </w:rPr>
        <w:t xml:space="preserve"> </w:t>
      </w:r>
      <w:r>
        <w:t>for</w:t>
      </w:r>
      <w:r>
        <w:rPr>
          <w:spacing w:val="-4"/>
        </w:rPr>
        <w:t xml:space="preserve"> </w:t>
      </w:r>
      <w:r>
        <w:t>the</w:t>
      </w:r>
      <w:r>
        <w:rPr>
          <w:spacing w:val="-2"/>
        </w:rPr>
        <w:t xml:space="preserve"> </w:t>
      </w:r>
      <w:r>
        <w:t>other</w:t>
      </w:r>
      <w:r>
        <w:rPr>
          <w:spacing w:val="-2"/>
        </w:rPr>
        <w:t xml:space="preserve"> </w:t>
      </w:r>
      <w:r>
        <w:t>categories</w:t>
      </w:r>
      <w:r>
        <w:rPr>
          <w:spacing w:val="-4"/>
        </w:rPr>
        <w:t xml:space="preserve"> </w:t>
      </w:r>
      <w:r>
        <w:t>(immunizations,</w:t>
      </w:r>
      <w:r>
        <w:rPr>
          <w:spacing w:val="-4"/>
        </w:rPr>
        <w:t xml:space="preserve"> </w:t>
      </w:r>
      <w:r>
        <w:t>trainings, and evidence of insurance policies).</w:t>
      </w:r>
    </w:p>
    <w:p w14:paraId="0768FEA4" w14:textId="77777777" w:rsidR="00961023" w:rsidRDefault="00961023">
      <w:pPr>
        <w:pStyle w:val="BodyText"/>
        <w:spacing w:before="5"/>
        <w:ind w:left="0"/>
      </w:pPr>
    </w:p>
    <w:p w14:paraId="61FD8D5A" w14:textId="77777777" w:rsidR="00961023" w:rsidRDefault="00000000">
      <w:pPr>
        <w:pStyle w:val="Heading2"/>
      </w:pPr>
      <w:r>
        <w:rPr>
          <w:spacing w:val="-2"/>
        </w:rPr>
        <w:t>Background</w:t>
      </w:r>
    </w:p>
    <w:p w14:paraId="5724A33D" w14:textId="77777777" w:rsidR="00961023" w:rsidRDefault="00000000">
      <w:pPr>
        <w:pStyle w:val="BodyText"/>
        <w:ind w:right="106"/>
      </w:pPr>
      <w:r>
        <w:t>As</w:t>
      </w:r>
      <w:r>
        <w:rPr>
          <w:spacing w:val="-3"/>
        </w:rPr>
        <w:t xml:space="preserve"> </w:t>
      </w:r>
      <w:r>
        <w:t>dictated</w:t>
      </w:r>
      <w:r>
        <w:rPr>
          <w:spacing w:val="-5"/>
        </w:rPr>
        <w:t xml:space="preserve"> </w:t>
      </w:r>
      <w:r>
        <w:t>in</w:t>
      </w:r>
      <w:r>
        <w:rPr>
          <w:spacing w:val="-3"/>
        </w:rPr>
        <w:t xml:space="preserve"> </w:t>
      </w:r>
      <w:hyperlink r:id="rId10">
        <w:r>
          <w:rPr>
            <w:color w:val="0000FF"/>
            <w:u w:val="single" w:color="0000FF"/>
          </w:rPr>
          <w:t>SB</w:t>
        </w:r>
        <w:r>
          <w:rPr>
            <w:color w:val="0000FF"/>
            <w:spacing w:val="-5"/>
            <w:u w:val="single" w:color="0000FF"/>
          </w:rPr>
          <w:t xml:space="preserve"> </w:t>
        </w:r>
        <w:r>
          <w:rPr>
            <w:color w:val="0000FF"/>
            <w:u w:val="single" w:color="0000FF"/>
          </w:rPr>
          <w:t>879</w:t>
        </w:r>
        <w:r>
          <w:rPr>
            <w:color w:val="0000FF"/>
            <w:spacing w:val="-6"/>
            <w:u w:val="single" w:color="0000FF"/>
          </w:rPr>
          <w:t xml:space="preserve"> </w:t>
        </w:r>
        <w:r>
          <w:rPr>
            <w:color w:val="0000FF"/>
            <w:u w:val="single" w:color="0000FF"/>
          </w:rPr>
          <w:t>(2011),</w:t>
        </w:r>
      </w:hyperlink>
      <w:r>
        <w:rPr>
          <w:color w:val="0000FF"/>
          <w:spacing w:val="-3"/>
        </w:rPr>
        <w:t xml:space="preserve"> </w:t>
      </w:r>
      <w:r>
        <w:t>the</w:t>
      </w:r>
      <w:r>
        <w:rPr>
          <w:spacing w:val="-3"/>
        </w:rPr>
        <w:t xml:space="preserve"> </w:t>
      </w:r>
      <w:r>
        <w:t>standardized</w:t>
      </w:r>
      <w:r>
        <w:rPr>
          <w:spacing w:val="-3"/>
        </w:rPr>
        <w:t xml:space="preserve"> </w:t>
      </w:r>
      <w:r>
        <w:t>set</w:t>
      </w:r>
      <w:r>
        <w:rPr>
          <w:spacing w:val="-2"/>
        </w:rPr>
        <w:t xml:space="preserve"> </w:t>
      </w:r>
      <w:r>
        <w:t>of</w:t>
      </w:r>
      <w:r>
        <w:rPr>
          <w:spacing w:val="-3"/>
        </w:rPr>
        <w:t xml:space="preserve"> </w:t>
      </w:r>
      <w:r>
        <w:t>administrative</w:t>
      </w:r>
      <w:r>
        <w:rPr>
          <w:spacing w:val="-3"/>
        </w:rPr>
        <w:t xml:space="preserve"> </w:t>
      </w:r>
      <w:r>
        <w:t>requirements</w:t>
      </w:r>
      <w:r>
        <w:rPr>
          <w:spacing w:val="-5"/>
        </w:rPr>
        <w:t xml:space="preserve"> </w:t>
      </w:r>
      <w:r>
        <w:t>was</w:t>
      </w:r>
      <w:r>
        <w:rPr>
          <w:spacing w:val="-3"/>
        </w:rPr>
        <w:t xml:space="preserve"> </w:t>
      </w:r>
      <w:r>
        <w:t>determined</w:t>
      </w:r>
      <w:r>
        <w:rPr>
          <w:spacing w:val="-5"/>
        </w:rPr>
        <w:t xml:space="preserve"> </w:t>
      </w:r>
      <w:r>
        <w:t>through a comprehensive and extensive process that involved experts, a wide variety of stakeholders, and public input. The intention of SB 879 was: to mitigate inconsistencies that currently exist across clinical facilities; to promote efficient solutions to reduce costs for students, health profession programs and clinical facilities; and to ensure patient, clinical staff and student safety.</w:t>
      </w:r>
    </w:p>
    <w:p w14:paraId="33974A6E" w14:textId="77777777" w:rsidR="00961023" w:rsidRDefault="00000000">
      <w:pPr>
        <w:pStyle w:val="BodyText"/>
        <w:spacing w:before="252"/>
        <w:ind w:right="237"/>
      </w:pPr>
      <w:r>
        <w:t>For</w:t>
      </w:r>
      <w:r>
        <w:rPr>
          <w:spacing w:val="-4"/>
        </w:rPr>
        <w:t xml:space="preserve"> </w:t>
      </w:r>
      <w:r>
        <w:t>more</w:t>
      </w:r>
      <w:r>
        <w:rPr>
          <w:spacing w:val="-4"/>
        </w:rPr>
        <w:t xml:space="preserve"> </w:t>
      </w:r>
      <w:r>
        <w:t>background</w:t>
      </w:r>
      <w:r>
        <w:rPr>
          <w:spacing w:val="-4"/>
        </w:rPr>
        <w:t xml:space="preserve"> </w:t>
      </w:r>
      <w:r>
        <w:t>information,</w:t>
      </w:r>
      <w:r>
        <w:rPr>
          <w:spacing w:val="-4"/>
        </w:rPr>
        <w:t xml:space="preserve"> </w:t>
      </w:r>
      <w:r>
        <w:t>including</w:t>
      </w:r>
      <w:r>
        <w:rPr>
          <w:spacing w:val="-7"/>
        </w:rPr>
        <w:t xml:space="preserve"> </w:t>
      </w:r>
      <w:r>
        <w:t>a</w:t>
      </w:r>
      <w:r>
        <w:rPr>
          <w:spacing w:val="-4"/>
        </w:rPr>
        <w:t xml:space="preserve"> </w:t>
      </w:r>
      <w:r>
        <w:t>list</w:t>
      </w:r>
      <w:r>
        <w:rPr>
          <w:spacing w:val="-3"/>
        </w:rPr>
        <w:t xml:space="preserve"> </w:t>
      </w:r>
      <w:r>
        <w:t>of</w:t>
      </w:r>
      <w:r>
        <w:rPr>
          <w:spacing w:val="-1"/>
        </w:rPr>
        <w:t xml:space="preserve"> </w:t>
      </w:r>
      <w:r>
        <w:t>FAQs,</w:t>
      </w:r>
      <w:r>
        <w:rPr>
          <w:spacing w:val="-4"/>
        </w:rPr>
        <w:t xml:space="preserve"> </w:t>
      </w:r>
      <w:r>
        <w:t>please</w:t>
      </w:r>
      <w:r>
        <w:rPr>
          <w:spacing w:val="-4"/>
        </w:rPr>
        <w:t xml:space="preserve"> </w:t>
      </w:r>
      <w:r>
        <w:t xml:space="preserve">visit: </w:t>
      </w:r>
      <w:hyperlink r:id="rId11">
        <w:r>
          <w:rPr>
            <w:color w:val="0000FF"/>
            <w:spacing w:val="-2"/>
            <w:u w:val="single" w:color="0000FF"/>
          </w:rPr>
          <w:t>http://www.oregon.gov/oha/OHPR/Pages/sct.aspx</w:t>
        </w:r>
      </w:hyperlink>
      <w:r>
        <w:rPr>
          <w:spacing w:val="-2"/>
        </w:rPr>
        <w:t>.</w:t>
      </w:r>
    </w:p>
    <w:p w14:paraId="4E0F2DAF" w14:textId="77777777" w:rsidR="00961023" w:rsidRDefault="00000000">
      <w:pPr>
        <w:pStyle w:val="BodyText"/>
        <w:spacing w:before="253"/>
      </w:pPr>
      <w:r>
        <w:t>If</w:t>
      </w:r>
      <w:r>
        <w:rPr>
          <w:spacing w:val="-3"/>
        </w:rPr>
        <w:t xml:space="preserve"> </w:t>
      </w:r>
      <w:r>
        <w:t>you</w:t>
      </w:r>
      <w:r>
        <w:rPr>
          <w:spacing w:val="-4"/>
        </w:rPr>
        <w:t xml:space="preserve"> </w:t>
      </w:r>
      <w:r>
        <w:t>have</w:t>
      </w:r>
      <w:r>
        <w:rPr>
          <w:spacing w:val="-3"/>
        </w:rPr>
        <w:t xml:space="preserve"> </w:t>
      </w:r>
      <w:r>
        <w:t>additional</w:t>
      </w:r>
      <w:r>
        <w:rPr>
          <w:spacing w:val="-3"/>
        </w:rPr>
        <w:t xml:space="preserve"> </w:t>
      </w:r>
      <w:r>
        <w:t>questions,</w:t>
      </w:r>
      <w:r>
        <w:rPr>
          <w:spacing w:val="-5"/>
        </w:rPr>
        <w:t xml:space="preserve"> </w:t>
      </w:r>
      <w:r>
        <w:t>please</w:t>
      </w:r>
      <w:r>
        <w:rPr>
          <w:spacing w:val="-6"/>
        </w:rPr>
        <w:t xml:space="preserve"> </w:t>
      </w:r>
      <w:r>
        <w:t>email:</w:t>
      </w:r>
      <w:r>
        <w:rPr>
          <w:spacing w:val="1"/>
        </w:rPr>
        <w:t xml:space="preserve"> </w:t>
      </w:r>
      <w:hyperlink r:id="rId12">
        <w:r>
          <w:rPr>
            <w:color w:val="0000FF"/>
            <w:spacing w:val="-2"/>
            <w:u w:val="single" w:color="0000FF"/>
          </w:rPr>
          <w:t>Clinical.TrainingReq@state.or.us</w:t>
        </w:r>
      </w:hyperlink>
    </w:p>
    <w:p w14:paraId="3758769B" w14:textId="77777777" w:rsidR="00961023" w:rsidRDefault="00961023">
      <w:pPr>
        <w:sectPr w:rsidR="00961023">
          <w:pgSz w:w="12240" w:h="15840"/>
          <w:pgMar w:top="1660" w:right="1340" w:bottom="940" w:left="1340" w:header="720" w:footer="746" w:gutter="0"/>
          <w:cols w:space="720"/>
        </w:sectPr>
      </w:pPr>
    </w:p>
    <w:p w14:paraId="57CADE97" w14:textId="77777777" w:rsidR="00961023" w:rsidRDefault="00000000">
      <w:pPr>
        <w:ind w:left="3533" w:right="600" w:hanging="2382"/>
        <w:rPr>
          <w:rFonts w:ascii="Arial"/>
          <w:sz w:val="24"/>
        </w:rPr>
      </w:pPr>
      <w:r>
        <w:rPr>
          <w:rFonts w:ascii="Arial"/>
          <w:sz w:val="24"/>
        </w:rPr>
        <w:lastRenderedPageBreak/>
        <w:t>Oregon</w:t>
      </w:r>
      <w:r>
        <w:rPr>
          <w:rFonts w:ascii="Arial"/>
          <w:spacing w:val="-6"/>
          <w:sz w:val="24"/>
        </w:rPr>
        <w:t xml:space="preserve"> </w:t>
      </w:r>
      <w:r>
        <w:rPr>
          <w:rFonts w:ascii="Arial"/>
          <w:sz w:val="24"/>
        </w:rPr>
        <w:t>Administrative</w:t>
      </w:r>
      <w:r>
        <w:rPr>
          <w:rFonts w:ascii="Arial"/>
          <w:spacing w:val="-7"/>
          <w:sz w:val="24"/>
        </w:rPr>
        <w:t xml:space="preserve"> </w:t>
      </w:r>
      <w:r>
        <w:rPr>
          <w:rFonts w:ascii="Arial"/>
          <w:sz w:val="24"/>
        </w:rPr>
        <w:t>Requirements</w:t>
      </w:r>
      <w:r>
        <w:rPr>
          <w:rFonts w:ascii="Arial"/>
          <w:spacing w:val="-10"/>
          <w:sz w:val="24"/>
        </w:rPr>
        <w:t xml:space="preserve"> </w:t>
      </w:r>
      <w:r>
        <w:rPr>
          <w:rFonts w:ascii="Arial"/>
          <w:sz w:val="24"/>
        </w:rPr>
        <w:t>for</w:t>
      </w:r>
      <w:r>
        <w:rPr>
          <w:rFonts w:ascii="Arial"/>
          <w:spacing w:val="-6"/>
          <w:sz w:val="24"/>
        </w:rPr>
        <w:t xml:space="preserve"> </w:t>
      </w:r>
      <w:r>
        <w:rPr>
          <w:rFonts w:ascii="Arial"/>
          <w:sz w:val="24"/>
        </w:rPr>
        <w:t>Health</w:t>
      </w:r>
      <w:r>
        <w:rPr>
          <w:rFonts w:ascii="Arial"/>
          <w:spacing w:val="-6"/>
          <w:sz w:val="24"/>
        </w:rPr>
        <w:t xml:space="preserve"> </w:t>
      </w:r>
      <w:r>
        <w:rPr>
          <w:rFonts w:ascii="Arial"/>
          <w:sz w:val="24"/>
        </w:rPr>
        <w:t>Profession</w:t>
      </w:r>
      <w:r>
        <w:rPr>
          <w:rFonts w:ascii="Arial"/>
          <w:spacing w:val="-7"/>
          <w:sz w:val="24"/>
        </w:rPr>
        <w:t xml:space="preserve"> </w:t>
      </w:r>
      <w:r>
        <w:rPr>
          <w:rFonts w:ascii="Arial"/>
          <w:sz w:val="24"/>
        </w:rPr>
        <w:t>Students Quick Reference Guide</w:t>
      </w:r>
    </w:p>
    <w:p w14:paraId="1CCA2F3C" w14:textId="77777777" w:rsidR="00961023" w:rsidRDefault="00000000">
      <w:pPr>
        <w:pStyle w:val="Heading1"/>
        <w:spacing w:before="251" w:line="240" w:lineRule="auto"/>
      </w:pPr>
      <w:r>
        <w:rPr>
          <w:spacing w:val="-2"/>
        </w:rPr>
        <w:t>Facilities:</w:t>
      </w:r>
    </w:p>
    <w:p w14:paraId="1382C540" w14:textId="77777777" w:rsidR="00961023" w:rsidRDefault="00000000">
      <w:pPr>
        <w:pStyle w:val="BodyText"/>
        <w:spacing w:before="249"/>
      </w:pPr>
      <w:r>
        <w:t>Clinical</w:t>
      </w:r>
      <w:r>
        <w:rPr>
          <w:spacing w:val="-5"/>
        </w:rPr>
        <w:t xml:space="preserve"> </w:t>
      </w:r>
      <w:r>
        <w:t>facilities</w:t>
      </w:r>
      <w:r>
        <w:rPr>
          <w:spacing w:val="-7"/>
        </w:rPr>
        <w:t xml:space="preserve"> </w:t>
      </w:r>
      <w:r>
        <w:t>that</w:t>
      </w:r>
      <w:r>
        <w:rPr>
          <w:spacing w:val="-4"/>
        </w:rPr>
        <w:t xml:space="preserve"> </w:t>
      </w:r>
      <w:r>
        <w:rPr>
          <w:u w:val="single"/>
        </w:rPr>
        <w:t>must</w:t>
      </w:r>
      <w:r>
        <w:rPr>
          <w:spacing w:val="-6"/>
        </w:rPr>
        <w:t xml:space="preserve"> </w:t>
      </w:r>
      <w:r>
        <w:t>accept</w:t>
      </w:r>
      <w:r>
        <w:rPr>
          <w:spacing w:val="-7"/>
        </w:rPr>
        <w:t xml:space="preserve"> </w:t>
      </w:r>
      <w:r>
        <w:t>the</w:t>
      </w:r>
      <w:r>
        <w:rPr>
          <w:spacing w:val="-6"/>
        </w:rPr>
        <w:t xml:space="preserve"> </w:t>
      </w:r>
      <w:r>
        <w:t>standardized</w:t>
      </w:r>
      <w:r>
        <w:rPr>
          <w:spacing w:val="-5"/>
        </w:rPr>
        <w:t xml:space="preserve"> </w:t>
      </w:r>
      <w:r>
        <w:t>administrative</w:t>
      </w:r>
      <w:r>
        <w:rPr>
          <w:spacing w:val="-6"/>
        </w:rPr>
        <w:t xml:space="preserve"> </w:t>
      </w:r>
      <w:r>
        <w:t xml:space="preserve">requirements </w:t>
      </w:r>
      <w:r>
        <w:rPr>
          <w:spacing w:val="-2"/>
        </w:rPr>
        <w:t>include:</w:t>
      </w:r>
    </w:p>
    <w:p w14:paraId="1AD5E16C" w14:textId="77777777" w:rsidR="00961023" w:rsidRDefault="00961023">
      <w:pPr>
        <w:pStyle w:val="BodyText"/>
        <w:spacing w:before="1"/>
        <w:ind w:left="0"/>
        <w:rPr>
          <w:sz w:val="13"/>
        </w:rPr>
      </w:pPr>
    </w:p>
    <w:p w14:paraId="1A35B66B" w14:textId="77777777" w:rsidR="00961023" w:rsidRDefault="00961023">
      <w:pPr>
        <w:rPr>
          <w:sz w:val="13"/>
        </w:rPr>
        <w:sectPr w:rsidR="00961023">
          <w:pgSz w:w="12240" w:h="15840"/>
          <w:pgMar w:top="1660" w:right="1340" w:bottom="940" w:left="1340" w:header="720" w:footer="746" w:gutter="0"/>
          <w:cols w:space="720"/>
        </w:sectPr>
      </w:pPr>
    </w:p>
    <w:p w14:paraId="19A3D39B" w14:textId="77777777" w:rsidR="00961023" w:rsidRDefault="00000000">
      <w:pPr>
        <w:pStyle w:val="ListParagraph"/>
        <w:numPr>
          <w:ilvl w:val="0"/>
          <w:numId w:val="3"/>
        </w:numPr>
        <w:tabs>
          <w:tab w:val="left" w:pos="549"/>
          <w:tab w:val="left" w:pos="551"/>
        </w:tabs>
        <w:spacing w:before="101" w:line="240" w:lineRule="auto"/>
        <w:ind w:right="38"/>
      </w:pPr>
      <w:r>
        <w:t>Ambulatory</w:t>
      </w:r>
      <w:r>
        <w:rPr>
          <w:spacing w:val="-9"/>
        </w:rPr>
        <w:t xml:space="preserve"> </w:t>
      </w:r>
      <w:r>
        <w:t>care</w:t>
      </w:r>
      <w:r>
        <w:rPr>
          <w:spacing w:val="-8"/>
        </w:rPr>
        <w:t xml:space="preserve"> </w:t>
      </w:r>
      <w:r>
        <w:t>settings</w:t>
      </w:r>
      <w:r>
        <w:rPr>
          <w:spacing w:val="-5"/>
        </w:rPr>
        <w:t xml:space="preserve"> </w:t>
      </w:r>
      <w:r>
        <w:t>(e.g.,</w:t>
      </w:r>
      <w:r>
        <w:rPr>
          <w:spacing w:val="-6"/>
        </w:rPr>
        <w:t xml:space="preserve"> </w:t>
      </w:r>
      <w:r>
        <w:t>clinics,</w:t>
      </w:r>
      <w:r>
        <w:rPr>
          <w:spacing w:val="-9"/>
        </w:rPr>
        <w:t xml:space="preserve"> </w:t>
      </w:r>
      <w:r>
        <w:t>private practices, FQHCs, and primary care homes)</w:t>
      </w:r>
    </w:p>
    <w:p w14:paraId="3CF9A5A5" w14:textId="77777777" w:rsidR="00961023" w:rsidRDefault="00000000">
      <w:pPr>
        <w:pStyle w:val="ListParagraph"/>
        <w:numPr>
          <w:ilvl w:val="0"/>
          <w:numId w:val="3"/>
        </w:numPr>
        <w:tabs>
          <w:tab w:val="left" w:pos="550"/>
        </w:tabs>
        <w:spacing w:line="267" w:lineRule="exact"/>
        <w:ind w:left="550" w:hanging="270"/>
      </w:pPr>
      <w:r>
        <w:t>Ambulatory</w:t>
      </w:r>
      <w:r>
        <w:rPr>
          <w:spacing w:val="-8"/>
        </w:rPr>
        <w:t xml:space="preserve"> </w:t>
      </w:r>
      <w:r>
        <w:t>surgical</w:t>
      </w:r>
      <w:r>
        <w:rPr>
          <w:spacing w:val="-3"/>
        </w:rPr>
        <w:t xml:space="preserve"> </w:t>
      </w:r>
      <w:r>
        <w:rPr>
          <w:spacing w:val="-2"/>
        </w:rPr>
        <w:t>centers</w:t>
      </w:r>
    </w:p>
    <w:p w14:paraId="50547798" w14:textId="77777777" w:rsidR="00961023" w:rsidRDefault="00000000">
      <w:pPr>
        <w:pStyle w:val="ListParagraph"/>
        <w:numPr>
          <w:ilvl w:val="0"/>
          <w:numId w:val="3"/>
        </w:numPr>
        <w:tabs>
          <w:tab w:val="left" w:pos="550"/>
        </w:tabs>
        <w:ind w:left="550" w:hanging="270"/>
      </w:pPr>
      <w:r>
        <w:t>Hospice</w:t>
      </w:r>
      <w:r>
        <w:rPr>
          <w:spacing w:val="-3"/>
        </w:rPr>
        <w:t xml:space="preserve"> </w:t>
      </w:r>
      <w:r>
        <w:rPr>
          <w:spacing w:val="-2"/>
        </w:rPr>
        <w:t>settings</w:t>
      </w:r>
    </w:p>
    <w:p w14:paraId="537CD517" w14:textId="77777777" w:rsidR="00961023" w:rsidRDefault="00000000">
      <w:pPr>
        <w:pStyle w:val="ListParagraph"/>
        <w:numPr>
          <w:ilvl w:val="0"/>
          <w:numId w:val="3"/>
        </w:numPr>
        <w:tabs>
          <w:tab w:val="left" w:pos="550"/>
        </w:tabs>
        <w:ind w:left="550" w:hanging="270"/>
      </w:pPr>
      <w:r>
        <w:t>Hospital</w:t>
      </w:r>
      <w:r>
        <w:rPr>
          <w:spacing w:val="-5"/>
        </w:rPr>
        <w:t xml:space="preserve"> </w:t>
      </w:r>
      <w:r>
        <w:t>and</w:t>
      </w:r>
      <w:r>
        <w:rPr>
          <w:spacing w:val="-3"/>
        </w:rPr>
        <w:t xml:space="preserve"> </w:t>
      </w:r>
      <w:r>
        <w:t>emergency</w:t>
      </w:r>
      <w:r>
        <w:rPr>
          <w:spacing w:val="-5"/>
        </w:rPr>
        <w:t xml:space="preserve"> </w:t>
      </w:r>
      <w:r>
        <w:rPr>
          <w:spacing w:val="-2"/>
        </w:rPr>
        <w:t>departments</w:t>
      </w:r>
    </w:p>
    <w:p w14:paraId="7707A925" w14:textId="77777777" w:rsidR="00961023" w:rsidRDefault="00000000">
      <w:pPr>
        <w:pStyle w:val="ListParagraph"/>
        <w:numPr>
          <w:ilvl w:val="0"/>
          <w:numId w:val="3"/>
        </w:numPr>
        <w:tabs>
          <w:tab w:val="left" w:pos="550"/>
        </w:tabs>
        <w:spacing w:before="101"/>
        <w:ind w:left="550" w:hanging="270"/>
      </w:pPr>
      <w:r>
        <w:br w:type="column"/>
      </w:r>
      <w:r>
        <w:t>Long</w:t>
      </w:r>
      <w:r>
        <w:rPr>
          <w:spacing w:val="-3"/>
        </w:rPr>
        <w:t xml:space="preserve"> </w:t>
      </w:r>
      <w:r>
        <w:t>term</w:t>
      </w:r>
      <w:r>
        <w:rPr>
          <w:spacing w:val="-4"/>
        </w:rPr>
        <w:t xml:space="preserve"> </w:t>
      </w:r>
      <w:r>
        <w:t>care</w:t>
      </w:r>
      <w:r>
        <w:rPr>
          <w:spacing w:val="-1"/>
        </w:rPr>
        <w:t xml:space="preserve"> </w:t>
      </w:r>
      <w:r>
        <w:rPr>
          <w:spacing w:val="-2"/>
        </w:rPr>
        <w:t>facilities</w:t>
      </w:r>
    </w:p>
    <w:p w14:paraId="7BF0EFD1" w14:textId="77777777" w:rsidR="00961023" w:rsidRDefault="00000000">
      <w:pPr>
        <w:pStyle w:val="ListParagraph"/>
        <w:numPr>
          <w:ilvl w:val="0"/>
          <w:numId w:val="3"/>
        </w:numPr>
        <w:tabs>
          <w:tab w:val="left" w:pos="550"/>
        </w:tabs>
        <w:ind w:left="550" w:hanging="270"/>
      </w:pPr>
      <w:r>
        <w:t>Residential</w:t>
      </w:r>
      <w:r>
        <w:rPr>
          <w:spacing w:val="-4"/>
        </w:rPr>
        <w:t xml:space="preserve"> </w:t>
      </w:r>
      <w:r>
        <w:t>care</w:t>
      </w:r>
      <w:r>
        <w:rPr>
          <w:spacing w:val="-6"/>
        </w:rPr>
        <w:t xml:space="preserve"> </w:t>
      </w:r>
      <w:r>
        <w:rPr>
          <w:spacing w:val="-2"/>
        </w:rPr>
        <w:t>facilities</w:t>
      </w:r>
    </w:p>
    <w:p w14:paraId="652D1D09" w14:textId="0968995A" w:rsidR="00961023" w:rsidRPr="0097493F" w:rsidRDefault="00000000">
      <w:pPr>
        <w:pStyle w:val="ListParagraph"/>
        <w:numPr>
          <w:ilvl w:val="0"/>
          <w:numId w:val="3"/>
        </w:numPr>
        <w:tabs>
          <w:tab w:val="left" w:pos="550"/>
        </w:tabs>
        <w:ind w:left="550" w:hanging="270"/>
      </w:pPr>
      <w:r>
        <w:t>Skilled</w:t>
      </w:r>
      <w:r>
        <w:rPr>
          <w:spacing w:val="-4"/>
        </w:rPr>
        <w:t xml:space="preserve"> </w:t>
      </w:r>
      <w:r>
        <w:t>nursing</w:t>
      </w:r>
      <w:r>
        <w:rPr>
          <w:spacing w:val="-6"/>
        </w:rPr>
        <w:t xml:space="preserve"> </w:t>
      </w:r>
      <w:r>
        <w:rPr>
          <w:spacing w:val="-2"/>
        </w:rPr>
        <w:t>facilities</w:t>
      </w:r>
    </w:p>
    <w:p w14:paraId="0CCFD9B4" w14:textId="3BAE1094" w:rsidR="0097493F" w:rsidRPr="0097493F" w:rsidRDefault="0097493F">
      <w:pPr>
        <w:pStyle w:val="ListParagraph"/>
        <w:numPr>
          <w:ilvl w:val="0"/>
          <w:numId w:val="3"/>
        </w:numPr>
        <w:tabs>
          <w:tab w:val="left" w:pos="550"/>
        </w:tabs>
        <w:ind w:left="550" w:hanging="270"/>
      </w:pPr>
      <w:r>
        <w:rPr>
          <w:spacing w:val="-2"/>
        </w:rPr>
        <w:t xml:space="preserve">Funeral establishments </w:t>
      </w:r>
    </w:p>
    <w:p w14:paraId="1FBEC6D3" w14:textId="2E665D72" w:rsidR="0097493F" w:rsidRDefault="0097493F">
      <w:pPr>
        <w:pStyle w:val="ListParagraph"/>
        <w:numPr>
          <w:ilvl w:val="0"/>
          <w:numId w:val="3"/>
        </w:numPr>
        <w:tabs>
          <w:tab w:val="left" w:pos="550"/>
        </w:tabs>
        <w:ind w:left="550" w:hanging="270"/>
      </w:pPr>
      <w:r>
        <w:rPr>
          <w:spacing w:val="-2"/>
        </w:rPr>
        <w:t xml:space="preserve">Other sites not listed where health care is </w:t>
      </w:r>
      <w:proofErr w:type="gramStart"/>
      <w:r>
        <w:rPr>
          <w:spacing w:val="-2"/>
        </w:rPr>
        <w:t>delivered</w:t>
      </w:r>
      <w:proofErr w:type="gramEnd"/>
    </w:p>
    <w:p w14:paraId="0EBFC2B5" w14:textId="77777777" w:rsidR="00961023" w:rsidRDefault="00961023">
      <w:pPr>
        <w:spacing w:line="269" w:lineRule="exact"/>
        <w:sectPr w:rsidR="00961023">
          <w:type w:val="continuous"/>
          <w:pgSz w:w="12240" w:h="15840"/>
          <w:pgMar w:top="1660" w:right="1340" w:bottom="940" w:left="1340" w:header="720" w:footer="746" w:gutter="0"/>
          <w:cols w:num="2" w:space="720" w:equalWidth="0">
            <w:col w:w="4656" w:space="116"/>
            <w:col w:w="4788"/>
          </w:cols>
        </w:sectPr>
      </w:pPr>
    </w:p>
    <w:p w14:paraId="6D9D4476" w14:textId="77777777" w:rsidR="00961023" w:rsidRDefault="00961023">
      <w:pPr>
        <w:pStyle w:val="BodyText"/>
        <w:spacing w:before="3"/>
        <w:ind w:left="0"/>
      </w:pPr>
    </w:p>
    <w:p w14:paraId="4558513D" w14:textId="77777777" w:rsidR="00961023" w:rsidRDefault="00000000">
      <w:pPr>
        <w:pStyle w:val="BodyText"/>
      </w:pPr>
      <w:r>
        <w:t>Clinical</w:t>
      </w:r>
      <w:r>
        <w:rPr>
          <w:spacing w:val="-3"/>
        </w:rPr>
        <w:t xml:space="preserve"> </w:t>
      </w:r>
      <w:r>
        <w:t>facilities</w:t>
      </w:r>
      <w:r>
        <w:rPr>
          <w:spacing w:val="-5"/>
        </w:rPr>
        <w:t xml:space="preserve"> </w:t>
      </w:r>
      <w:r>
        <w:t>that</w:t>
      </w:r>
      <w:r>
        <w:rPr>
          <w:spacing w:val="-3"/>
        </w:rPr>
        <w:t xml:space="preserve"> </w:t>
      </w:r>
      <w:r>
        <w:t>are</w:t>
      </w:r>
      <w:r>
        <w:rPr>
          <w:spacing w:val="-1"/>
        </w:rPr>
        <w:t xml:space="preserve"> </w:t>
      </w:r>
      <w:r>
        <w:rPr>
          <w:u w:val="single"/>
        </w:rPr>
        <w:t>exempt</w:t>
      </w:r>
      <w:r>
        <w:rPr>
          <w:spacing w:val="-3"/>
        </w:rPr>
        <w:t xml:space="preserve"> </w:t>
      </w:r>
      <w:r>
        <w:t>from</w:t>
      </w:r>
      <w:r>
        <w:rPr>
          <w:spacing w:val="-7"/>
        </w:rPr>
        <w:t xml:space="preserve"> </w:t>
      </w:r>
      <w:r>
        <w:t>these</w:t>
      </w:r>
      <w:r>
        <w:rPr>
          <w:spacing w:val="-5"/>
        </w:rPr>
        <w:t xml:space="preserve"> </w:t>
      </w:r>
      <w:r>
        <w:t>rules</w:t>
      </w:r>
      <w:r>
        <w:rPr>
          <w:spacing w:val="-5"/>
        </w:rPr>
        <w:t xml:space="preserve"> </w:t>
      </w:r>
      <w:r>
        <w:rPr>
          <w:spacing w:val="-2"/>
        </w:rPr>
        <w:t>include:</w:t>
      </w:r>
    </w:p>
    <w:p w14:paraId="68315A10" w14:textId="77777777" w:rsidR="00961023" w:rsidRDefault="00961023">
      <w:pPr>
        <w:pStyle w:val="BodyText"/>
        <w:spacing w:before="2"/>
        <w:ind w:left="0"/>
        <w:rPr>
          <w:sz w:val="13"/>
        </w:rPr>
      </w:pPr>
    </w:p>
    <w:p w14:paraId="48590DE6" w14:textId="77777777" w:rsidR="00961023" w:rsidRDefault="00961023">
      <w:pPr>
        <w:rPr>
          <w:sz w:val="13"/>
        </w:rPr>
        <w:sectPr w:rsidR="00961023">
          <w:type w:val="continuous"/>
          <w:pgSz w:w="12240" w:h="15840"/>
          <w:pgMar w:top="1660" w:right="1340" w:bottom="940" w:left="1340" w:header="720" w:footer="746" w:gutter="0"/>
          <w:cols w:space="720"/>
        </w:sectPr>
      </w:pPr>
    </w:p>
    <w:p w14:paraId="1B771496" w14:textId="77777777" w:rsidR="00961023" w:rsidRDefault="00000000">
      <w:pPr>
        <w:pStyle w:val="ListParagraph"/>
        <w:numPr>
          <w:ilvl w:val="0"/>
          <w:numId w:val="2"/>
        </w:numPr>
        <w:tabs>
          <w:tab w:val="left" w:pos="460"/>
        </w:tabs>
        <w:spacing w:before="101" w:line="240" w:lineRule="auto"/>
        <w:ind w:right="38"/>
      </w:pPr>
      <w:r>
        <w:t>chiropractic,</w:t>
      </w:r>
      <w:r>
        <w:rPr>
          <w:spacing w:val="-11"/>
        </w:rPr>
        <w:t xml:space="preserve"> </w:t>
      </w:r>
      <w:r>
        <w:t>acupuncture,</w:t>
      </w:r>
      <w:r>
        <w:rPr>
          <w:spacing w:val="-9"/>
        </w:rPr>
        <w:t xml:space="preserve"> </w:t>
      </w:r>
      <w:r>
        <w:t>and</w:t>
      </w:r>
      <w:r>
        <w:rPr>
          <w:spacing w:val="-9"/>
        </w:rPr>
        <w:t xml:space="preserve"> </w:t>
      </w:r>
      <w:r>
        <w:t>massage</w:t>
      </w:r>
      <w:r>
        <w:rPr>
          <w:spacing w:val="-9"/>
        </w:rPr>
        <w:t xml:space="preserve"> </w:t>
      </w:r>
      <w:r>
        <w:t xml:space="preserve">therapy </w:t>
      </w:r>
      <w:r>
        <w:rPr>
          <w:spacing w:val="-2"/>
        </w:rPr>
        <w:t>clinics</w:t>
      </w:r>
    </w:p>
    <w:p w14:paraId="425D84C6" w14:textId="328AABDA" w:rsidR="00961023" w:rsidRDefault="00000000">
      <w:pPr>
        <w:pStyle w:val="ListParagraph"/>
        <w:numPr>
          <w:ilvl w:val="0"/>
          <w:numId w:val="2"/>
        </w:numPr>
        <w:tabs>
          <w:tab w:val="left" w:pos="460"/>
        </w:tabs>
        <w:spacing w:line="240" w:lineRule="auto"/>
        <w:ind w:right="523"/>
      </w:pPr>
      <w:r>
        <w:t>federal</w:t>
      </w:r>
      <w:r>
        <w:rPr>
          <w:spacing w:val="-8"/>
        </w:rPr>
        <w:t xml:space="preserve"> </w:t>
      </w:r>
      <w:r>
        <w:t>facilities,</w:t>
      </w:r>
      <w:r>
        <w:rPr>
          <w:spacing w:val="-12"/>
        </w:rPr>
        <w:t xml:space="preserve"> </w:t>
      </w:r>
      <w:r>
        <w:t>including</w:t>
      </w:r>
      <w:r>
        <w:rPr>
          <w:spacing w:val="-12"/>
        </w:rPr>
        <w:t xml:space="preserve"> </w:t>
      </w:r>
      <w:r>
        <w:t>Department</w:t>
      </w:r>
      <w:r>
        <w:rPr>
          <w:spacing w:val="-8"/>
        </w:rPr>
        <w:t xml:space="preserve"> </w:t>
      </w:r>
      <w:r>
        <w:t xml:space="preserve">of Veterans’ Affairs, Indian Health Service facilities, </w:t>
      </w:r>
      <w:r w:rsidR="00967910">
        <w:t xml:space="preserve">Tribal clinics, </w:t>
      </w:r>
      <w:r>
        <w:t xml:space="preserve">and federal </w:t>
      </w:r>
      <w:proofErr w:type="gramStart"/>
      <w:r>
        <w:t>prisons</w:t>
      </w:r>
      <w:proofErr w:type="gramEnd"/>
    </w:p>
    <w:p w14:paraId="18BB884F" w14:textId="77777777" w:rsidR="00961023" w:rsidRDefault="00000000">
      <w:pPr>
        <w:pStyle w:val="ListParagraph"/>
        <w:numPr>
          <w:ilvl w:val="1"/>
          <w:numId w:val="2"/>
        </w:numPr>
        <w:tabs>
          <w:tab w:val="left" w:pos="549"/>
          <w:tab w:val="left" w:pos="551"/>
        </w:tabs>
        <w:spacing w:line="240" w:lineRule="auto"/>
        <w:ind w:right="858"/>
      </w:pPr>
      <w:r>
        <w:t>health</w:t>
      </w:r>
      <w:r>
        <w:rPr>
          <w:spacing w:val="-12"/>
        </w:rPr>
        <w:t xml:space="preserve"> </w:t>
      </w:r>
      <w:r>
        <w:t>management</w:t>
      </w:r>
      <w:r>
        <w:rPr>
          <w:spacing w:val="-11"/>
        </w:rPr>
        <w:t xml:space="preserve"> </w:t>
      </w:r>
      <w:r>
        <w:t>or</w:t>
      </w:r>
      <w:r>
        <w:rPr>
          <w:spacing w:val="-12"/>
        </w:rPr>
        <w:t xml:space="preserve"> </w:t>
      </w:r>
      <w:r>
        <w:t xml:space="preserve">administrative </w:t>
      </w:r>
      <w:proofErr w:type="gramStart"/>
      <w:r>
        <w:rPr>
          <w:spacing w:val="-2"/>
        </w:rPr>
        <w:t>departments;</w:t>
      </w:r>
      <w:proofErr w:type="gramEnd"/>
    </w:p>
    <w:p w14:paraId="6D68F326" w14:textId="77777777" w:rsidR="00961023" w:rsidRDefault="00000000">
      <w:pPr>
        <w:pStyle w:val="ListParagraph"/>
        <w:numPr>
          <w:ilvl w:val="0"/>
          <w:numId w:val="2"/>
        </w:numPr>
        <w:tabs>
          <w:tab w:val="left" w:pos="460"/>
          <w:tab w:val="left" w:pos="462"/>
        </w:tabs>
        <w:spacing w:before="101" w:line="240" w:lineRule="auto"/>
        <w:ind w:left="462" w:right="617" w:hanging="272"/>
      </w:pPr>
      <w:r>
        <w:br w:type="column"/>
      </w:r>
      <w:r>
        <w:t>public</w:t>
      </w:r>
      <w:r>
        <w:rPr>
          <w:spacing w:val="-8"/>
        </w:rPr>
        <w:t xml:space="preserve"> </w:t>
      </w:r>
      <w:r>
        <w:t>elementary</w:t>
      </w:r>
      <w:r>
        <w:rPr>
          <w:spacing w:val="-10"/>
        </w:rPr>
        <w:t xml:space="preserve"> </w:t>
      </w:r>
      <w:r>
        <w:t>and</w:t>
      </w:r>
      <w:r>
        <w:rPr>
          <w:spacing w:val="-8"/>
        </w:rPr>
        <w:t xml:space="preserve"> </w:t>
      </w:r>
      <w:r>
        <w:t>secondary</w:t>
      </w:r>
      <w:r>
        <w:rPr>
          <w:spacing w:val="-10"/>
        </w:rPr>
        <w:t xml:space="preserve"> </w:t>
      </w:r>
      <w:r>
        <w:t>schools (grades K-12</w:t>
      </w:r>
      <w:proofErr w:type="gramStart"/>
      <w:r>
        <w:t>);</w:t>
      </w:r>
      <w:proofErr w:type="gramEnd"/>
    </w:p>
    <w:p w14:paraId="6E44D856" w14:textId="77777777" w:rsidR="00961023" w:rsidRDefault="00000000">
      <w:pPr>
        <w:pStyle w:val="ListParagraph"/>
        <w:numPr>
          <w:ilvl w:val="0"/>
          <w:numId w:val="2"/>
        </w:numPr>
        <w:tabs>
          <w:tab w:val="left" w:pos="461"/>
        </w:tabs>
        <w:spacing w:line="267" w:lineRule="exact"/>
        <w:ind w:left="461" w:hanging="270"/>
      </w:pPr>
      <w:r>
        <w:t>radiosurgery</w:t>
      </w:r>
      <w:r>
        <w:rPr>
          <w:spacing w:val="-8"/>
        </w:rPr>
        <w:t xml:space="preserve"> </w:t>
      </w:r>
      <w:r>
        <w:t>clinical</w:t>
      </w:r>
      <w:r>
        <w:rPr>
          <w:spacing w:val="-4"/>
        </w:rPr>
        <w:t xml:space="preserve"> </w:t>
      </w:r>
      <w:r>
        <w:rPr>
          <w:spacing w:val="-2"/>
        </w:rPr>
        <w:t>placements</w:t>
      </w:r>
    </w:p>
    <w:p w14:paraId="622C4BDC" w14:textId="77777777" w:rsidR="00961023" w:rsidRDefault="00000000">
      <w:pPr>
        <w:pStyle w:val="ListParagraph"/>
        <w:numPr>
          <w:ilvl w:val="0"/>
          <w:numId w:val="2"/>
        </w:numPr>
        <w:tabs>
          <w:tab w:val="left" w:pos="461"/>
        </w:tabs>
        <w:ind w:left="461" w:hanging="270"/>
      </w:pPr>
      <w:r>
        <w:t>state</w:t>
      </w:r>
      <w:r>
        <w:rPr>
          <w:spacing w:val="-4"/>
        </w:rPr>
        <w:t xml:space="preserve"> </w:t>
      </w:r>
      <w:r>
        <w:t>prisons</w:t>
      </w:r>
      <w:r>
        <w:rPr>
          <w:spacing w:val="-5"/>
        </w:rPr>
        <w:t xml:space="preserve"> </w:t>
      </w:r>
      <w:r>
        <w:t>and</w:t>
      </w:r>
      <w:r>
        <w:rPr>
          <w:spacing w:val="-4"/>
        </w:rPr>
        <w:t xml:space="preserve"> </w:t>
      </w:r>
      <w:r>
        <w:t>correctional</w:t>
      </w:r>
      <w:r>
        <w:rPr>
          <w:spacing w:val="-2"/>
        </w:rPr>
        <w:t xml:space="preserve"> facilities</w:t>
      </w:r>
    </w:p>
    <w:p w14:paraId="5867110F" w14:textId="77777777" w:rsidR="00961023" w:rsidRDefault="00961023">
      <w:pPr>
        <w:spacing w:line="269" w:lineRule="exact"/>
        <w:sectPr w:rsidR="00961023">
          <w:type w:val="continuous"/>
          <w:pgSz w:w="12240" w:h="15840"/>
          <w:pgMar w:top="1660" w:right="1340" w:bottom="940" w:left="1340" w:header="720" w:footer="746" w:gutter="0"/>
          <w:cols w:num="2" w:space="720" w:equalWidth="0">
            <w:col w:w="4681" w:space="179"/>
            <w:col w:w="4700"/>
          </w:cols>
        </w:sectPr>
      </w:pPr>
    </w:p>
    <w:p w14:paraId="05065A00" w14:textId="77777777" w:rsidR="00961023" w:rsidRDefault="00961023">
      <w:pPr>
        <w:pStyle w:val="BodyText"/>
        <w:spacing w:before="3"/>
        <w:ind w:left="0"/>
      </w:pPr>
    </w:p>
    <w:p w14:paraId="5FB7548A" w14:textId="77777777" w:rsidR="00961023" w:rsidRDefault="00000000">
      <w:pPr>
        <w:pStyle w:val="Heading1"/>
        <w:spacing w:line="240" w:lineRule="auto"/>
      </w:pPr>
      <w:r>
        <w:rPr>
          <w:spacing w:val="-2"/>
        </w:rPr>
        <w:t>Students:</w:t>
      </w:r>
    </w:p>
    <w:p w14:paraId="17332839" w14:textId="77777777" w:rsidR="00961023" w:rsidRDefault="00000000">
      <w:pPr>
        <w:pStyle w:val="BodyText"/>
        <w:spacing w:before="247"/>
        <w:ind w:right="237"/>
      </w:pPr>
      <w:r>
        <w:t>Students</w:t>
      </w:r>
      <w:r>
        <w:rPr>
          <w:spacing w:val="-4"/>
        </w:rPr>
        <w:t xml:space="preserve"> </w:t>
      </w:r>
      <w:r>
        <w:t>in</w:t>
      </w:r>
      <w:r>
        <w:rPr>
          <w:spacing w:val="-5"/>
        </w:rPr>
        <w:t xml:space="preserve"> </w:t>
      </w:r>
      <w:r>
        <w:t>the</w:t>
      </w:r>
      <w:r>
        <w:rPr>
          <w:spacing w:val="-4"/>
        </w:rPr>
        <w:t xml:space="preserve"> </w:t>
      </w:r>
      <w:r>
        <w:t>following</w:t>
      </w:r>
      <w:r>
        <w:rPr>
          <w:spacing w:val="-5"/>
        </w:rPr>
        <w:t xml:space="preserve"> </w:t>
      </w:r>
      <w:r>
        <w:t>health professions</w:t>
      </w:r>
      <w:r>
        <w:rPr>
          <w:spacing w:val="-2"/>
        </w:rPr>
        <w:t xml:space="preserve"> </w:t>
      </w:r>
      <w:r>
        <w:t>must</w:t>
      </w:r>
      <w:r>
        <w:rPr>
          <w:spacing w:val="-3"/>
        </w:rPr>
        <w:t xml:space="preserve"> </w:t>
      </w:r>
      <w:r>
        <w:t>complete</w:t>
      </w:r>
      <w:r>
        <w:rPr>
          <w:spacing w:val="-2"/>
        </w:rPr>
        <w:t xml:space="preserve"> </w:t>
      </w:r>
      <w:r>
        <w:t>the</w:t>
      </w:r>
      <w:r>
        <w:rPr>
          <w:spacing w:val="-2"/>
        </w:rPr>
        <w:t xml:space="preserve"> </w:t>
      </w:r>
      <w:r>
        <w:t>requirements</w:t>
      </w:r>
      <w:r>
        <w:rPr>
          <w:spacing w:val="-4"/>
        </w:rPr>
        <w:t xml:space="preserve"> </w:t>
      </w:r>
      <w:r>
        <w:t>prior</w:t>
      </w:r>
      <w:r>
        <w:rPr>
          <w:spacing w:val="-4"/>
        </w:rPr>
        <w:t xml:space="preserve"> </w:t>
      </w:r>
      <w:r>
        <w:t>to</w:t>
      </w:r>
      <w:r>
        <w:rPr>
          <w:spacing w:val="-2"/>
        </w:rPr>
        <w:t xml:space="preserve"> </w:t>
      </w:r>
      <w:r>
        <w:t>undergoing</w:t>
      </w:r>
      <w:r>
        <w:rPr>
          <w:spacing w:val="-1"/>
        </w:rPr>
        <w:t xml:space="preserve"> </w:t>
      </w:r>
      <w:r>
        <w:t>any clinical training.</w:t>
      </w:r>
    </w:p>
    <w:p w14:paraId="209AD060" w14:textId="77777777" w:rsidR="00961023" w:rsidRDefault="00961023">
      <w:pPr>
        <w:pStyle w:val="BodyText"/>
        <w:spacing w:before="3"/>
        <w:ind w:left="0"/>
        <w:rPr>
          <w:sz w:val="13"/>
        </w:rPr>
      </w:pPr>
    </w:p>
    <w:p w14:paraId="6E38B928" w14:textId="77777777" w:rsidR="00961023" w:rsidRDefault="00961023">
      <w:pPr>
        <w:rPr>
          <w:sz w:val="13"/>
        </w:rPr>
        <w:sectPr w:rsidR="00961023">
          <w:type w:val="continuous"/>
          <w:pgSz w:w="12240" w:h="15840"/>
          <w:pgMar w:top="1660" w:right="1340" w:bottom="940" w:left="1340" w:header="720" w:footer="746" w:gutter="0"/>
          <w:cols w:space="720"/>
        </w:sectPr>
      </w:pPr>
    </w:p>
    <w:p w14:paraId="11241BE9" w14:textId="77777777" w:rsidR="00961023" w:rsidRDefault="00000000">
      <w:pPr>
        <w:pStyle w:val="ListParagraph"/>
        <w:numPr>
          <w:ilvl w:val="0"/>
          <w:numId w:val="2"/>
        </w:numPr>
        <w:tabs>
          <w:tab w:val="left" w:pos="459"/>
        </w:tabs>
        <w:spacing w:before="101"/>
        <w:ind w:left="459" w:hanging="268"/>
      </w:pPr>
      <w:r>
        <w:rPr>
          <w:spacing w:val="-2"/>
        </w:rPr>
        <w:t>Audiologists</w:t>
      </w:r>
    </w:p>
    <w:p w14:paraId="314F6E2C" w14:textId="13B2CF22" w:rsidR="00961023" w:rsidRDefault="00000000">
      <w:pPr>
        <w:pStyle w:val="ListParagraph"/>
        <w:numPr>
          <w:ilvl w:val="0"/>
          <w:numId w:val="2"/>
        </w:numPr>
        <w:tabs>
          <w:tab w:val="left" w:pos="460"/>
        </w:tabs>
        <w:spacing w:line="240" w:lineRule="auto"/>
        <w:ind w:right="158"/>
      </w:pPr>
      <w:r>
        <w:t>Clinical laboratory science specialists, including</w:t>
      </w:r>
      <w:r>
        <w:rPr>
          <w:spacing w:val="-9"/>
        </w:rPr>
        <w:t xml:space="preserve"> </w:t>
      </w:r>
      <w:r>
        <w:t>medical</w:t>
      </w:r>
      <w:r>
        <w:rPr>
          <w:spacing w:val="-9"/>
        </w:rPr>
        <w:t xml:space="preserve"> </w:t>
      </w:r>
      <w:r w:rsidR="00967910">
        <w:t>laboratory scientists</w:t>
      </w:r>
      <w:r>
        <w:t xml:space="preserve">, medical lab technologists, and lab </w:t>
      </w:r>
      <w:proofErr w:type="gramStart"/>
      <w:r>
        <w:t>assistants</w:t>
      </w:r>
      <w:proofErr w:type="gramEnd"/>
    </w:p>
    <w:p w14:paraId="4F424E1F" w14:textId="4DC110CF" w:rsidR="00961023" w:rsidRPr="00967910" w:rsidRDefault="00000000">
      <w:pPr>
        <w:pStyle w:val="ListParagraph"/>
        <w:numPr>
          <w:ilvl w:val="0"/>
          <w:numId w:val="2"/>
        </w:numPr>
        <w:tabs>
          <w:tab w:val="left" w:pos="459"/>
        </w:tabs>
        <w:spacing w:line="268" w:lineRule="exact"/>
        <w:ind w:left="459" w:hanging="268"/>
      </w:pPr>
      <w:r>
        <w:t>Dental</w:t>
      </w:r>
      <w:r>
        <w:rPr>
          <w:spacing w:val="-2"/>
        </w:rPr>
        <w:t xml:space="preserve"> hygienists</w:t>
      </w:r>
    </w:p>
    <w:p w14:paraId="02AEBDA7" w14:textId="4D5781BB" w:rsidR="00967910" w:rsidRDefault="00967910">
      <w:pPr>
        <w:pStyle w:val="ListParagraph"/>
        <w:numPr>
          <w:ilvl w:val="0"/>
          <w:numId w:val="2"/>
        </w:numPr>
        <w:tabs>
          <w:tab w:val="left" w:pos="459"/>
        </w:tabs>
        <w:spacing w:line="268" w:lineRule="exact"/>
        <w:ind w:left="459" w:hanging="268"/>
      </w:pPr>
      <w:r>
        <w:rPr>
          <w:spacing w:val="-2"/>
        </w:rPr>
        <w:t>Dental therapists</w:t>
      </w:r>
    </w:p>
    <w:p w14:paraId="6CB3F80B" w14:textId="25417B24" w:rsidR="00961023" w:rsidRDefault="00000000" w:rsidP="00967910">
      <w:pPr>
        <w:pStyle w:val="ListParagraph"/>
        <w:numPr>
          <w:ilvl w:val="0"/>
          <w:numId w:val="2"/>
        </w:numPr>
        <w:tabs>
          <w:tab w:val="left" w:pos="459"/>
        </w:tabs>
        <w:ind w:left="459" w:hanging="268"/>
      </w:pPr>
      <w:r>
        <w:t>Dentists</w:t>
      </w:r>
      <w:r>
        <w:rPr>
          <w:spacing w:val="-4"/>
        </w:rPr>
        <w:t xml:space="preserve"> </w:t>
      </w:r>
      <w:r>
        <w:t>and</w:t>
      </w:r>
      <w:r>
        <w:rPr>
          <w:spacing w:val="-3"/>
        </w:rPr>
        <w:t xml:space="preserve"> </w:t>
      </w:r>
      <w:r>
        <w:t>dental</w:t>
      </w:r>
      <w:r>
        <w:rPr>
          <w:spacing w:val="-4"/>
        </w:rPr>
        <w:t xml:space="preserve"> </w:t>
      </w:r>
      <w:r>
        <w:rPr>
          <w:spacing w:val="-2"/>
        </w:rPr>
        <w:t>assistants</w:t>
      </w:r>
    </w:p>
    <w:p w14:paraId="4F3FA52C" w14:textId="77777777" w:rsidR="00961023" w:rsidRDefault="00000000">
      <w:pPr>
        <w:pStyle w:val="ListParagraph"/>
        <w:numPr>
          <w:ilvl w:val="0"/>
          <w:numId w:val="2"/>
        </w:numPr>
        <w:tabs>
          <w:tab w:val="left" w:pos="459"/>
        </w:tabs>
        <w:ind w:left="459" w:hanging="268"/>
      </w:pPr>
      <w:r>
        <w:rPr>
          <w:spacing w:val="-2"/>
        </w:rPr>
        <w:t>Dieticians</w:t>
      </w:r>
    </w:p>
    <w:p w14:paraId="57B06778" w14:textId="77777777" w:rsidR="00961023" w:rsidRDefault="00000000">
      <w:pPr>
        <w:pStyle w:val="ListParagraph"/>
        <w:numPr>
          <w:ilvl w:val="0"/>
          <w:numId w:val="2"/>
        </w:numPr>
        <w:tabs>
          <w:tab w:val="left" w:pos="459"/>
        </w:tabs>
        <w:ind w:left="459" w:hanging="268"/>
      </w:pPr>
      <w:r>
        <w:t>Emergency</w:t>
      </w:r>
      <w:r>
        <w:rPr>
          <w:spacing w:val="-7"/>
        </w:rPr>
        <w:t xml:space="preserve"> </w:t>
      </w:r>
      <w:r>
        <w:t>medical</w:t>
      </w:r>
      <w:r>
        <w:rPr>
          <w:spacing w:val="-5"/>
        </w:rPr>
        <w:t xml:space="preserve"> </w:t>
      </w:r>
      <w:r>
        <w:t>services</w:t>
      </w:r>
      <w:r>
        <w:rPr>
          <w:spacing w:val="-5"/>
        </w:rPr>
        <w:t xml:space="preserve"> </w:t>
      </w:r>
      <w:r>
        <w:rPr>
          <w:spacing w:val="-2"/>
        </w:rPr>
        <w:t>providers</w:t>
      </w:r>
    </w:p>
    <w:p w14:paraId="257E424F" w14:textId="77777777" w:rsidR="00961023" w:rsidRDefault="00000000">
      <w:pPr>
        <w:pStyle w:val="ListParagraph"/>
        <w:numPr>
          <w:ilvl w:val="0"/>
          <w:numId w:val="2"/>
        </w:numPr>
        <w:tabs>
          <w:tab w:val="left" w:pos="459"/>
        </w:tabs>
        <w:ind w:left="459" w:hanging="268"/>
      </w:pPr>
      <w:r>
        <w:t>Hemodialysis</w:t>
      </w:r>
      <w:r>
        <w:rPr>
          <w:spacing w:val="-7"/>
        </w:rPr>
        <w:t xml:space="preserve"> </w:t>
      </w:r>
      <w:r>
        <w:rPr>
          <w:spacing w:val="-2"/>
        </w:rPr>
        <w:t>technicians</w:t>
      </w:r>
    </w:p>
    <w:p w14:paraId="77C290C3" w14:textId="77777777" w:rsidR="00961023" w:rsidRDefault="00000000">
      <w:pPr>
        <w:pStyle w:val="ListParagraph"/>
        <w:numPr>
          <w:ilvl w:val="0"/>
          <w:numId w:val="2"/>
        </w:numPr>
        <w:tabs>
          <w:tab w:val="left" w:pos="459"/>
        </w:tabs>
        <w:ind w:left="459" w:hanging="268"/>
      </w:pPr>
      <w:r>
        <w:t>Marriage</w:t>
      </w:r>
      <w:r>
        <w:rPr>
          <w:spacing w:val="-5"/>
        </w:rPr>
        <w:t xml:space="preserve"> </w:t>
      </w:r>
      <w:r>
        <w:t>and</w:t>
      </w:r>
      <w:r>
        <w:rPr>
          <w:spacing w:val="-4"/>
        </w:rPr>
        <w:t xml:space="preserve"> </w:t>
      </w:r>
      <w:r>
        <w:t>family</w:t>
      </w:r>
      <w:r>
        <w:rPr>
          <w:spacing w:val="-5"/>
        </w:rPr>
        <w:t xml:space="preserve"> </w:t>
      </w:r>
      <w:r>
        <w:rPr>
          <w:spacing w:val="-2"/>
        </w:rPr>
        <w:t>therapists</w:t>
      </w:r>
    </w:p>
    <w:p w14:paraId="7E386E4A" w14:textId="39AB60A2" w:rsidR="00961023" w:rsidRDefault="00000000">
      <w:pPr>
        <w:pStyle w:val="ListParagraph"/>
        <w:numPr>
          <w:ilvl w:val="0"/>
          <w:numId w:val="2"/>
        </w:numPr>
        <w:tabs>
          <w:tab w:val="left" w:pos="459"/>
        </w:tabs>
        <w:ind w:left="459" w:hanging="268"/>
      </w:pPr>
      <w:r>
        <w:t>Medical</w:t>
      </w:r>
      <w:r>
        <w:rPr>
          <w:spacing w:val="-3"/>
        </w:rPr>
        <w:t xml:space="preserve"> </w:t>
      </w:r>
      <w:r w:rsidR="00153675">
        <w:rPr>
          <w:spacing w:val="-2"/>
        </w:rPr>
        <w:t>personnel</w:t>
      </w:r>
    </w:p>
    <w:p w14:paraId="55EC0AFC" w14:textId="77777777" w:rsidR="00961023" w:rsidRDefault="00000000">
      <w:pPr>
        <w:pStyle w:val="ListParagraph"/>
        <w:numPr>
          <w:ilvl w:val="0"/>
          <w:numId w:val="2"/>
        </w:numPr>
        <w:tabs>
          <w:tab w:val="left" w:pos="460"/>
        </w:tabs>
        <w:spacing w:line="240" w:lineRule="auto"/>
        <w:ind w:right="93"/>
      </w:pPr>
      <w:r>
        <w:t>Medical</w:t>
      </w:r>
      <w:r>
        <w:rPr>
          <w:spacing w:val="-6"/>
        </w:rPr>
        <w:t xml:space="preserve"> </w:t>
      </w:r>
      <w:r>
        <w:t>imaging</w:t>
      </w:r>
      <w:r>
        <w:rPr>
          <w:spacing w:val="-9"/>
        </w:rPr>
        <w:t xml:space="preserve"> </w:t>
      </w:r>
      <w:r>
        <w:t>practitioners</w:t>
      </w:r>
      <w:r>
        <w:rPr>
          <w:spacing w:val="-7"/>
        </w:rPr>
        <w:t xml:space="preserve"> </w:t>
      </w:r>
      <w:r>
        <w:t>and</w:t>
      </w:r>
      <w:r>
        <w:rPr>
          <w:spacing w:val="-7"/>
        </w:rPr>
        <w:t xml:space="preserve"> </w:t>
      </w:r>
      <w:r>
        <w:t>limited</w:t>
      </w:r>
      <w:r>
        <w:rPr>
          <w:spacing w:val="-7"/>
        </w:rPr>
        <w:t xml:space="preserve"> </w:t>
      </w:r>
      <w:r>
        <w:t>x- ray machine operators</w:t>
      </w:r>
    </w:p>
    <w:p w14:paraId="5B6E5A5C" w14:textId="77777777" w:rsidR="00961023" w:rsidRDefault="00000000">
      <w:pPr>
        <w:pStyle w:val="ListParagraph"/>
        <w:numPr>
          <w:ilvl w:val="0"/>
          <w:numId w:val="2"/>
        </w:numPr>
        <w:tabs>
          <w:tab w:val="left" w:pos="460"/>
        </w:tabs>
        <w:spacing w:line="240" w:lineRule="auto"/>
        <w:ind w:right="38"/>
      </w:pPr>
      <w:r>
        <w:t>Nurses, including</w:t>
      </w:r>
      <w:r>
        <w:rPr>
          <w:spacing w:val="-1"/>
        </w:rPr>
        <w:t xml:space="preserve"> </w:t>
      </w:r>
      <w:r>
        <w:t>registered nurses, practical nurses, advanced practice nurses, nurse practitioners, nursing assistants, medication aides</w:t>
      </w:r>
      <w:r>
        <w:rPr>
          <w:spacing w:val="-5"/>
        </w:rPr>
        <w:t xml:space="preserve"> </w:t>
      </w:r>
      <w:r>
        <w:t>and</w:t>
      </w:r>
      <w:r>
        <w:rPr>
          <w:spacing w:val="-8"/>
        </w:rPr>
        <w:t xml:space="preserve"> </w:t>
      </w:r>
      <w:r>
        <w:t>any</w:t>
      </w:r>
      <w:r>
        <w:rPr>
          <w:spacing w:val="-7"/>
        </w:rPr>
        <w:t xml:space="preserve"> </w:t>
      </w:r>
      <w:r>
        <w:t>other</w:t>
      </w:r>
      <w:r>
        <w:rPr>
          <w:spacing w:val="-5"/>
        </w:rPr>
        <w:t xml:space="preserve"> </w:t>
      </w:r>
      <w:r>
        <w:t>licensed</w:t>
      </w:r>
      <w:r>
        <w:rPr>
          <w:spacing w:val="-5"/>
        </w:rPr>
        <w:t xml:space="preserve"> </w:t>
      </w:r>
      <w:r>
        <w:t>assistive</w:t>
      </w:r>
      <w:r>
        <w:rPr>
          <w:spacing w:val="-5"/>
        </w:rPr>
        <w:t xml:space="preserve"> </w:t>
      </w:r>
      <w:r>
        <w:t xml:space="preserve">nursing </w:t>
      </w:r>
      <w:proofErr w:type="gramStart"/>
      <w:r>
        <w:rPr>
          <w:spacing w:val="-2"/>
        </w:rPr>
        <w:t>personnel</w:t>
      </w:r>
      <w:proofErr w:type="gramEnd"/>
    </w:p>
    <w:p w14:paraId="338D5C15" w14:textId="77777777" w:rsidR="00961023" w:rsidRDefault="00000000">
      <w:pPr>
        <w:pStyle w:val="ListParagraph"/>
        <w:numPr>
          <w:ilvl w:val="0"/>
          <w:numId w:val="2"/>
        </w:numPr>
        <w:tabs>
          <w:tab w:val="left" w:pos="460"/>
        </w:tabs>
        <w:spacing w:before="101" w:line="240" w:lineRule="auto"/>
        <w:ind w:right="616"/>
      </w:pPr>
      <w:r>
        <w:br w:type="column"/>
      </w:r>
      <w:r>
        <w:t>Occupational</w:t>
      </w:r>
      <w:r>
        <w:rPr>
          <w:spacing w:val="-14"/>
        </w:rPr>
        <w:t xml:space="preserve"> </w:t>
      </w:r>
      <w:r>
        <w:t>therapists</w:t>
      </w:r>
      <w:r>
        <w:rPr>
          <w:spacing w:val="-12"/>
        </w:rPr>
        <w:t xml:space="preserve"> </w:t>
      </w:r>
      <w:r>
        <w:t>and</w:t>
      </w:r>
      <w:r>
        <w:rPr>
          <w:spacing w:val="-14"/>
        </w:rPr>
        <w:t xml:space="preserve"> </w:t>
      </w:r>
      <w:r>
        <w:t>occupational therapy assistants</w:t>
      </w:r>
    </w:p>
    <w:p w14:paraId="5112513E" w14:textId="77777777" w:rsidR="00961023" w:rsidRDefault="00000000">
      <w:pPr>
        <w:pStyle w:val="ListParagraph"/>
        <w:numPr>
          <w:ilvl w:val="0"/>
          <w:numId w:val="2"/>
        </w:numPr>
        <w:tabs>
          <w:tab w:val="left" w:pos="459"/>
        </w:tabs>
        <w:spacing w:line="267" w:lineRule="exact"/>
        <w:ind w:left="459" w:hanging="268"/>
      </w:pPr>
      <w:r>
        <w:rPr>
          <w:spacing w:val="-2"/>
        </w:rPr>
        <w:t>Optometrists</w:t>
      </w:r>
    </w:p>
    <w:p w14:paraId="46C39988" w14:textId="77777777" w:rsidR="00961023" w:rsidRDefault="00000000">
      <w:pPr>
        <w:pStyle w:val="ListParagraph"/>
        <w:numPr>
          <w:ilvl w:val="0"/>
          <w:numId w:val="2"/>
        </w:numPr>
        <w:tabs>
          <w:tab w:val="left" w:pos="459"/>
        </w:tabs>
        <w:ind w:left="459" w:hanging="268"/>
      </w:pPr>
      <w:r>
        <w:t>Pharmacists</w:t>
      </w:r>
      <w:r>
        <w:rPr>
          <w:spacing w:val="-5"/>
        </w:rPr>
        <w:t xml:space="preserve"> </w:t>
      </w:r>
      <w:r>
        <w:t>and</w:t>
      </w:r>
      <w:r>
        <w:rPr>
          <w:spacing w:val="-5"/>
        </w:rPr>
        <w:t xml:space="preserve"> </w:t>
      </w:r>
      <w:r>
        <w:t>pharmacy</w:t>
      </w:r>
      <w:r>
        <w:rPr>
          <w:spacing w:val="-5"/>
        </w:rPr>
        <w:t xml:space="preserve"> </w:t>
      </w:r>
      <w:r>
        <w:rPr>
          <w:spacing w:val="-2"/>
        </w:rPr>
        <w:t>technicians</w:t>
      </w:r>
    </w:p>
    <w:p w14:paraId="58E5C05C" w14:textId="77777777" w:rsidR="00961023" w:rsidRDefault="00000000">
      <w:pPr>
        <w:pStyle w:val="ListParagraph"/>
        <w:numPr>
          <w:ilvl w:val="0"/>
          <w:numId w:val="2"/>
        </w:numPr>
        <w:tabs>
          <w:tab w:val="left" w:pos="460"/>
        </w:tabs>
        <w:spacing w:line="240" w:lineRule="auto"/>
        <w:ind w:right="376"/>
      </w:pPr>
      <w:r>
        <w:t>Physical</w:t>
      </w:r>
      <w:r>
        <w:rPr>
          <w:spacing w:val="-12"/>
        </w:rPr>
        <w:t xml:space="preserve"> </w:t>
      </w:r>
      <w:r>
        <w:t>therapists,</w:t>
      </w:r>
      <w:r>
        <w:rPr>
          <w:spacing w:val="-10"/>
        </w:rPr>
        <w:t xml:space="preserve"> </w:t>
      </w:r>
      <w:r>
        <w:t>physical</w:t>
      </w:r>
      <w:r>
        <w:rPr>
          <w:spacing w:val="-9"/>
        </w:rPr>
        <w:t xml:space="preserve"> </w:t>
      </w:r>
      <w:r>
        <w:t>therapist</w:t>
      </w:r>
      <w:r>
        <w:rPr>
          <w:spacing w:val="-9"/>
        </w:rPr>
        <w:t xml:space="preserve"> </w:t>
      </w:r>
      <w:r>
        <w:t>aides, and physical therapist assistants</w:t>
      </w:r>
    </w:p>
    <w:p w14:paraId="01116DFB" w14:textId="77777777" w:rsidR="00961023" w:rsidRDefault="00000000">
      <w:pPr>
        <w:pStyle w:val="ListParagraph"/>
        <w:numPr>
          <w:ilvl w:val="0"/>
          <w:numId w:val="2"/>
        </w:numPr>
        <w:tabs>
          <w:tab w:val="left" w:pos="459"/>
        </w:tabs>
        <w:spacing w:line="267" w:lineRule="exact"/>
        <w:ind w:left="459" w:hanging="268"/>
      </w:pPr>
      <w:r>
        <w:t>Physician</w:t>
      </w:r>
      <w:r>
        <w:rPr>
          <w:spacing w:val="-3"/>
        </w:rPr>
        <w:t xml:space="preserve"> </w:t>
      </w:r>
      <w:r>
        <w:rPr>
          <w:spacing w:val="-2"/>
        </w:rPr>
        <w:t>assistants</w:t>
      </w:r>
    </w:p>
    <w:p w14:paraId="14B4E085" w14:textId="77777777" w:rsidR="00961023" w:rsidRDefault="00000000">
      <w:pPr>
        <w:pStyle w:val="ListParagraph"/>
        <w:numPr>
          <w:ilvl w:val="0"/>
          <w:numId w:val="2"/>
        </w:numPr>
        <w:tabs>
          <w:tab w:val="left" w:pos="460"/>
        </w:tabs>
        <w:spacing w:line="240" w:lineRule="auto"/>
        <w:ind w:right="961"/>
      </w:pPr>
      <w:r>
        <w:t>Physicians</w:t>
      </w:r>
      <w:r>
        <w:rPr>
          <w:spacing w:val="-14"/>
        </w:rPr>
        <w:t xml:space="preserve"> </w:t>
      </w:r>
      <w:r>
        <w:t>(Medical/Osteopathic</w:t>
      </w:r>
      <w:r>
        <w:rPr>
          <w:spacing w:val="-14"/>
        </w:rPr>
        <w:t xml:space="preserve"> </w:t>
      </w:r>
      <w:r>
        <w:t xml:space="preserve">and </w:t>
      </w:r>
      <w:r>
        <w:rPr>
          <w:spacing w:val="-2"/>
        </w:rPr>
        <w:t>Naturopathic)</w:t>
      </w:r>
    </w:p>
    <w:p w14:paraId="7A1619D8" w14:textId="77777777" w:rsidR="00961023" w:rsidRDefault="00000000">
      <w:pPr>
        <w:pStyle w:val="ListParagraph"/>
        <w:numPr>
          <w:ilvl w:val="0"/>
          <w:numId w:val="2"/>
        </w:numPr>
        <w:tabs>
          <w:tab w:val="left" w:pos="459"/>
        </w:tabs>
        <w:ind w:left="459" w:hanging="268"/>
      </w:pPr>
      <w:r>
        <w:rPr>
          <w:spacing w:val="-2"/>
        </w:rPr>
        <w:t>Podiatrists</w:t>
      </w:r>
    </w:p>
    <w:p w14:paraId="05E7D76E" w14:textId="77777777" w:rsidR="00961023" w:rsidRDefault="00000000">
      <w:pPr>
        <w:pStyle w:val="ListParagraph"/>
        <w:numPr>
          <w:ilvl w:val="0"/>
          <w:numId w:val="2"/>
        </w:numPr>
        <w:tabs>
          <w:tab w:val="left" w:pos="459"/>
        </w:tabs>
        <w:ind w:left="459" w:hanging="268"/>
      </w:pPr>
      <w:r>
        <w:t>Professional</w:t>
      </w:r>
      <w:r>
        <w:rPr>
          <w:spacing w:val="-4"/>
        </w:rPr>
        <w:t xml:space="preserve"> </w:t>
      </w:r>
      <w:r>
        <w:rPr>
          <w:spacing w:val="-2"/>
        </w:rPr>
        <w:t>counselors</w:t>
      </w:r>
    </w:p>
    <w:p w14:paraId="2A403BAD" w14:textId="77777777" w:rsidR="00961023" w:rsidRDefault="00000000">
      <w:pPr>
        <w:pStyle w:val="ListParagraph"/>
        <w:numPr>
          <w:ilvl w:val="0"/>
          <w:numId w:val="2"/>
        </w:numPr>
        <w:tabs>
          <w:tab w:val="left" w:pos="459"/>
        </w:tabs>
        <w:ind w:left="459" w:hanging="268"/>
      </w:pPr>
      <w:r>
        <w:rPr>
          <w:spacing w:val="-2"/>
        </w:rPr>
        <w:t>Psychologists</w:t>
      </w:r>
    </w:p>
    <w:p w14:paraId="7D3E35D5" w14:textId="77777777" w:rsidR="00961023" w:rsidRDefault="00000000">
      <w:pPr>
        <w:pStyle w:val="ListParagraph"/>
        <w:numPr>
          <w:ilvl w:val="0"/>
          <w:numId w:val="2"/>
        </w:numPr>
        <w:tabs>
          <w:tab w:val="left" w:pos="459"/>
        </w:tabs>
        <w:ind w:left="459" w:hanging="268"/>
      </w:pPr>
      <w:r>
        <w:t>Regulated</w:t>
      </w:r>
      <w:r>
        <w:rPr>
          <w:spacing w:val="-5"/>
        </w:rPr>
        <w:t xml:space="preserve"> </w:t>
      </w:r>
      <w:r>
        <w:t>social</w:t>
      </w:r>
      <w:r>
        <w:rPr>
          <w:spacing w:val="-2"/>
        </w:rPr>
        <w:t xml:space="preserve"> </w:t>
      </w:r>
      <w:proofErr w:type="gramStart"/>
      <w:r>
        <w:rPr>
          <w:spacing w:val="-2"/>
        </w:rPr>
        <w:t>workers</w:t>
      </w:r>
      <w:proofErr w:type="gramEnd"/>
    </w:p>
    <w:p w14:paraId="742C77D7" w14:textId="77777777" w:rsidR="00961023" w:rsidRDefault="00000000">
      <w:pPr>
        <w:pStyle w:val="ListParagraph"/>
        <w:numPr>
          <w:ilvl w:val="0"/>
          <w:numId w:val="2"/>
        </w:numPr>
        <w:tabs>
          <w:tab w:val="left" w:pos="460"/>
        </w:tabs>
        <w:spacing w:line="240" w:lineRule="auto"/>
        <w:ind w:right="514"/>
      </w:pPr>
      <w:r>
        <w:t>Speech-language</w:t>
      </w:r>
      <w:r>
        <w:rPr>
          <w:spacing w:val="-12"/>
        </w:rPr>
        <w:t xml:space="preserve"> </w:t>
      </w:r>
      <w:r>
        <w:t>pathologists</w:t>
      </w:r>
      <w:r>
        <w:rPr>
          <w:spacing w:val="-13"/>
        </w:rPr>
        <w:t xml:space="preserve"> </w:t>
      </w:r>
      <w:r>
        <w:t>and</w:t>
      </w:r>
      <w:r>
        <w:rPr>
          <w:spacing w:val="-12"/>
        </w:rPr>
        <w:t xml:space="preserve"> </w:t>
      </w:r>
      <w:r>
        <w:t>speech- language pathologist assistants</w:t>
      </w:r>
    </w:p>
    <w:p w14:paraId="68FE6871" w14:textId="35563027" w:rsidR="00961023" w:rsidRPr="00153675" w:rsidRDefault="00000000">
      <w:pPr>
        <w:pStyle w:val="ListParagraph"/>
        <w:numPr>
          <w:ilvl w:val="0"/>
          <w:numId w:val="2"/>
        </w:numPr>
        <w:tabs>
          <w:tab w:val="left" w:pos="459"/>
        </w:tabs>
        <w:spacing w:line="268" w:lineRule="exact"/>
        <w:ind w:left="459" w:hanging="268"/>
      </w:pPr>
      <w:r>
        <w:t>Surgical</w:t>
      </w:r>
      <w:r>
        <w:rPr>
          <w:spacing w:val="-3"/>
        </w:rPr>
        <w:t xml:space="preserve"> </w:t>
      </w:r>
      <w:r>
        <w:rPr>
          <w:spacing w:val="-2"/>
        </w:rPr>
        <w:t>technologists</w:t>
      </w:r>
    </w:p>
    <w:p w14:paraId="468219C4" w14:textId="1E99861B" w:rsidR="00153675" w:rsidRDefault="00153675">
      <w:pPr>
        <w:pStyle w:val="ListParagraph"/>
        <w:numPr>
          <w:ilvl w:val="0"/>
          <w:numId w:val="2"/>
        </w:numPr>
        <w:tabs>
          <w:tab w:val="left" w:pos="459"/>
        </w:tabs>
        <w:spacing w:line="268" w:lineRule="exact"/>
        <w:ind w:left="459" w:hanging="268"/>
      </w:pPr>
      <w:r>
        <w:rPr>
          <w:spacing w:val="-2"/>
        </w:rPr>
        <w:t>All other health-related disciplines not listed above that fall under the authority of the Oregon Health Licensing Office</w:t>
      </w:r>
    </w:p>
    <w:p w14:paraId="4E8C0B97" w14:textId="77777777" w:rsidR="00153675" w:rsidRDefault="00153675" w:rsidP="00153675">
      <w:pPr>
        <w:spacing w:line="268" w:lineRule="exact"/>
      </w:pPr>
    </w:p>
    <w:p w14:paraId="02F9A247" w14:textId="570A348D" w:rsidR="00153675" w:rsidRDefault="00153675" w:rsidP="00153675">
      <w:pPr>
        <w:pStyle w:val="ListParagraph"/>
        <w:spacing w:line="268" w:lineRule="exact"/>
        <w:ind w:left="720" w:firstLine="0"/>
        <w:sectPr w:rsidR="00153675">
          <w:type w:val="continuous"/>
          <w:pgSz w:w="12240" w:h="15840"/>
          <w:pgMar w:top="1660" w:right="1340" w:bottom="940" w:left="1340" w:header="720" w:footer="746" w:gutter="0"/>
          <w:cols w:num="2" w:space="720" w:equalWidth="0">
            <w:col w:w="4501" w:space="359"/>
            <w:col w:w="4700"/>
          </w:cols>
        </w:sectPr>
      </w:pPr>
    </w:p>
    <w:p w14:paraId="3DD32E7F" w14:textId="77777777" w:rsidR="00961023" w:rsidRDefault="00000000">
      <w:pPr>
        <w:pStyle w:val="Heading1"/>
        <w:spacing w:before="251" w:line="251" w:lineRule="exact"/>
      </w:pPr>
      <w:r>
        <w:lastRenderedPageBreak/>
        <w:t>List</w:t>
      </w:r>
      <w:r>
        <w:rPr>
          <w:spacing w:val="-5"/>
        </w:rPr>
        <w:t xml:space="preserve"> </w:t>
      </w:r>
      <w:r>
        <w:t>of</w:t>
      </w:r>
      <w:r>
        <w:rPr>
          <w:spacing w:val="-4"/>
        </w:rPr>
        <w:t xml:space="preserve"> </w:t>
      </w:r>
      <w:r>
        <w:t>Administrative</w:t>
      </w:r>
      <w:r>
        <w:rPr>
          <w:spacing w:val="-4"/>
        </w:rPr>
        <w:t xml:space="preserve"> </w:t>
      </w:r>
      <w:r>
        <w:rPr>
          <w:spacing w:val="-2"/>
        </w:rPr>
        <w:t>Requirements:</w:t>
      </w:r>
    </w:p>
    <w:p w14:paraId="69AB9A86" w14:textId="77777777" w:rsidR="00961023" w:rsidRDefault="00000000">
      <w:pPr>
        <w:pStyle w:val="BodyText"/>
        <w:ind w:right="237"/>
      </w:pPr>
      <w:r>
        <w:t>For</w:t>
      </w:r>
      <w:r>
        <w:rPr>
          <w:spacing w:val="-3"/>
        </w:rPr>
        <w:t xml:space="preserve"> </w:t>
      </w:r>
      <w:r>
        <w:t>additional</w:t>
      </w:r>
      <w:r>
        <w:rPr>
          <w:spacing w:val="-5"/>
        </w:rPr>
        <w:t xml:space="preserve"> </w:t>
      </w:r>
      <w:r>
        <w:t>information,</w:t>
      </w:r>
      <w:r>
        <w:rPr>
          <w:spacing w:val="-8"/>
        </w:rPr>
        <w:t xml:space="preserve"> </w:t>
      </w:r>
      <w:r>
        <w:t>documentation</w:t>
      </w:r>
      <w:r>
        <w:rPr>
          <w:spacing w:val="-6"/>
        </w:rPr>
        <w:t xml:space="preserve"> </w:t>
      </w:r>
      <w:r>
        <w:t>requirements,</w:t>
      </w:r>
      <w:r>
        <w:rPr>
          <w:spacing w:val="-3"/>
        </w:rPr>
        <w:t xml:space="preserve"> </w:t>
      </w:r>
      <w:r>
        <w:t>and</w:t>
      </w:r>
      <w:r>
        <w:rPr>
          <w:spacing w:val="-6"/>
        </w:rPr>
        <w:t xml:space="preserve"> </w:t>
      </w:r>
      <w:r>
        <w:t>exceptions</w:t>
      </w:r>
      <w:r>
        <w:rPr>
          <w:spacing w:val="-3"/>
        </w:rPr>
        <w:t xml:space="preserve"> </w:t>
      </w:r>
      <w:r>
        <w:t>please</w:t>
      </w:r>
      <w:r>
        <w:rPr>
          <w:spacing w:val="-5"/>
        </w:rPr>
        <w:t xml:space="preserve"> </w:t>
      </w:r>
      <w:r>
        <w:t xml:space="preserve">see </w:t>
      </w:r>
      <w:hyperlink r:id="rId13">
        <w:r>
          <w:rPr>
            <w:color w:val="0000FF"/>
            <w:u w:val="single" w:color="0000FF"/>
          </w:rPr>
          <w:t>Oregon</w:t>
        </w:r>
      </w:hyperlink>
      <w:r>
        <w:rPr>
          <w:color w:val="0000FF"/>
        </w:rPr>
        <w:t xml:space="preserve"> </w:t>
      </w:r>
      <w:hyperlink r:id="rId14">
        <w:r>
          <w:rPr>
            <w:color w:val="0000FF"/>
            <w:u w:val="single" w:color="0000FF"/>
          </w:rPr>
          <w:t>Administrative Rules 409-030-0100 to 409-030-0250</w:t>
        </w:r>
        <w:r>
          <w:t>.</w:t>
        </w:r>
      </w:hyperlink>
    </w:p>
    <w:p w14:paraId="7753F618" w14:textId="77777777" w:rsidR="00961023" w:rsidRDefault="00961023">
      <w:pPr>
        <w:pStyle w:val="BodyText"/>
        <w:spacing w:before="2"/>
        <w:ind w:left="0"/>
      </w:pPr>
    </w:p>
    <w:p w14:paraId="6B14FABD" w14:textId="77777777" w:rsidR="00961023" w:rsidRDefault="00000000">
      <w:pPr>
        <w:pStyle w:val="Heading1"/>
        <w:spacing w:before="1"/>
      </w:pPr>
      <w:r>
        <w:rPr>
          <w:spacing w:val="-2"/>
        </w:rPr>
        <w:t>Immunizations:</w:t>
      </w:r>
    </w:p>
    <w:p w14:paraId="1EE426F6" w14:textId="77777777" w:rsidR="00961023" w:rsidRDefault="00000000">
      <w:pPr>
        <w:pStyle w:val="BodyText"/>
        <w:spacing w:line="242" w:lineRule="auto"/>
        <w:ind w:right="237"/>
      </w:pPr>
      <w:r>
        <w:t>Evidence</w:t>
      </w:r>
      <w:r>
        <w:rPr>
          <w:spacing w:val="-2"/>
        </w:rPr>
        <w:t xml:space="preserve"> </w:t>
      </w:r>
      <w:r>
        <w:t>requires documented</w:t>
      </w:r>
      <w:r>
        <w:rPr>
          <w:spacing w:val="-2"/>
        </w:rPr>
        <w:t xml:space="preserve"> </w:t>
      </w:r>
      <w:r>
        <w:t>receipt of</w:t>
      </w:r>
      <w:r>
        <w:rPr>
          <w:spacing w:val="-2"/>
        </w:rPr>
        <w:t xml:space="preserve"> </w:t>
      </w:r>
      <w:r>
        <w:t>vaccine or</w:t>
      </w:r>
      <w:r>
        <w:rPr>
          <w:spacing w:val="-2"/>
        </w:rPr>
        <w:t xml:space="preserve"> </w:t>
      </w:r>
      <w:r>
        <w:t>documented immunity</w:t>
      </w:r>
      <w:r>
        <w:rPr>
          <w:spacing w:val="-1"/>
        </w:rPr>
        <w:t xml:space="preserve"> </w:t>
      </w:r>
      <w:r>
        <w:t>via titer or valid history</w:t>
      </w:r>
      <w:r>
        <w:rPr>
          <w:spacing w:val="-3"/>
        </w:rPr>
        <w:t xml:space="preserve"> </w:t>
      </w:r>
      <w:r>
        <w:t>of disease,</w:t>
      </w:r>
      <w:r>
        <w:rPr>
          <w:spacing w:val="-5"/>
        </w:rPr>
        <w:t xml:space="preserve"> </w:t>
      </w:r>
      <w:r>
        <w:t>or</w:t>
      </w:r>
      <w:r>
        <w:rPr>
          <w:spacing w:val="-3"/>
        </w:rPr>
        <w:t xml:space="preserve"> </w:t>
      </w:r>
      <w:r>
        <w:t>a</w:t>
      </w:r>
      <w:r>
        <w:rPr>
          <w:spacing w:val="-5"/>
        </w:rPr>
        <w:t xml:space="preserve"> </w:t>
      </w:r>
      <w:r>
        <w:t>record</w:t>
      </w:r>
      <w:r>
        <w:rPr>
          <w:spacing w:val="-6"/>
        </w:rPr>
        <w:t xml:space="preserve"> </w:t>
      </w:r>
      <w:r>
        <w:t>from</w:t>
      </w:r>
      <w:r>
        <w:rPr>
          <w:spacing w:val="-7"/>
        </w:rPr>
        <w:t xml:space="preserve"> </w:t>
      </w:r>
      <w:r>
        <w:t>the</w:t>
      </w:r>
      <w:r>
        <w:rPr>
          <w:spacing w:val="-3"/>
        </w:rPr>
        <w:t xml:space="preserve"> </w:t>
      </w:r>
      <w:r>
        <w:t>Oregon</w:t>
      </w:r>
      <w:r>
        <w:rPr>
          <w:spacing w:val="-3"/>
        </w:rPr>
        <w:t xml:space="preserve"> </w:t>
      </w:r>
      <w:r>
        <w:t>ALERT</w:t>
      </w:r>
      <w:r>
        <w:rPr>
          <w:spacing w:val="-2"/>
        </w:rPr>
        <w:t xml:space="preserve"> </w:t>
      </w:r>
      <w:r>
        <w:t>Immunization</w:t>
      </w:r>
      <w:r>
        <w:rPr>
          <w:spacing w:val="-2"/>
        </w:rPr>
        <w:t xml:space="preserve"> </w:t>
      </w:r>
      <w:r>
        <w:t>Information</w:t>
      </w:r>
      <w:r>
        <w:rPr>
          <w:spacing w:val="-3"/>
        </w:rPr>
        <w:t xml:space="preserve"> </w:t>
      </w:r>
      <w:r>
        <w:t>System.</w:t>
      </w:r>
      <w:r>
        <w:rPr>
          <w:spacing w:val="-3"/>
        </w:rPr>
        <w:t xml:space="preserve"> </w:t>
      </w:r>
      <w:r>
        <w:t>Per</w:t>
      </w:r>
      <w:r>
        <w:rPr>
          <w:spacing w:val="-3"/>
        </w:rPr>
        <w:t xml:space="preserve"> </w:t>
      </w:r>
      <w:r>
        <w:t>CDC</w:t>
      </w:r>
      <w:r>
        <w:rPr>
          <w:spacing w:val="1"/>
        </w:rPr>
        <w:t xml:space="preserve"> </w:t>
      </w:r>
      <w:r>
        <w:rPr>
          <w:spacing w:val="-2"/>
        </w:rPr>
        <w:t>guidelines.</w:t>
      </w:r>
    </w:p>
    <w:p w14:paraId="31B78069" w14:textId="77777777" w:rsidR="00961023" w:rsidRDefault="00000000">
      <w:pPr>
        <w:pStyle w:val="ListParagraph"/>
        <w:numPr>
          <w:ilvl w:val="0"/>
          <w:numId w:val="1"/>
        </w:numPr>
        <w:tabs>
          <w:tab w:val="left" w:pos="819"/>
        </w:tabs>
        <w:spacing w:line="248" w:lineRule="exact"/>
        <w:ind w:left="819" w:hanging="359"/>
      </w:pPr>
      <w:r>
        <w:rPr>
          <w:i/>
        </w:rPr>
        <w:t>Required</w:t>
      </w:r>
      <w:r>
        <w:rPr>
          <w:i/>
          <w:spacing w:val="-4"/>
        </w:rPr>
        <w:t xml:space="preserve"> </w:t>
      </w:r>
      <w:r>
        <w:t>Hepatitis</w:t>
      </w:r>
      <w:r>
        <w:rPr>
          <w:spacing w:val="-3"/>
        </w:rPr>
        <w:t xml:space="preserve"> </w:t>
      </w:r>
      <w:r>
        <w:t>B</w:t>
      </w:r>
      <w:r>
        <w:rPr>
          <w:spacing w:val="-6"/>
        </w:rPr>
        <w:t xml:space="preserve"> </w:t>
      </w:r>
      <w:r>
        <w:t>(Hep</w:t>
      </w:r>
      <w:r>
        <w:rPr>
          <w:spacing w:val="-4"/>
        </w:rPr>
        <w:t xml:space="preserve"> </w:t>
      </w:r>
      <w:r>
        <w:rPr>
          <w:spacing w:val="-5"/>
        </w:rPr>
        <w:t>B)</w:t>
      </w:r>
    </w:p>
    <w:p w14:paraId="67C61C33" w14:textId="77777777" w:rsidR="00961023" w:rsidRDefault="00000000">
      <w:pPr>
        <w:pStyle w:val="ListParagraph"/>
        <w:numPr>
          <w:ilvl w:val="0"/>
          <w:numId w:val="1"/>
        </w:numPr>
        <w:tabs>
          <w:tab w:val="left" w:pos="819"/>
        </w:tabs>
        <w:spacing w:line="252" w:lineRule="exact"/>
        <w:ind w:left="819" w:hanging="359"/>
      </w:pPr>
      <w:r>
        <w:rPr>
          <w:i/>
        </w:rPr>
        <w:t>Required</w:t>
      </w:r>
      <w:r>
        <w:rPr>
          <w:i/>
          <w:spacing w:val="-6"/>
        </w:rPr>
        <w:t xml:space="preserve"> </w:t>
      </w:r>
      <w:r>
        <w:t>Measles,</w:t>
      </w:r>
      <w:r>
        <w:rPr>
          <w:spacing w:val="-3"/>
        </w:rPr>
        <w:t xml:space="preserve"> </w:t>
      </w:r>
      <w:r>
        <w:t>mumps</w:t>
      </w:r>
      <w:r>
        <w:rPr>
          <w:spacing w:val="-4"/>
        </w:rPr>
        <w:t xml:space="preserve"> </w:t>
      </w:r>
      <w:r>
        <w:t>and</w:t>
      </w:r>
      <w:r>
        <w:rPr>
          <w:spacing w:val="-3"/>
        </w:rPr>
        <w:t xml:space="preserve"> </w:t>
      </w:r>
      <w:r>
        <w:t>rubella</w:t>
      </w:r>
      <w:r>
        <w:rPr>
          <w:spacing w:val="-5"/>
        </w:rPr>
        <w:t xml:space="preserve"> </w:t>
      </w:r>
      <w:r>
        <w:rPr>
          <w:spacing w:val="-2"/>
        </w:rPr>
        <w:t>(MMR)</w:t>
      </w:r>
    </w:p>
    <w:p w14:paraId="3634CB7C" w14:textId="77777777" w:rsidR="00961023" w:rsidRDefault="00000000">
      <w:pPr>
        <w:pStyle w:val="ListParagraph"/>
        <w:numPr>
          <w:ilvl w:val="0"/>
          <w:numId w:val="1"/>
        </w:numPr>
        <w:tabs>
          <w:tab w:val="left" w:pos="819"/>
        </w:tabs>
        <w:spacing w:line="252" w:lineRule="exact"/>
        <w:ind w:left="819" w:hanging="359"/>
      </w:pPr>
      <w:r>
        <w:rPr>
          <w:i/>
        </w:rPr>
        <w:t>Required</w:t>
      </w:r>
      <w:r>
        <w:rPr>
          <w:i/>
          <w:spacing w:val="-8"/>
        </w:rPr>
        <w:t xml:space="preserve"> </w:t>
      </w:r>
      <w:r>
        <w:t>Tetanus,</w:t>
      </w:r>
      <w:r>
        <w:rPr>
          <w:spacing w:val="-5"/>
        </w:rPr>
        <w:t xml:space="preserve"> </w:t>
      </w:r>
      <w:r>
        <w:t>diphtheria,</w:t>
      </w:r>
      <w:r>
        <w:rPr>
          <w:spacing w:val="-5"/>
        </w:rPr>
        <w:t xml:space="preserve"> </w:t>
      </w:r>
      <w:r>
        <w:t>pertussis</w:t>
      </w:r>
      <w:r>
        <w:rPr>
          <w:spacing w:val="-7"/>
        </w:rPr>
        <w:t xml:space="preserve"> </w:t>
      </w:r>
      <w:r>
        <w:rPr>
          <w:spacing w:val="-2"/>
        </w:rPr>
        <w:t>(Tdap)</w:t>
      </w:r>
    </w:p>
    <w:p w14:paraId="226F30A9" w14:textId="77777777" w:rsidR="00961023" w:rsidRDefault="00000000">
      <w:pPr>
        <w:pStyle w:val="ListParagraph"/>
        <w:numPr>
          <w:ilvl w:val="0"/>
          <w:numId w:val="1"/>
        </w:numPr>
        <w:tabs>
          <w:tab w:val="left" w:pos="819"/>
        </w:tabs>
        <w:spacing w:line="252" w:lineRule="exact"/>
        <w:ind w:left="819" w:hanging="359"/>
      </w:pPr>
      <w:r>
        <w:rPr>
          <w:i/>
        </w:rPr>
        <w:t>Required</w:t>
      </w:r>
      <w:r>
        <w:rPr>
          <w:i/>
          <w:spacing w:val="-4"/>
        </w:rPr>
        <w:t xml:space="preserve"> </w:t>
      </w:r>
      <w:r>
        <w:rPr>
          <w:spacing w:val="-2"/>
        </w:rPr>
        <w:t>Varicella</w:t>
      </w:r>
    </w:p>
    <w:p w14:paraId="1EAA8A5B" w14:textId="77777777" w:rsidR="00961023" w:rsidRDefault="00000000">
      <w:pPr>
        <w:pStyle w:val="ListParagraph"/>
        <w:numPr>
          <w:ilvl w:val="0"/>
          <w:numId w:val="1"/>
        </w:numPr>
        <w:tabs>
          <w:tab w:val="left" w:pos="819"/>
        </w:tabs>
        <w:spacing w:line="252" w:lineRule="exact"/>
        <w:ind w:left="819" w:hanging="359"/>
      </w:pPr>
      <w:r>
        <w:rPr>
          <w:i/>
        </w:rPr>
        <w:t>Recommended</w:t>
      </w:r>
      <w:r>
        <w:rPr>
          <w:i/>
          <w:spacing w:val="-5"/>
        </w:rPr>
        <w:t xml:space="preserve"> </w:t>
      </w:r>
      <w:r>
        <w:rPr>
          <w:spacing w:val="-2"/>
        </w:rPr>
        <w:t>Polio</w:t>
      </w:r>
    </w:p>
    <w:p w14:paraId="0F8A7910" w14:textId="03F6B977" w:rsidR="00961023" w:rsidRPr="007B070F" w:rsidRDefault="00000000">
      <w:pPr>
        <w:pStyle w:val="ListParagraph"/>
        <w:numPr>
          <w:ilvl w:val="0"/>
          <w:numId w:val="1"/>
        </w:numPr>
        <w:tabs>
          <w:tab w:val="left" w:pos="819"/>
        </w:tabs>
        <w:spacing w:line="252" w:lineRule="exact"/>
        <w:ind w:left="819" w:hanging="359"/>
      </w:pPr>
      <w:r>
        <w:rPr>
          <w:i/>
        </w:rPr>
        <w:t>Recommended</w:t>
      </w:r>
      <w:r>
        <w:rPr>
          <w:i/>
          <w:spacing w:val="-6"/>
        </w:rPr>
        <w:t xml:space="preserve"> </w:t>
      </w:r>
      <w:r>
        <w:t>Influenza</w:t>
      </w:r>
      <w:r>
        <w:rPr>
          <w:spacing w:val="-5"/>
        </w:rPr>
        <w:t xml:space="preserve"> </w:t>
      </w:r>
      <w:r>
        <w:t>(seasonal</w:t>
      </w:r>
      <w:r>
        <w:rPr>
          <w:spacing w:val="-5"/>
        </w:rPr>
        <w:t xml:space="preserve"> </w:t>
      </w:r>
      <w:r>
        <w:rPr>
          <w:spacing w:val="-4"/>
        </w:rPr>
        <w:t>flu)</w:t>
      </w:r>
    </w:p>
    <w:p w14:paraId="2B35CD11" w14:textId="0D26F55B" w:rsidR="007B070F" w:rsidRDefault="007B070F">
      <w:pPr>
        <w:pStyle w:val="ListParagraph"/>
        <w:numPr>
          <w:ilvl w:val="0"/>
          <w:numId w:val="1"/>
        </w:numPr>
        <w:tabs>
          <w:tab w:val="left" w:pos="819"/>
        </w:tabs>
        <w:spacing w:line="252" w:lineRule="exact"/>
        <w:ind w:left="819" w:hanging="359"/>
      </w:pPr>
      <w:r>
        <w:rPr>
          <w:i/>
        </w:rPr>
        <w:t>Recommended COVID-19</w:t>
      </w:r>
    </w:p>
    <w:p w14:paraId="4E531089" w14:textId="77777777" w:rsidR="00961023" w:rsidRDefault="00961023">
      <w:pPr>
        <w:pStyle w:val="BodyText"/>
        <w:spacing w:before="5"/>
        <w:ind w:left="0"/>
      </w:pPr>
    </w:p>
    <w:p w14:paraId="63AE3AAC" w14:textId="77777777" w:rsidR="00961023" w:rsidRDefault="00000000">
      <w:pPr>
        <w:pStyle w:val="Heading1"/>
      </w:pPr>
      <w:r>
        <w:rPr>
          <w:spacing w:val="-2"/>
        </w:rPr>
        <w:t>Screenings:</w:t>
      </w:r>
    </w:p>
    <w:p w14:paraId="2E0DCFB2" w14:textId="77777777" w:rsidR="00961023" w:rsidRDefault="00000000">
      <w:pPr>
        <w:pStyle w:val="ListParagraph"/>
        <w:numPr>
          <w:ilvl w:val="0"/>
          <w:numId w:val="1"/>
        </w:numPr>
        <w:tabs>
          <w:tab w:val="left" w:pos="819"/>
        </w:tabs>
        <w:spacing w:line="250" w:lineRule="exact"/>
        <w:ind w:left="819" w:hanging="359"/>
      </w:pPr>
      <w:r>
        <w:t>Tuberculosis</w:t>
      </w:r>
      <w:r>
        <w:rPr>
          <w:spacing w:val="-7"/>
        </w:rPr>
        <w:t xml:space="preserve"> </w:t>
      </w:r>
      <w:r>
        <w:rPr>
          <w:spacing w:val="-4"/>
        </w:rPr>
        <w:t>(TB)</w:t>
      </w:r>
    </w:p>
    <w:p w14:paraId="62E5B920" w14:textId="77777777" w:rsidR="00961023" w:rsidRDefault="00000000">
      <w:pPr>
        <w:pStyle w:val="ListParagraph"/>
        <w:numPr>
          <w:ilvl w:val="1"/>
          <w:numId w:val="1"/>
        </w:numPr>
        <w:tabs>
          <w:tab w:val="left" w:pos="1594"/>
        </w:tabs>
        <w:spacing w:before="2" w:line="262" w:lineRule="exact"/>
        <w:ind w:left="1594" w:hanging="414"/>
      </w:pPr>
      <w:r>
        <w:t>Facility</w:t>
      </w:r>
      <w:r>
        <w:rPr>
          <w:spacing w:val="-8"/>
        </w:rPr>
        <w:t xml:space="preserve"> </w:t>
      </w:r>
      <w:r>
        <w:t>choice</w:t>
      </w:r>
      <w:r>
        <w:rPr>
          <w:spacing w:val="-2"/>
        </w:rPr>
        <w:t xml:space="preserve"> </w:t>
      </w:r>
      <w:r>
        <w:t>of</w:t>
      </w:r>
      <w:r>
        <w:rPr>
          <w:spacing w:val="-3"/>
        </w:rPr>
        <w:t xml:space="preserve"> </w:t>
      </w:r>
      <w:r>
        <w:t>skin</w:t>
      </w:r>
      <w:r>
        <w:rPr>
          <w:spacing w:val="-2"/>
        </w:rPr>
        <w:t xml:space="preserve"> </w:t>
      </w:r>
      <w:r>
        <w:t>test</w:t>
      </w:r>
      <w:r>
        <w:rPr>
          <w:spacing w:val="-5"/>
        </w:rPr>
        <w:t xml:space="preserve"> </w:t>
      </w:r>
      <w:r>
        <w:t>or</w:t>
      </w:r>
      <w:r>
        <w:rPr>
          <w:spacing w:val="-2"/>
        </w:rPr>
        <w:t xml:space="preserve"> </w:t>
      </w:r>
      <w:r>
        <w:t>IGRA</w:t>
      </w:r>
      <w:r>
        <w:rPr>
          <w:spacing w:val="-4"/>
        </w:rPr>
        <w:t xml:space="preserve"> </w:t>
      </w:r>
      <w:r>
        <w:t>Blood</w:t>
      </w:r>
      <w:r>
        <w:rPr>
          <w:spacing w:val="-2"/>
        </w:rPr>
        <w:t xml:space="preserve"> </w:t>
      </w:r>
      <w:r>
        <w:t>test</w:t>
      </w:r>
      <w:r>
        <w:rPr>
          <w:spacing w:val="-5"/>
        </w:rPr>
        <w:t xml:space="preserve"> </w:t>
      </w:r>
      <w:r>
        <w:t>in</w:t>
      </w:r>
      <w:r>
        <w:rPr>
          <w:spacing w:val="-5"/>
        </w:rPr>
        <w:t xml:space="preserve"> </w:t>
      </w:r>
      <w:r>
        <w:t>accordance</w:t>
      </w:r>
      <w:r>
        <w:rPr>
          <w:spacing w:val="-3"/>
        </w:rPr>
        <w:t xml:space="preserve"> </w:t>
      </w:r>
      <w:r>
        <w:t>with</w:t>
      </w:r>
      <w:r>
        <w:rPr>
          <w:spacing w:val="-2"/>
        </w:rPr>
        <w:t xml:space="preserve"> </w:t>
      </w:r>
      <w:r>
        <w:t>CDC</w:t>
      </w:r>
      <w:r>
        <w:rPr>
          <w:spacing w:val="-3"/>
        </w:rPr>
        <w:t xml:space="preserve"> </w:t>
      </w:r>
      <w:r>
        <w:rPr>
          <w:spacing w:val="-2"/>
        </w:rPr>
        <w:t>guidelines</w:t>
      </w:r>
    </w:p>
    <w:p w14:paraId="21FBFC2F" w14:textId="77777777" w:rsidR="00961023" w:rsidRDefault="00000000">
      <w:pPr>
        <w:pStyle w:val="ListParagraph"/>
        <w:numPr>
          <w:ilvl w:val="0"/>
          <w:numId w:val="1"/>
        </w:numPr>
        <w:tabs>
          <w:tab w:val="left" w:pos="819"/>
        </w:tabs>
        <w:spacing w:line="243" w:lineRule="exact"/>
        <w:ind w:left="819" w:hanging="359"/>
      </w:pPr>
      <w:r>
        <w:t>Substance</w:t>
      </w:r>
      <w:r>
        <w:rPr>
          <w:spacing w:val="-2"/>
        </w:rPr>
        <w:t xml:space="preserve"> Abuse</w:t>
      </w:r>
    </w:p>
    <w:p w14:paraId="5B065EB4" w14:textId="77777777" w:rsidR="00961023" w:rsidRDefault="00000000">
      <w:pPr>
        <w:pStyle w:val="ListParagraph"/>
        <w:numPr>
          <w:ilvl w:val="1"/>
          <w:numId w:val="1"/>
        </w:numPr>
        <w:tabs>
          <w:tab w:val="left" w:pos="1540"/>
        </w:tabs>
        <w:spacing w:before="7" w:line="232" w:lineRule="auto"/>
        <w:ind w:left="1540" w:right="280" w:hanging="360"/>
      </w:pPr>
      <w:r>
        <w:t>10-panel drug screen, which must include screens for the following eight substances: Amphetamines,</w:t>
      </w:r>
      <w:r>
        <w:rPr>
          <w:spacing w:val="-11"/>
        </w:rPr>
        <w:t xml:space="preserve"> </w:t>
      </w:r>
      <w:r>
        <w:t>including</w:t>
      </w:r>
      <w:r>
        <w:rPr>
          <w:spacing w:val="-11"/>
        </w:rPr>
        <w:t xml:space="preserve"> </w:t>
      </w:r>
      <w:r>
        <w:t>methamphetamines;</w:t>
      </w:r>
      <w:r>
        <w:rPr>
          <w:spacing w:val="-7"/>
        </w:rPr>
        <w:t xml:space="preserve"> </w:t>
      </w:r>
      <w:r>
        <w:t>Barbiturates;</w:t>
      </w:r>
      <w:r>
        <w:rPr>
          <w:spacing w:val="-7"/>
        </w:rPr>
        <w:t xml:space="preserve"> </w:t>
      </w:r>
      <w:r>
        <w:t>Benzodiazepines;</w:t>
      </w:r>
      <w:r>
        <w:rPr>
          <w:spacing w:val="-2"/>
        </w:rPr>
        <w:t xml:space="preserve"> </w:t>
      </w:r>
      <w:r>
        <w:t>Cocaine; Marijuana; Methadone; Opiates; Phencyclidine.</w:t>
      </w:r>
    </w:p>
    <w:p w14:paraId="1E6C121C" w14:textId="77777777" w:rsidR="00961023" w:rsidRDefault="00000000">
      <w:pPr>
        <w:pStyle w:val="ListParagraph"/>
        <w:numPr>
          <w:ilvl w:val="0"/>
          <w:numId w:val="1"/>
        </w:numPr>
        <w:tabs>
          <w:tab w:val="left" w:pos="819"/>
        </w:tabs>
        <w:spacing w:line="251" w:lineRule="exact"/>
        <w:ind w:left="819" w:hanging="359"/>
      </w:pPr>
      <w:r>
        <w:t>Criminal</w:t>
      </w:r>
      <w:r>
        <w:rPr>
          <w:spacing w:val="-6"/>
        </w:rPr>
        <w:t xml:space="preserve"> </w:t>
      </w:r>
      <w:r>
        <w:t>Background</w:t>
      </w:r>
      <w:r>
        <w:rPr>
          <w:spacing w:val="-6"/>
        </w:rPr>
        <w:t xml:space="preserve"> </w:t>
      </w:r>
      <w:r>
        <w:rPr>
          <w:spacing w:val="-2"/>
        </w:rPr>
        <w:t>Check:</w:t>
      </w:r>
    </w:p>
    <w:p w14:paraId="32FF732C" w14:textId="77777777" w:rsidR="00961023" w:rsidRDefault="00000000">
      <w:pPr>
        <w:pStyle w:val="ListParagraph"/>
        <w:numPr>
          <w:ilvl w:val="1"/>
          <w:numId w:val="1"/>
        </w:numPr>
        <w:tabs>
          <w:tab w:val="left" w:pos="1540"/>
        </w:tabs>
        <w:spacing w:before="11" w:line="225" w:lineRule="auto"/>
        <w:ind w:left="1540" w:right="327" w:hanging="360"/>
      </w:pPr>
      <w:r>
        <w:t>Must</w:t>
      </w:r>
      <w:r>
        <w:rPr>
          <w:spacing w:val="-4"/>
        </w:rPr>
        <w:t xml:space="preserve"> </w:t>
      </w:r>
      <w:r>
        <w:t>include</w:t>
      </w:r>
      <w:r>
        <w:rPr>
          <w:spacing w:val="-4"/>
        </w:rPr>
        <w:t xml:space="preserve"> </w:t>
      </w:r>
      <w:r>
        <w:t>Social</w:t>
      </w:r>
      <w:r>
        <w:rPr>
          <w:spacing w:val="-4"/>
        </w:rPr>
        <w:t xml:space="preserve"> </w:t>
      </w:r>
      <w:r>
        <w:t>Security</w:t>
      </w:r>
      <w:r>
        <w:rPr>
          <w:spacing w:val="-8"/>
        </w:rPr>
        <w:t xml:space="preserve"> </w:t>
      </w:r>
      <w:r>
        <w:t>Number</w:t>
      </w:r>
      <w:r>
        <w:rPr>
          <w:spacing w:val="-4"/>
        </w:rPr>
        <w:t xml:space="preserve"> </w:t>
      </w:r>
      <w:r>
        <w:t>trace,</w:t>
      </w:r>
      <w:r>
        <w:rPr>
          <w:spacing w:val="-5"/>
        </w:rPr>
        <w:t xml:space="preserve"> </w:t>
      </w:r>
      <w:r>
        <w:t>state/national</w:t>
      </w:r>
      <w:r>
        <w:rPr>
          <w:spacing w:val="-4"/>
        </w:rPr>
        <w:t xml:space="preserve"> </w:t>
      </w:r>
      <w:r>
        <w:t>criminal</w:t>
      </w:r>
      <w:r>
        <w:rPr>
          <w:spacing w:val="-4"/>
        </w:rPr>
        <w:t xml:space="preserve"> </w:t>
      </w:r>
      <w:r>
        <w:t>background</w:t>
      </w:r>
      <w:r>
        <w:rPr>
          <w:spacing w:val="-5"/>
        </w:rPr>
        <w:t xml:space="preserve"> </w:t>
      </w:r>
      <w:r>
        <w:t>history, sex offender registry check, and OIG LEIE check.</w:t>
      </w:r>
    </w:p>
    <w:p w14:paraId="0CF21EE7" w14:textId="77777777" w:rsidR="00961023" w:rsidRDefault="00961023">
      <w:pPr>
        <w:pStyle w:val="BodyText"/>
        <w:spacing w:before="7"/>
        <w:ind w:left="0"/>
      </w:pPr>
    </w:p>
    <w:p w14:paraId="3F983512" w14:textId="77777777" w:rsidR="00961023" w:rsidRDefault="00000000">
      <w:pPr>
        <w:pStyle w:val="Heading1"/>
      </w:pPr>
      <w:r>
        <w:rPr>
          <w:spacing w:val="-2"/>
        </w:rPr>
        <w:t>Trainings:</w:t>
      </w:r>
    </w:p>
    <w:p w14:paraId="4D38D35F" w14:textId="77777777" w:rsidR="00961023" w:rsidRDefault="00000000">
      <w:pPr>
        <w:pStyle w:val="ListParagraph"/>
        <w:numPr>
          <w:ilvl w:val="0"/>
          <w:numId w:val="1"/>
        </w:numPr>
        <w:tabs>
          <w:tab w:val="left" w:pos="820"/>
        </w:tabs>
        <w:spacing w:line="240" w:lineRule="auto"/>
        <w:ind w:right="167"/>
      </w:pPr>
      <w:r>
        <w:t>CPR/Basic</w:t>
      </w:r>
      <w:r>
        <w:rPr>
          <w:spacing w:val="-4"/>
        </w:rPr>
        <w:t xml:space="preserve"> </w:t>
      </w:r>
      <w:r>
        <w:t>Life</w:t>
      </w:r>
      <w:r>
        <w:rPr>
          <w:spacing w:val="-4"/>
        </w:rPr>
        <w:t xml:space="preserve"> </w:t>
      </w:r>
      <w:r>
        <w:t>Support</w:t>
      </w:r>
      <w:r>
        <w:rPr>
          <w:spacing w:val="-3"/>
        </w:rPr>
        <w:t xml:space="preserve"> </w:t>
      </w:r>
      <w:r>
        <w:t>(BLS)</w:t>
      </w:r>
      <w:r>
        <w:rPr>
          <w:spacing w:val="-3"/>
        </w:rPr>
        <w:t xml:space="preserve"> </w:t>
      </w:r>
      <w:r>
        <w:t>for</w:t>
      </w:r>
      <w:r>
        <w:rPr>
          <w:spacing w:val="-4"/>
        </w:rPr>
        <w:t xml:space="preserve"> </w:t>
      </w:r>
      <w:r>
        <w:t>healthcare</w:t>
      </w:r>
      <w:r>
        <w:rPr>
          <w:spacing w:val="-4"/>
        </w:rPr>
        <w:t xml:space="preserve"> </w:t>
      </w:r>
      <w:r>
        <w:t>providers.</w:t>
      </w:r>
      <w:r>
        <w:rPr>
          <w:spacing w:val="-4"/>
        </w:rPr>
        <w:t xml:space="preserve"> </w:t>
      </w:r>
      <w:r>
        <w:t>It</w:t>
      </w:r>
      <w:r>
        <w:rPr>
          <w:spacing w:val="-3"/>
        </w:rPr>
        <w:t xml:space="preserve"> </w:t>
      </w:r>
      <w:r>
        <w:t>is</w:t>
      </w:r>
      <w:r>
        <w:rPr>
          <w:spacing w:val="-4"/>
        </w:rPr>
        <w:t xml:space="preserve"> </w:t>
      </w:r>
      <w:r>
        <w:t>recommended</w:t>
      </w:r>
      <w:r>
        <w:rPr>
          <w:spacing w:val="-4"/>
        </w:rPr>
        <w:t xml:space="preserve"> </w:t>
      </w:r>
      <w:r>
        <w:t>that</w:t>
      </w:r>
      <w:r>
        <w:rPr>
          <w:spacing w:val="-3"/>
        </w:rPr>
        <w:t xml:space="preserve"> </w:t>
      </w:r>
      <w:r>
        <w:t>trainings</w:t>
      </w:r>
      <w:r>
        <w:rPr>
          <w:spacing w:val="-4"/>
        </w:rPr>
        <w:t xml:space="preserve"> </w:t>
      </w:r>
      <w:r>
        <w:t xml:space="preserve">comply with the American Heart Association </w:t>
      </w:r>
      <w:proofErr w:type="gramStart"/>
      <w:r>
        <w:t>standard</w:t>
      </w:r>
      <w:proofErr w:type="gramEnd"/>
    </w:p>
    <w:p w14:paraId="1811C991" w14:textId="77777777" w:rsidR="00961023" w:rsidRDefault="00000000">
      <w:pPr>
        <w:pStyle w:val="ListParagraph"/>
        <w:numPr>
          <w:ilvl w:val="0"/>
          <w:numId w:val="1"/>
        </w:numPr>
        <w:tabs>
          <w:tab w:val="left" w:pos="819"/>
        </w:tabs>
        <w:spacing w:line="252" w:lineRule="exact"/>
        <w:ind w:left="819" w:hanging="359"/>
      </w:pPr>
      <w:r>
        <w:t>Bloodborne</w:t>
      </w:r>
      <w:r>
        <w:rPr>
          <w:spacing w:val="-6"/>
        </w:rPr>
        <w:t xml:space="preserve"> </w:t>
      </w:r>
      <w:r>
        <w:t>Pathogen</w:t>
      </w:r>
      <w:r>
        <w:rPr>
          <w:spacing w:val="-7"/>
        </w:rPr>
        <w:t xml:space="preserve"> </w:t>
      </w:r>
      <w:r>
        <w:t>training</w:t>
      </w:r>
      <w:r>
        <w:rPr>
          <w:spacing w:val="-8"/>
        </w:rPr>
        <w:t xml:space="preserve"> </w:t>
      </w:r>
      <w:r>
        <w:rPr>
          <w:spacing w:val="-2"/>
        </w:rPr>
        <w:t>(OSHA)</w:t>
      </w:r>
    </w:p>
    <w:p w14:paraId="7D6E8249" w14:textId="77777777" w:rsidR="00961023" w:rsidRDefault="00000000">
      <w:pPr>
        <w:pStyle w:val="ListParagraph"/>
        <w:numPr>
          <w:ilvl w:val="0"/>
          <w:numId w:val="1"/>
        </w:numPr>
        <w:tabs>
          <w:tab w:val="left" w:pos="820"/>
        </w:tabs>
        <w:spacing w:line="240" w:lineRule="auto"/>
        <w:ind w:right="542"/>
      </w:pPr>
      <w:r>
        <w:t>OSHA-recommended</w:t>
      </w:r>
      <w:r>
        <w:rPr>
          <w:spacing w:val="-4"/>
        </w:rPr>
        <w:t xml:space="preserve"> </w:t>
      </w:r>
      <w:r>
        <w:t>safety</w:t>
      </w:r>
      <w:r>
        <w:rPr>
          <w:spacing w:val="-5"/>
        </w:rPr>
        <w:t xml:space="preserve"> </w:t>
      </w:r>
      <w:r>
        <w:t>guidelines,</w:t>
      </w:r>
      <w:r>
        <w:rPr>
          <w:spacing w:val="-4"/>
        </w:rPr>
        <w:t xml:space="preserve"> </w:t>
      </w:r>
      <w:r>
        <w:t>including</w:t>
      </w:r>
      <w:r>
        <w:rPr>
          <w:spacing w:val="-3"/>
        </w:rPr>
        <w:t xml:space="preserve"> </w:t>
      </w:r>
      <w:r>
        <w:t>the</w:t>
      </w:r>
      <w:r>
        <w:rPr>
          <w:spacing w:val="-6"/>
        </w:rPr>
        <w:t xml:space="preserve"> </w:t>
      </w:r>
      <w:r>
        <w:t>following.</w:t>
      </w:r>
      <w:r>
        <w:rPr>
          <w:spacing w:val="-3"/>
        </w:rPr>
        <w:t xml:space="preserve"> </w:t>
      </w:r>
      <w:r>
        <w:t>Schools</w:t>
      </w:r>
      <w:r>
        <w:rPr>
          <w:spacing w:val="-4"/>
        </w:rPr>
        <w:t xml:space="preserve"> </w:t>
      </w:r>
      <w:r>
        <w:t>must</w:t>
      </w:r>
      <w:r>
        <w:rPr>
          <w:spacing w:val="-3"/>
        </w:rPr>
        <w:t xml:space="preserve"> </w:t>
      </w:r>
      <w:r>
        <w:t>verify</w:t>
      </w:r>
      <w:r>
        <w:rPr>
          <w:spacing w:val="-7"/>
        </w:rPr>
        <w:t xml:space="preserve"> </w:t>
      </w:r>
      <w:r>
        <w:t>student familiarity or exposure to topics:</w:t>
      </w:r>
    </w:p>
    <w:p w14:paraId="138916B8" w14:textId="77777777" w:rsidR="00961023" w:rsidRDefault="00000000">
      <w:pPr>
        <w:pStyle w:val="ListParagraph"/>
        <w:numPr>
          <w:ilvl w:val="1"/>
          <w:numId w:val="1"/>
        </w:numPr>
        <w:tabs>
          <w:tab w:val="left" w:pos="1539"/>
        </w:tabs>
        <w:spacing w:line="262" w:lineRule="exact"/>
        <w:ind w:left="1539" w:hanging="359"/>
      </w:pPr>
      <w:r>
        <w:t>Fire</w:t>
      </w:r>
      <w:r>
        <w:rPr>
          <w:spacing w:val="-5"/>
        </w:rPr>
        <w:t xml:space="preserve"> </w:t>
      </w:r>
      <w:r>
        <w:t>and</w:t>
      </w:r>
      <w:r>
        <w:rPr>
          <w:spacing w:val="-4"/>
        </w:rPr>
        <w:t xml:space="preserve"> </w:t>
      </w:r>
      <w:r>
        <w:t>electrical</w:t>
      </w:r>
      <w:r>
        <w:rPr>
          <w:spacing w:val="-4"/>
        </w:rPr>
        <w:t xml:space="preserve"> </w:t>
      </w:r>
      <w:proofErr w:type="gramStart"/>
      <w:r>
        <w:rPr>
          <w:spacing w:val="-2"/>
        </w:rPr>
        <w:t>safety;</w:t>
      </w:r>
      <w:proofErr w:type="gramEnd"/>
    </w:p>
    <w:p w14:paraId="0D394F6A" w14:textId="77777777" w:rsidR="00961023" w:rsidRDefault="00000000">
      <w:pPr>
        <w:pStyle w:val="ListParagraph"/>
        <w:numPr>
          <w:ilvl w:val="1"/>
          <w:numId w:val="1"/>
        </w:numPr>
        <w:tabs>
          <w:tab w:val="left" w:pos="1539"/>
        </w:tabs>
        <w:spacing w:line="253" w:lineRule="exact"/>
        <w:ind w:left="1539" w:hanging="359"/>
      </w:pPr>
      <w:r>
        <w:t>Personal</w:t>
      </w:r>
      <w:r>
        <w:rPr>
          <w:spacing w:val="-7"/>
        </w:rPr>
        <w:t xml:space="preserve"> </w:t>
      </w:r>
      <w:r>
        <w:t>protective</w:t>
      </w:r>
      <w:r>
        <w:rPr>
          <w:spacing w:val="-5"/>
        </w:rPr>
        <w:t xml:space="preserve"> </w:t>
      </w:r>
      <w:proofErr w:type="gramStart"/>
      <w:r>
        <w:rPr>
          <w:spacing w:val="-2"/>
        </w:rPr>
        <w:t>equipment;</w:t>
      </w:r>
      <w:proofErr w:type="gramEnd"/>
    </w:p>
    <w:p w14:paraId="6AA83C52" w14:textId="77777777" w:rsidR="00961023" w:rsidRDefault="00000000">
      <w:pPr>
        <w:pStyle w:val="ListParagraph"/>
        <w:numPr>
          <w:ilvl w:val="1"/>
          <w:numId w:val="1"/>
        </w:numPr>
        <w:tabs>
          <w:tab w:val="left" w:pos="1539"/>
        </w:tabs>
        <w:spacing w:line="253" w:lineRule="exact"/>
        <w:ind w:left="1539" w:hanging="359"/>
      </w:pPr>
      <w:r>
        <w:t>Hazard</w:t>
      </w:r>
      <w:r>
        <w:rPr>
          <w:spacing w:val="-7"/>
        </w:rPr>
        <w:t xml:space="preserve"> </w:t>
      </w:r>
      <w:r>
        <w:t>communications;</w:t>
      </w:r>
      <w:r>
        <w:rPr>
          <w:spacing w:val="-5"/>
        </w:rPr>
        <w:t xml:space="preserve"> and</w:t>
      </w:r>
    </w:p>
    <w:p w14:paraId="531EF313" w14:textId="77777777" w:rsidR="00961023" w:rsidRDefault="00000000">
      <w:pPr>
        <w:pStyle w:val="ListParagraph"/>
        <w:numPr>
          <w:ilvl w:val="1"/>
          <w:numId w:val="1"/>
        </w:numPr>
        <w:tabs>
          <w:tab w:val="left" w:pos="1539"/>
        </w:tabs>
        <w:spacing w:line="253" w:lineRule="exact"/>
        <w:ind w:left="1539" w:hanging="359"/>
      </w:pPr>
      <w:r>
        <w:t>Infection</w:t>
      </w:r>
      <w:r>
        <w:rPr>
          <w:spacing w:val="-6"/>
        </w:rPr>
        <w:t xml:space="preserve"> </w:t>
      </w:r>
      <w:r>
        <w:t>prevention</w:t>
      </w:r>
      <w:r>
        <w:rPr>
          <w:spacing w:val="-5"/>
        </w:rPr>
        <w:t xml:space="preserve"> </w:t>
      </w:r>
      <w:r>
        <w:rPr>
          <w:spacing w:val="-2"/>
        </w:rPr>
        <w:t>practices.</w:t>
      </w:r>
    </w:p>
    <w:p w14:paraId="655FFF36" w14:textId="77777777" w:rsidR="00961023" w:rsidRDefault="00000000">
      <w:pPr>
        <w:pStyle w:val="ListParagraph"/>
        <w:numPr>
          <w:ilvl w:val="0"/>
          <w:numId w:val="1"/>
        </w:numPr>
        <w:tabs>
          <w:tab w:val="left" w:pos="819"/>
        </w:tabs>
        <w:spacing w:line="244" w:lineRule="exact"/>
        <w:ind w:left="819" w:hanging="359"/>
      </w:pPr>
      <w:r>
        <w:rPr>
          <w:i/>
        </w:rPr>
        <w:t>Site-specific</w:t>
      </w:r>
      <w:r>
        <w:rPr>
          <w:i/>
          <w:spacing w:val="-6"/>
        </w:rPr>
        <w:t xml:space="preserve"> </w:t>
      </w:r>
      <w:r>
        <w:t>privacy</w:t>
      </w:r>
      <w:r>
        <w:rPr>
          <w:spacing w:val="-6"/>
        </w:rPr>
        <w:t xml:space="preserve"> </w:t>
      </w:r>
      <w:r>
        <w:t>and</w:t>
      </w:r>
      <w:r>
        <w:rPr>
          <w:spacing w:val="-4"/>
        </w:rPr>
        <w:t xml:space="preserve"> </w:t>
      </w:r>
      <w:r>
        <w:t>confidentiality</w:t>
      </w:r>
      <w:r>
        <w:rPr>
          <w:spacing w:val="-7"/>
        </w:rPr>
        <w:t xml:space="preserve"> </w:t>
      </w:r>
      <w:r>
        <w:t>practices.</w:t>
      </w:r>
      <w:r>
        <w:rPr>
          <w:spacing w:val="-7"/>
        </w:rPr>
        <w:t xml:space="preserve"> </w:t>
      </w:r>
      <w:r>
        <w:t>Will</w:t>
      </w:r>
      <w:r>
        <w:rPr>
          <w:spacing w:val="-6"/>
        </w:rPr>
        <w:t xml:space="preserve"> </w:t>
      </w:r>
      <w:r>
        <w:t>occur</w:t>
      </w:r>
      <w:r>
        <w:rPr>
          <w:spacing w:val="-4"/>
        </w:rPr>
        <w:t xml:space="preserve"> </w:t>
      </w:r>
      <w:r>
        <w:t>at</w:t>
      </w:r>
      <w:r>
        <w:rPr>
          <w:spacing w:val="-5"/>
        </w:rPr>
        <w:t xml:space="preserve"> </w:t>
      </w:r>
      <w:r>
        <w:t>EACH</w:t>
      </w:r>
      <w:r>
        <w:rPr>
          <w:spacing w:val="-5"/>
        </w:rPr>
        <w:t xml:space="preserve"> </w:t>
      </w:r>
      <w:r>
        <w:rPr>
          <w:spacing w:val="-2"/>
        </w:rPr>
        <w:t>facility.</w:t>
      </w:r>
    </w:p>
    <w:p w14:paraId="2ECE9642" w14:textId="77777777" w:rsidR="00961023" w:rsidRDefault="00000000">
      <w:pPr>
        <w:pStyle w:val="ListParagraph"/>
        <w:numPr>
          <w:ilvl w:val="0"/>
          <w:numId w:val="1"/>
        </w:numPr>
        <w:tabs>
          <w:tab w:val="left" w:pos="820"/>
        </w:tabs>
        <w:spacing w:line="240" w:lineRule="auto"/>
        <w:ind w:right="626"/>
      </w:pPr>
      <w:r>
        <w:rPr>
          <w:i/>
        </w:rPr>
        <w:t>Site-specific</w:t>
      </w:r>
      <w:r>
        <w:rPr>
          <w:i/>
          <w:spacing w:val="-3"/>
        </w:rPr>
        <w:t xml:space="preserve"> </w:t>
      </w:r>
      <w:r>
        <w:t>orientation</w:t>
      </w:r>
      <w:r>
        <w:rPr>
          <w:spacing w:val="-4"/>
        </w:rPr>
        <w:t xml:space="preserve"> </w:t>
      </w:r>
      <w:r>
        <w:t>and</w:t>
      </w:r>
      <w:r>
        <w:rPr>
          <w:spacing w:val="-7"/>
        </w:rPr>
        <w:t xml:space="preserve"> </w:t>
      </w:r>
      <w:r>
        <w:t>on-boarding.</w:t>
      </w:r>
      <w:r>
        <w:rPr>
          <w:spacing w:val="-4"/>
        </w:rPr>
        <w:t xml:space="preserve"> </w:t>
      </w:r>
      <w:r>
        <w:t>For</w:t>
      </w:r>
      <w:r>
        <w:rPr>
          <w:spacing w:val="-4"/>
        </w:rPr>
        <w:t xml:space="preserve"> </w:t>
      </w:r>
      <w:r>
        <w:t>example,</w:t>
      </w:r>
      <w:r>
        <w:rPr>
          <w:spacing w:val="-6"/>
        </w:rPr>
        <w:t xml:space="preserve"> </w:t>
      </w:r>
      <w:r>
        <w:t>facility-specific</w:t>
      </w:r>
      <w:r>
        <w:rPr>
          <w:spacing w:val="-4"/>
        </w:rPr>
        <w:t xml:space="preserve"> </w:t>
      </w:r>
      <w:r>
        <w:t>protocols</w:t>
      </w:r>
      <w:r>
        <w:rPr>
          <w:spacing w:val="-4"/>
        </w:rPr>
        <w:t xml:space="preserve"> </w:t>
      </w:r>
      <w:r>
        <w:t>for</w:t>
      </w:r>
      <w:r>
        <w:rPr>
          <w:spacing w:val="-4"/>
        </w:rPr>
        <w:t xml:space="preserve"> </w:t>
      </w:r>
      <w:r>
        <w:t>safety, security, standards of behavior, etc. Will occur at EACH facility.</w:t>
      </w:r>
    </w:p>
    <w:p w14:paraId="46671B12" w14:textId="77777777" w:rsidR="00961023" w:rsidRDefault="00961023">
      <w:pPr>
        <w:pStyle w:val="BodyText"/>
        <w:spacing w:before="1"/>
        <w:ind w:left="0"/>
      </w:pPr>
    </w:p>
    <w:p w14:paraId="7C866B1C" w14:textId="77777777" w:rsidR="00961023" w:rsidRDefault="00000000">
      <w:pPr>
        <w:pStyle w:val="Heading1"/>
        <w:spacing w:line="252" w:lineRule="exact"/>
      </w:pPr>
      <w:r>
        <w:t>Insurance</w:t>
      </w:r>
      <w:r>
        <w:rPr>
          <w:spacing w:val="-4"/>
        </w:rPr>
        <w:t xml:space="preserve"> </w:t>
      </w:r>
      <w:r>
        <w:t>and</w:t>
      </w:r>
      <w:r>
        <w:rPr>
          <w:spacing w:val="-3"/>
        </w:rPr>
        <w:t xml:space="preserve"> </w:t>
      </w:r>
      <w:r>
        <w:t>Liability</w:t>
      </w:r>
      <w:r>
        <w:rPr>
          <w:spacing w:val="-3"/>
        </w:rPr>
        <w:t xml:space="preserve"> </w:t>
      </w:r>
      <w:r>
        <w:rPr>
          <w:spacing w:val="-2"/>
        </w:rPr>
        <w:t>Coverage:</w:t>
      </w:r>
    </w:p>
    <w:p w14:paraId="4BC80EC0" w14:textId="77777777" w:rsidR="00961023" w:rsidRDefault="00000000">
      <w:pPr>
        <w:pStyle w:val="BodyText"/>
        <w:spacing w:line="252" w:lineRule="exact"/>
      </w:pPr>
      <w:r>
        <w:t>Students</w:t>
      </w:r>
      <w:r>
        <w:rPr>
          <w:spacing w:val="-7"/>
        </w:rPr>
        <w:t xml:space="preserve"> </w:t>
      </w:r>
      <w:r>
        <w:t>or</w:t>
      </w:r>
      <w:r>
        <w:rPr>
          <w:spacing w:val="-4"/>
        </w:rPr>
        <w:t xml:space="preserve"> </w:t>
      </w:r>
      <w:r>
        <w:t>health</w:t>
      </w:r>
      <w:r>
        <w:rPr>
          <w:spacing w:val="-5"/>
        </w:rPr>
        <w:t xml:space="preserve"> </w:t>
      </w:r>
      <w:r>
        <w:t>profession</w:t>
      </w:r>
      <w:r>
        <w:rPr>
          <w:spacing w:val="-4"/>
        </w:rPr>
        <w:t xml:space="preserve"> </w:t>
      </w:r>
      <w:r>
        <w:t>programs</w:t>
      </w:r>
      <w:r>
        <w:rPr>
          <w:spacing w:val="-5"/>
        </w:rPr>
        <w:t xml:space="preserve"> </w:t>
      </w:r>
      <w:r>
        <w:t>must</w:t>
      </w:r>
      <w:r>
        <w:rPr>
          <w:spacing w:val="-3"/>
        </w:rPr>
        <w:t xml:space="preserve"> </w:t>
      </w:r>
      <w:r>
        <w:t>demonstrate</w:t>
      </w:r>
      <w:r>
        <w:rPr>
          <w:spacing w:val="-4"/>
        </w:rPr>
        <w:t xml:space="preserve"> </w:t>
      </w:r>
      <w:r>
        <w:t>that</w:t>
      </w:r>
      <w:r>
        <w:rPr>
          <w:spacing w:val="-6"/>
        </w:rPr>
        <w:t xml:space="preserve"> </w:t>
      </w:r>
      <w:r>
        <w:t xml:space="preserve">students </w:t>
      </w:r>
      <w:r>
        <w:rPr>
          <w:spacing w:val="-2"/>
        </w:rPr>
        <w:t>have:</w:t>
      </w:r>
    </w:p>
    <w:p w14:paraId="54EAC613" w14:textId="77777777" w:rsidR="00961023" w:rsidRDefault="00000000">
      <w:pPr>
        <w:pStyle w:val="ListParagraph"/>
        <w:numPr>
          <w:ilvl w:val="0"/>
          <w:numId w:val="1"/>
        </w:numPr>
        <w:tabs>
          <w:tab w:val="left" w:pos="872"/>
        </w:tabs>
        <w:spacing w:before="38" w:line="240" w:lineRule="auto"/>
        <w:ind w:left="872" w:hanging="359"/>
      </w:pPr>
      <w:r>
        <w:t>Professional</w:t>
      </w:r>
      <w:r>
        <w:rPr>
          <w:spacing w:val="-5"/>
        </w:rPr>
        <w:t xml:space="preserve"> </w:t>
      </w:r>
      <w:r>
        <w:t>liability</w:t>
      </w:r>
      <w:r>
        <w:rPr>
          <w:spacing w:val="-7"/>
        </w:rPr>
        <w:t xml:space="preserve"> </w:t>
      </w:r>
      <w:r>
        <w:t>insurance</w:t>
      </w:r>
      <w:r>
        <w:rPr>
          <w:spacing w:val="-5"/>
        </w:rPr>
        <w:t xml:space="preserve"> </w:t>
      </w:r>
      <w:r>
        <w:t>coverage</w:t>
      </w:r>
      <w:r>
        <w:rPr>
          <w:spacing w:val="-5"/>
        </w:rPr>
        <w:t xml:space="preserve"> </w:t>
      </w:r>
      <w:r>
        <w:t>and</w:t>
      </w:r>
      <w:r>
        <w:rPr>
          <w:spacing w:val="-3"/>
        </w:rPr>
        <w:t xml:space="preserve"> </w:t>
      </w:r>
      <w:r>
        <w:t>general</w:t>
      </w:r>
      <w:r>
        <w:rPr>
          <w:spacing w:val="-7"/>
        </w:rPr>
        <w:t xml:space="preserve"> </w:t>
      </w:r>
      <w:r>
        <w:t>liability</w:t>
      </w:r>
      <w:r>
        <w:rPr>
          <w:spacing w:val="-8"/>
        </w:rPr>
        <w:t xml:space="preserve"> </w:t>
      </w:r>
      <w:r>
        <w:t>insurance</w:t>
      </w:r>
      <w:r>
        <w:rPr>
          <w:spacing w:val="-5"/>
        </w:rPr>
        <w:t xml:space="preserve"> </w:t>
      </w:r>
      <w:r>
        <w:t>coverage,</w:t>
      </w:r>
      <w:r>
        <w:rPr>
          <w:spacing w:val="-6"/>
        </w:rPr>
        <w:t xml:space="preserve"> </w:t>
      </w:r>
      <w:r>
        <w:rPr>
          <w:spacing w:val="-5"/>
        </w:rPr>
        <w:t>or</w:t>
      </w:r>
    </w:p>
    <w:p w14:paraId="4DBD9713" w14:textId="77777777" w:rsidR="00961023" w:rsidRDefault="00000000">
      <w:pPr>
        <w:pStyle w:val="ListParagraph"/>
        <w:numPr>
          <w:ilvl w:val="0"/>
          <w:numId w:val="1"/>
        </w:numPr>
        <w:tabs>
          <w:tab w:val="left" w:pos="872"/>
        </w:tabs>
        <w:spacing w:before="37" w:line="240" w:lineRule="auto"/>
        <w:ind w:left="872" w:hanging="359"/>
      </w:pPr>
      <w:r>
        <w:t>A</w:t>
      </w:r>
      <w:r>
        <w:rPr>
          <w:spacing w:val="-5"/>
        </w:rPr>
        <w:t xml:space="preserve"> </w:t>
      </w:r>
      <w:r>
        <w:t>combined</w:t>
      </w:r>
      <w:r>
        <w:rPr>
          <w:spacing w:val="-5"/>
        </w:rPr>
        <w:t xml:space="preserve"> </w:t>
      </w:r>
      <w:r>
        <w:t>policy</w:t>
      </w:r>
      <w:r>
        <w:rPr>
          <w:spacing w:val="-5"/>
        </w:rPr>
        <w:t xml:space="preserve"> </w:t>
      </w:r>
      <w:r>
        <w:t>that</w:t>
      </w:r>
      <w:r>
        <w:rPr>
          <w:spacing w:val="-6"/>
        </w:rPr>
        <w:t xml:space="preserve"> </w:t>
      </w:r>
      <w:r>
        <w:t>includes</w:t>
      </w:r>
      <w:r>
        <w:rPr>
          <w:spacing w:val="-4"/>
        </w:rPr>
        <w:t xml:space="preserve"> </w:t>
      </w:r>
      <w:r>
        <w:t>professional</w:t>
      </w:r>
      <w:r>
        <w:rPr>
          <w:spacing w:val="-3"/>
        </w:rPr>
        <w:t xml:space="preserve"> </w:t>
      </w:r>
      <w:r>
        <w:t>and</w:t>
      </w:r>
      <w:r>
        <w:rPr>
          <w:spacing w:val="-5"/>
        </w:rPr>
        <w:t xml:space="preserve"> </w:t>
      </w:r>
      <w:r>
        <w:t>general</w:t>
      </w:r>
      <w:r>
        <w:rPr>
          <w:spacing w:val="-3"/>
        </w:rPr>
        <w:t xml:space="preserve"> </w:t>
      </w:r>
      <w:r>
        <w:t>liability</w:t>
      </w:r>
      <w:r>
        <w:rPr>
          <w:spacing w:val="-6"/>
        </w:rPr>
        <w:t xml:space="preserve"> </w:t>
      </w:r>
      <w:r>
        <w:rPr>
          <w:spacing w:val="-2"/>
        </w:rPr>
        <w:t>coverage</w:t>
      </w:r>
    </w:p>
    <w:p w14:paraId="7D599B60" w14:textId="77777777" w:rsidR="00961023" w:rsidRDefault="00961023">
      <w:pPr>
        <w:pStyle w:val="BodyText"/>
        <w:spacing w:before="77"/>
        <w:ind w:left="0"/>
      </w:pPr>
    </w:p>
    <w:p w14:paraId="71AAAC28" w14:textId="77777777" w:rsidR="00961023" w:rsidRDefault="00000000">
      <w:pPr>
        <w:pStyle w:val="BodyText"/>
        <w:spacing w:before="1" w:line="276" w:lineRule="auto"/>
        <w:ind w:right="237"/>
      </w:pPr>
      <w:r>
        <w:t>The coverage must remain in place for the entire duration of each placement. The health profession program</w:t>
      </w:r>
      <w:r>
        <w:rPr>
          <w:spacing w:val="-3"/>
        </w:rPr>
        <w:t xml:space="preserve"> </w:t>
      </w:r>
      <w:r>
        <w:t>may</w:t>
      </w:r>
      <w:r>
        <w:rPr>
          <w:spacing w:val="-4"/>
        </w:rPr>
        <w:t xml:space="preserve"> </w:t>
      </w:r>
      <w:r>
        <w:t>offer</w:t>
      </w:r>
      <w:r>
        <w:rPr>
          <w:spacing w:val="-1"/>
        </w:rPr>
        <w:t xml:space="preserve"> </w:t>
      </w:r>
      <w:r>
        <w:t>coverage</w:t>
      </w:r>
      <w:r>
        <w:rPr>
          <w:spacing w:val="-2"/>
        </w:rPr>
        <w:t xml:space="preserve"> </w:t>
      </w:r>
      <w:r>
        <w:t>for</w:t>
      </w:r>
      <w:r>
        <w:rPr>
          <w:spacing w:val="-4"/>
        </w:rPr>
        <w:t xml:space="preserve"> </w:t>
      </w:r>
      <w:r>
        <w:t>students</w:t>
      </w:r>
      <w:r>
        <w:rPr>
          <w:spacing w:val="-4"/>
        </w:rPr>
        <w:t xml:space="preserve"> </w:t>
      </w:r>
      <w:r>
        <w:t>through</w:t>
      </w:r>
      <w:r>
        <w:rPr>
          <w:spacing w:val="-2"/>
        </w:rPr>
        <w:t xml:space="preserve"> </w:t>
      </w:r>
      <w:r>
        <w:t>a</w:t>
      </w:r>
      <w:r>
        <w:rPr>
          <w:spacing w:val="-2"/>
        </w:rPr>
        <w:t xml:space="preserve"> </w:t>
      </w:r>
      <w:r>
        <w:t>self-insurance</w:t>
      </w:r>
      <w:r>
        <w:rPr>
          <w:spacing w:val="-2"/>
        </w:rPr>
        <w:t xml:space="preserve"> </w:t>
      </w:r>
      <w:proofErr w:type="gramStart"/>
      <w:r>
        <w:t>program</w:t>
      </w:r>
      <w:proofErr w:type="gramEnd"/>
      <w:r>
        <w:rPr>
          <w:spacing w:val="-6"/>
        </w:rPr>
        <w:t xml:space="preserve"> </w:t>
      </w:r>
      <w:r>
        <w:t>or</w:t>
      </w:r>
      <w:r>
        <w:rPr>
          <w:spacing w:val="-2"/>
        </w:rPr>
        <w:t xml:space="preserve"> </w:t>
      </w:r>
      <w:r>
        <w:t>the</w:t>
      </w:r>
      <w:r>
        <w:rPr>
          <w:spacing w:val="-2"/>
        </w:rPr>
        <w:t xml:space="preserve"> </w:t>
      </w:r>
      <w:r>
        <w:t>student</w:t>
      </w:r>
      <w:r>
        <w:rPr>
          <w:spacing w:val="-1"/>
        </w:rPr>
        <w:t xml:space="preserve"> </w:t>
      </w:r>
      <w:r>
        <w:t>may</w:t>
      </w:r>
      <w:r>
        <w:rPr>
          <w:spacing w:val="-4"/>
        </w:rPr>
        <w:t xml:space="preserve"> </w:t>
      </w:r>
      <w:r>
        <w:t>obtain coverage individually. It is also recommended but not required that the student obtain some form of health insurance coverage.</w:t>
      </w:r>
    </w:p>
    <w:sectPr w:rsidR="00961023">
      <w:pgSz w:w="12240" w:h="15840"/>
      <w:pgMar w:top="1660" w:right="1340" w:bottom="940" w:left="1340" w:header="72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BD1B" w14:textId="77777777" w:rsidR="00E51763" w:rsidRDefault="00E51763">
      <w:r>
        <w:separator/>
      </w:r>
    </w:p>
  </w:endnote>
  <w:endnote w:type="continuationSeparator" w:id="0">
    <w:p w14:paraId="778610F8" w14:textId="77777777" w:rsidR="00E51763" w:rsidRDefault="00E5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6122" w14:textId="77777777" w:rsidR="00961023" w:rsidRDefault="00000000">
    <w:pPr>
      <w:pStyle w:val="BodyText"/>
      <w:spacing w:line="14" w:lineRule="auto"/>
      <w:ind w:left="0"/>
      <w:rPr>
        <w:sz w:val="20"/>
      </w:rPr>
    </w:pPr>
    <w:r>
      <w:rPr>
        <w:noProof/>
      </w:rPr>
      <mc:AlternateContent>
        <mc:Choice Requires="wps">
          <w:drawing>
            <wp:anchor distT="0" distB="0" distL="0" distR="0" simplePos="0" relativeHeight="487490048" behindDoc="1" locked="0" layoutInCell="1" allowOverlap="1" wp14:anchorId="7F993786" wp14:editId="779E3CB4">
              <wp:simplePos x="0" y="0"/>
              <wp:positionH relativeFrom="page">
                <wp:posOffset>901700</wp:posOffset>
              </wp:positionH>
              <wp:positionV relativeFrom="page">
                <wp:posOffset>9442450</wp:posOffset>
              </wp:positionV>
              <wp:extent cx="96520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196850"/>
                      </a:xfrm>
                      <a:prstGeom prst="rect">
                        <a:avLst/>
                      </a:prstGeom>
                    </wps:spPr>
                    <wps:txbx>
                      <w:txbxContent>
                        <w:p w14:paraId="326EAF8D" w14:textId="0C8BC4D9" w:rsidR="00961023" w:rsidRDefault="0097493F">
                          <w:pPr>
                            <w:pStyle w:val="BodyText"/>
                            <w:spacing w:line="245" w:lineRule="exact"/>
                            <w:ind w:left="20"/>
                            <w:rPr>
                              <w:rFonts w:ascii="Calibri"/>
                            </w:rPr>
                          </w:pPr>
                          <w:r>
                            <w:rPr>
                              <w:rFonts w:ascii="Calibri"/>
                            </w:rPr>
                            <w:t>February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993786" id="_x0000_t202" coordsize="21600,21600" o:spt="202" path="m,l,21600r21600,l21600,xe">
              <v:stroke joinstyle="miter"/>
              <v:path gradientshapeok="t" o:connecttype="rect"/>
            </v:shapetype>
            <v:shape id="Textbox 2" o:spid="_x0000_s1026" type="#_x0000_t202" style="position:absolute;margin-left:71pt;margin-top:743.5pt;width:76pt;height:15.5pt;z-index:-1582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" filled="f" stroked="f">
              <v:textbox inset="0,0,0,0">
                <w:txbxContent>
                  <w:p w14:paraId="326EAF8D" w14:textId="0C8BC4D9" w:rsidR="00961023" w:rsidRDefault="0097493F">
                    <w:pPr>
                      <w:pStyle w:val="BodyText"/>
                      <w:spacing w:line="245" w:lineRule="exact"/>
                      <w:ind w:left="20"/>
                      <w:rPr>
                        <w:rFonts w:ascii="Calibri"/>
                      </w:rPr>
                    </w:pPr>
                    <w:r>
                      <w:rPr>
                        <w:rFonts w:ascii="Calibri"/>
                      </w:rPr>
                      <w:t>February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2EF9" w14:textId="77777777" w:rsidR="00E51763" w:rsidRDefault="00E51763">
      <w:r>
        <w:separator/>
      </w:r>
    </w:p>
  </w:footnote>
  <w:footnote w:type="continuationSeparator" w:id="0">
    <w:p w14:paraId="4B38AB10" w14:textId="77777777" w:rsidR="00E51763" w:rsidRDefault="00E5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B8C" w14:textId="77777777" w:rsidR="00961023" w:rsidRDefault="00000000">
    <w:pPr>
      <w:pStyle w:val="BodyText"/>
      <w:spacing w:line="14" w:lineRule="auto"/>
      <w:ind w:left="0"/>
      <w:rPr>
        <w:sz w:val="20"/>
      </w:rPr>
    </w:pPr>
    <w:r>
      <w:rPr>
        <w:noProof/>
      </w:rPr>
      <w:drawing>
        <wp:anchor distT="0" distB="0" distL="0" distR="0" simplePos="0" relativeHeight="487489536" behindDoc="1" locked="0" layoutInCell="1" allowOverlap="1" wp14:anchorId="6EF6770C" wp14:editId="004203D2">
          <wp:simplePos x="0" y="0"/>
          <wp:positionH relativeFrom="page">
            <wp:posOffset>5295900</wp:posOffset>
          </wp:positionH>
          <wp:positionV relativeFrom="page">
            <wp:posOffset>457200</wp:posOffset>
          </wp:positionV>
          <wp:extent cx="1562100" cy="6032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62100" cy="60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9CF"/>
    <w:multiLevelType w:val="hybridMultilevel"/>
    <w:tmpl w:val="3FB2FB16"/>
    <w:lvl w:ilvl="0" w:tplc="28BAB120">
      <w:numFmt w:val="bullet"/>
      <w:lvlText w:val=""/>
      <w:lvlJc w:val="left"/>
      <w:pPr>
        <w:ind w:left="460" w:hanging="269"/>
      </w:pPr>
      <w:rPr>
        <w:rFonts w:ascii="Symbol" w:eastAsia="Symbol" w:hAnsi="Symbol" w:cs="Symbol" w:hint="default"/>
        <w:b w:val="0"/>
        <w:bCs w:val="0"/>
        <w:i w:val="0"/>
        <w:iCs w:val="0"/>
        <w:spacing w:val="0"/>
        <w:w w:val="100"/>
        <w:sz w:val="22"/>
        <w:szCs w:val="22"/>
        <w:lang w:val="en-US" w:eastAsia="en-US" w:bidi="ar-SA"/>
      </w:rPr>
    </w:lvl>
    <w:lvl w:ilvl="1" w:tplc="928809C6">
      <w:numFmt w:val="bullet"/>
      <w:lvlText w:val=""/>
      <w:lvlJc w:val="left"/>
      <w:pPr>
        <w:ind w:left="551" w:hanging="272"/>
      </w:pPr>
      <w:rPr>
        <w:rFonts w:ascii="Symbol" w:eastAsia="Symbol" w:hAnsi="Symbol" w:cs="Symbol" w:hint="default"/>
        <w:b w:val="0"/>
        <w:bCs w:val="0"/>
        <w:i w:val="0"/>
        <w:iCs w:val="0"/>
        <w:spacing w:val="0"/>
        <w:w w:val="100"/>
        <w:sz w:val="22"/>
        <w:szCs w:val="22"/>
        <w:lang w:val="en-US" w:eastAsia="en-US" w:bidi="ar-SA"/>
      </w:rPr>
    </w:lvl>
    <w:lvl w:ilvl="2" w:tplc="7222E1DE">
      <w:numFmt w:val="bullet"/>
      <w:lvlText w:val="•"/>
      <w:lvlJc w:val="left"/>
      <w:pPr>
        <w:ind w:left="1017" w:hanging="272"/>
      </w:pPr>
      <w:rPr>
        <w:rFonts w:hint="default"/>
        <w:lang w:val="en-US" w:eastAsia="en-US" w:bidi="ar-SA"/>
      </w:rPr>
    </w:lvl>
    <w:lvl w:ilvl="3" w:tplc="895033C2">
      <w:numFmt w:val="bullet"/>
      <w:lvlText w:val="•"/>
      <w:lvlJc w:val="left"/>
      <w:pPr>
        <w:ind w:left="1475" w:hanging="272"/>
      </w:pPr>
      <w:rPr>
        <w:rFonts w:hint="default"/>
        <w:lang w:val="en-US" w:eastAsia="en-US" w:bidi="ar-SA"/>
      </w:rPr>
    </w:lvl>
    <w:lvl w:ilvl="4" w:tplc="1CCE8C5E">
      <w:numFmt w:val="bullet"/>
      <w:lvlText w:val="•"/>
      <w:lvlJc w:val="left"/>
      <w:pPr>
        <w:ind w:left="1933" w:hanging="272"/>
      </w:pPr>
      <w:rPr>
        <w:rFonts w:hint="default"/>
        <w:lang w:val="en-US" w:eastAsia="en-US" w:bidi="ar-SA"/>
      </w:rPr>
    </w:lvl>
    <w:lvl w:ilvl="5" w:tplc="7AE4011A">
      <w:numFmt w:val="bullet"/>
      <w:lvlText w:val="•"/>
      <w:lvlJc w:val="left"/>
      <w:pPr>
        <w:ind w:left="2391" w:hanging="272"/>
      </w:pPr>
      <w:rPr>
        <w:rFonts w:hint="default"/>
        <w:lang w:val="en-US" w:eastAsia="en-US" w:bidi="ar-SA"/>
      </w:rPr>
    </w:lvl>
    <w:lvl w:ilvl="6" w:tplc="AA7A74A0">
      <w:numFmt w:val="bullet"/>
      <w:lvlText w:val="•"/>
      <w:lvlJc w:val="left"/>
      <w:pPr>
        <w:ind w:left="2849" w:hanging="272"/>
      </w:pPr>
      <w:rPr>
        <w:rFonts w:hint="default"/>
        <w:lang w:val="en-US" w:eastAsia="en-US" w:bidi="ar-SA"/>
      </w:rPr>
    </w:lvl>
    <w:lvl w:ilvl="7" w:tplc="8C086F52">
      <w:numFmt w:val="bullet"/>
      <w:lvlText w:val="•"/>
      <w:lvlJc w:val="left"/>
      <w:pPr>
        <w:ind w:left="3307" w:hanging="272"/>
      </w:pPr>
      <w:rPr>
        <w:rFonts w:hint="default"/>
        <w:lang w:val="en-US" w:eastAsia="en-US" w:bidi="ar-SA"/>
      </w:rPr>
    </w:lvl>
    <w:lvl w:ilvl="8" w:tplc="02F27A4C">
      <w:numFmt w:val="bullet"/>
      <w:lvlText w:val="•"/>
      <w:lvlJc w:val="left"/>
      <w:pPr>
        <w:ind w:left="3764" w:hanging="272"/>
      </w:pPr>
      <w:rPr>
        <w:rFonts w:hint="default"/>
        <w:lang w:val="en-US" w:eastAsia="en-US" w:bidi="ar-SA"/>
      </w:rPr>
    </w:lvl>
  </w:abstractNum>
  <w:abstractNum w:abstractNumId="1" w15:restartNumberingAfterBreak="0">
    <w:nsid w:val="0F7A6476"/>
    <w:multiLevelType w:val="hybridMultilevel"/>
    <w:tmpl w:val="C27C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DA1"/>
    <w:multiLevelType w:val="hybridMultilevel"/>
    <w:tmpl w:val="7B3A01EA"/>
    <w:lvl w:ilvl="0" w:tplc="E1366D7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84409BE">
      <w:numFmt w:val="bullet"/>
      <w:lvlText w:val="•"/>
      <w:lvlJc w:val="left"/>
      <w:pPr>
        <w:ind w:left="1694" w:hanging="360"/>
      </w:pPr>
      <w:rPr>
        <w:rFonts w:hint="default"/>
        <w:lang w:val="en-US" w:eastAsia="en-US" w:bidi="ar-SA"/>
      </w:rPr>
    </w:lvl>
    <w:lvl w:ilvl="2" w:tplc="14707570">
      <w:numFmt w:val="bullet"/>
      <w:lvlText w:val="•"/>
      <w:lvlJc w:val="left"/>
      <w:pPr>
        <w:ind w:left="2568" w:hanging="360"/>
      </w:pPr>
      <w:rPr>
        <w:rFonts w:hint="default"/>
        <w:lang w:val="en-US" w:eastAsia="en-US" w:bidi="ar-SA"/>
      </w:rPr>
    </w:lvl>
    <w:lvl w:ilvl="3" w:tplc="B9D82DA0">
      <w:numFmt w:val="bullet"/>
      <w:lvlText w:val="•"/>
      <w:lvlJc w:val="left"/>
      <w:pPr>
        <w:ind w:left="3442" w:hanging="360"/>
      </w:pPr>
      <w:rPr>
        <w:rFonts w:hint="default"/>
        <w:lang w:val="en-US" w:eastAsia="en-US" w:bidi="ar-SA"/>
      </w:rPr>
    </w:lvl>
    <w:lvl w:ilvl="4" w:tplc="9BB4B80A">
      <w:numFmt w:val="bullet"/>
      <w:lvlText w:val="•"/>
      <w:lvlJc w:val="left"/>
      <w:pPr>
        <w:ind w:left="4316" w:hanging="360"/>
      </w:pPr>
      <w:rPr>
        <w:rFonts w:hint="default"/>
        <w:lang w:val="en-US" w:eastAsia="en-US" w:bidi="ar-SA"/>
      </w:rPr>
    </w:lvl>
    <w:lvl w:ilvl="5" w:tplc="CE1E065C">
      <w:numFmt w:val="bullet"/>
      <w:lvlText w:val="•"/>
      <w:lvlJc w:val="left"/>
      <w:pPr>
        <w:ind w:left="5190" w:hanging="360"/>
      </w:pPr>
      <w:rPr>
        <w:rFonts w:hint="default"/>
        <w:lang w:val="en-US" w:eastAsia="en-US" w:bidi="ar-SA"/>
      </w:rPr>
    </w:lvl>
    <w:lvl w:ilvl="6" w:tplc="39D4E942">
      <w:numFmt w:val="bullet"/>
      <w:lvlText w:val="•"/>
      <w:lvlJc w:val="left"/>
      <w:pPr>
        <w:ind w:left="6064" w:hanging="360"/>
      </w:pPr>
      <w:rPr>
        <w:rFonts w:hint="default"/>
        <w:lang w:val="en-US" w:eastAsia="en-US" w:bidi="ar-SA"/>
      </w:rPr>
    </w:lvl>
    <w:lvl w:ilvl="7" w:tplc="4FAABABA">
      <w:numFmt w:val="bullet"/>
      <w:lvlText w:val="•"/>
      <w:lvlJc w:val="left"/>
      <w:pPr>
        <w:ind w:left="6938" w:hanging="360"/>
      </w:pPr>
      <w:rPr>
        <w:rFonts w:hint="default"/>
        <w:lang w:val="en-US" w:eastAsia="en-US" w:bidi="ar-SA"/>
      </w:rPr>
    </w:lvl>
    <w:lvl w:ilvl="8" w:tplc="F59A9EB2">
      <w:numFmt w:val="bullet"/>
      <w:lvlText w:val="•"/>
      <w:lvlJc w:val="left"/>
      <w:pPr>
        <w:ind w:left="7812" w:hanging="360"/>
      </w:pPr>
      <w:rPr>
        <w:rFonts w:hint="default"/>
        <w:lang w:val="en-US" w:eastAsia="en-US" w:bidi="ar-SA"/>
      </w:rPr>
    </w:lvl>
  </w:abstractNum>
  <w:abstractNum w:abstractNumId="3" w15:restartNumberingAfterBreak="0">
    <w:nsid w:val="1E851B7B"/>
    <w:multiLevelType w:val="hybridMultilevel"/>
    <w:tmpl w:val="EF3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F601E"/>
    <w:multiLevelType w:val="hybridMultilevel"/>
    <w:tmpl w:val="38EE4F0A"/>
    <w:lvl w:ilvl="0" w:tplc="82A2E456">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1" w:tplc="76D8CF9C">
      <w:numFmt w:val="bullet"/>
      <w:lvlText w:val="o"/>
      <w:lvlJc w:val="left"/>
      <w:pPr>
        <w:ind w:left="1595" w:hanging="416"/>
      </w:pPr>
      <w:rPr>
        <w:rFonts w:ascii="Courier New" w:eastAsia="Courier New" w:hAnsi="Courier New" w:cs="Courier New" w:hint="default"/>
        <w:b w:val="0"/>
        <w:bCs w:val="0"/>
        <w:i w:val="0"/>
        <w:iCs w:val="0"/>
        <w:spacing w:val="0"/>
        <w:w w:val="100"/>
        <w:sz w:val="22"/>
        <w:szCs w:val="22"/>
        <w:lang w:val="en-US" w:eastAsia="en-US" w:bidi="ar-SA"/>
      </w:rPr>
    </w:lvl>
    <w:lvl w:ilvl="2" w:tplc="46A8F1C2">
      <w:numFmt w:val="bullet"/>
      <w:lvlText w:val="•"/>
      <w:lvlJc w:val="left"/>
      <w:pPr>
        <w:ind w:left="1600" w:hanging="416"/>
      </w:pPr>
      <w:rPr>
        <w:rFonts w:hint="default"/>
        <w:lang w:val="en-US" w:eastAsia="en-US" w:bidi="ar-SA"/>
      </w:rPr>
    </w:lvl>
    <w:lvl w:ilvl="3" w:tplc="1FE611FE">
      <w:numFmt w:val="bullet"/>
      <w:lvlText w:val="•"/>
      <w:lvlJc w:val="left"/>
      <w:pPr>
        <w:ind w:left="2595" w:hanging="416"/>
      </w:pPr>
      <w:rPr>
        <w:rFonts w:hint="default"/>
        <w:lang w:val="en-US" w:eastAsia="en-US" w:bidi="ar-SA"/>
      </w:rPr>
    </w:lvl>
    <w:lvl w:ilvl="4" w:tplc="8DCC5CFE">
      <w:numFmt w:val="bullet"/>
      <w:lvlText w:val="•"/>
      <w:lvlJc w:val="left"/>
      <w:pPr>
        <w:ind w:left="3590" w:hanging="416"/>
      </w:pPr>
      <w:rPr>
        <w:rFonts w:hint="default"/>
        <w:lang w:val="en-US" w:eastAsia="en-US" w:bidi="ar-SA"/>
      </w:rPr>
    </w:lvl>
    <w:lvl w:ilvl="5" w:tplc="F41C9D58">
      <w:numFmt w:val="bullet"/>
      <w:lvlText w:val="•"/>
      <w:lvlJc w:val="left"/>
      <w:pPr>
        <w:ind w:left="4585" w:hanging="416"/>
      </w:pPr>
      <w:rPr>
        <w:rFonts w:hint="default"/>
        <w:lang w:val="en-US" w:eastAsia="en-US" w:bidi="ar-SA"/>
      </w:rPr>
    </w:lvl>
    <w:lvl w:ilvl="6" w:tplc="CB1C76B8">
      <w:numFmt w:val="bullet"/>
      <w:lvlText w:val="•"/>
      <w:lvlJc w:val="left"/>
      <w:pPr>
        <w:ind w:left="5580" w:hanging="416"/>
      </w:pPr>
      <w:rPr>
        <w:rFonts w:hint="default"/>
        <w:lang w:val="en-US" w:eastAsia="en-US" w:bidi="ar-SA"/>
      </w:rPr>
    </w:lvl>
    <w:lvl w:ilvl="7" w:tplc="EA0EA42C">
      <w:numFmt w:val="bullet"/>
      <w:lvlText w:val="•"/>
      <w:lvlJc w:val="left"/>
      <w:pPr>
        <w:ind w:left="6575" w:hanging="416"/>
      </w:pPr>
      <w:rPr>
        <w:rFonts w:hint="default"/>
        <w:lang w:val="en-US" w:eastAsia="en-US" w:bidi="ar-SA"/>
      </w:rPr>
    </w:lvl>
    <w:lvl w:ilvl="8" w:tplc="BDDAF5CA">
      <w:numFmt w:val="bullet"/>
      <w:lvlText w:val="•"/>
      <w:lvlJc w:val="left"/>
      <w:pPr>
        <w:ind w:left="7570" w:hanging="416"/>
      </w:pPr>
      <w:rPr>
        <w:rFonts w:hint="default"/>
        <w:lang w:val="en-US" w:eastAsia="en-US" w:bidi="ar-SA"/>
      </w:rPr>
    </w:lvl>
  </w:abstractNum>
  <w:abstractNum w:abstractNumId="5" w15:restartNumberingAfterBreak="0">
    <w:nsid w:val="371C7A6A"/>
    <w:multiLevelType w:val="hybridMultilevel"/>
    <w:tmpl w:val="F88005CA"/>
    <w:lvl w:ilvl="0" w:tplc="75E68AFE">
      <w:numFmt w:val="bullet"/>
      <w:lvlText w:val=""/>
      <w:lvlJc w:val="left"/>
      <w:pPr>
        <w:ind w:left="551" w:hanging="272"/>
      </w:pPr>
      <w:rPr>
        <w:rFonts w:ascii="Symbol" w:eastAsia="Symbol" w:hAnsi="Symbol" w:cs="Symbol" w:hint="default"/>
        <w:b w:val="0"/>
        <w:bCs w:val="0"/>
        <w:i w:val="0"/>
        <w:iCs w:val="0"/>
        <w:spacing w:val="0"/>
        <w:w w:val="100"/>
        <w:sz w:val="22"/>
        <w:szCs w:val="22"/>
        <w:lang w:val="en-US" w:eastAsia="en-US" w:bidi="ar-SA"/>
      </w:rPr>
    </w:lvl>
    <w:lvl w:ilvl="1" w:tplc="DE16A5FC">
      <w:numFmt w:val="bullet"/>
      <w:lvlText w:val="•"/>
      <w:lvlJc w:val="left"/>
      <w:pPr>
        <w:ind w:left="969" w:hanging="272"/>
      </w:pPr>
      <w:rPr>
        <w:rFonts w:hint="default"/>
        <w:lang w:val="en-US" w:eastAsia="en-US" w:bidi="ar-SA"/>
      </w:rPr>
    </w:lvl>
    <w:lvl w:ilvl="2" w:tplc="3DD6C1A4">
      <w:numFmt w:val="bullet"/>
      <w:lvlText w:val="•"/>
      <w:lvlJc w:val="left"/>
      <w:pPr>
        <w:ind w:left="1379" w:hanging="272"/>
      </w:pPr>
      <w:rPr>
        <w:rFonts w:hint="default"/>
        <w:lang w:val="en-US" w:eastAsia="en-US" w:bidi="ar-SA"/>
      </w:rPr>
    </w:lvl>
    <w:lvl w:ilvl="3" w:tplc="2B804C2E">
      <w:numFmt w:val="bullet"/>
      <w:lvlText w:val="•"/>
      <w:lvlJc w:val="left"/>
      <w:pPr>
        <w:ind w:left="1788" w:hanging="272"/>
      </w:pPr>
      <w:rPr>
        <w:rFonts w:hint="default"/>
        <w:lang w:val="en-US" w:eastAsia="en-US" w:bidi="ar-SA"/>
      </w:rPr>
    </w:lvl>
    <w:lvl w:ilvl="4" w:tplc="FEB87854">
      <w:numFmt w:val="bullet"/>
      <w:lvlText w:val="•"/>
      <w:lvlJc w:val="left"/>
      <w:pPr>
        <w:ind w:left="2198" w:hanging="272"/>
      </w:pPr>
      <w:rPr>
        <w:rFonts w:hint="default"/>
        <w:lang w:val="en-US" w:eastAsia="en-US" w:bidi="ar-SA"/>
      </w:rPr>
    </w:lvl>
    <w:lvl w:ilvl="5" w:tplc="BF3CF6B8">
      <w:numFmt w:val="bullet"/>
      <w:lvlText w:val="•"/>
      <w:lvlJc w:val="left"/>
      <w:pPr>
        <w:ind w:left="2607" w:hanging="272"/>
      </w:pPr>
      <w:rPr>
        <w:rFonts w:hint="default"/>
        <w:lang w:val="en-US" w:eastAsia="en-US" w:bidi="ar-SA"/>
      </w:rPr>
    </w:lvl>
    <w:lvl w:ilvl="6" w:tplc="7E36825A">
      <w:numFmt w:val="bullet"/>
      <w:lvlText w:val="•"/>
      <w:lvlJc w:val="left"/>
      <w:pPr>
        <w:ind w:left="3017" w:hanging="272"/>
      </w:pPr>
      <w:rPr>
        <w:rFonts w:hint="default"/>
        <w:lang w:val="en-US" w:eastAsia="en-US" w:bidi="ar-SA"/>
      </w:rPr>
    </w:lvl>
    <w:lvl w:ilvl="7" w:tplc="3A066C1A">
      <w:numFmt w:val="bullet"/>
      <w:lvlText w:val="•"/>
      <w:lvlJc w:val="left"/>
      <w:pPr>
        <w:ind w:left="3426" w:hanging="272"/>
      </w:pPr>
      <w:rPr>
        <w:rFonts w:hint="default"/>
        <w:lang w:val="en-US" w:eastAsia="en-US" w:bidi="ar-SA"/>
      </w:rPr>
    </w:lvl>
    <w:lvl w:ilvl="8" w:tplc="AE7EB5E6">
      <w:numFmt w:val="bullet"/>
      <w:lvlText w:val="•"/>
      <w:lvlJc w:val="left"/>
      <w:pPr>
        <w:ind w:left="3836" w:hanging="272"/>
      </w:pPr>
      <w:rPr>
        <w:rFonts w:hint="default"/>
        <w:lang w:val="en-US" w:eastAsia="en-US" w:bidi="ar-SA"/>
      </w:rPr>
    </w:lvl>
  </w:abstractNum>
  <w:num w:numId="1" w16cid:durableId="1434785277">
    <w:abstractNumId w:val="4"/>
  </w:num>
  <w:num w:numId="2" w16cid:durableId="1823617691">
    <w:abstractNumId w:val="0"/>
  </w:num>
  <w:num w:numId="3" w16cid:durableId="1687440409">
    <w:abstractNumId w:val="5"/>
  </w:num>
  <w:num w:numId="4" w16cid:durableId="1783569168">
    <w:abstractNumId w:val="2"/>
  </w:num>
  <w:num w:numId="5" w16cid:durableId="1726639538">
    <w:abstractNumId w:val="3"/>
  </w:num>
  <w:num w:numId="6" w16cid:durableId="192873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1023"/>
    <w:rsid w:val="00153675"/>
    <w:rsid w:val="00600171"/>
    <w:rsid w:val="007B070F"/>
    <w:rsid w:val="00961023"/>
    <w:rsid w:val="00967910"/>
    <w:rsid w:val="0097493F"/>
    <w:rsid w:val="00E5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BD10"/>
  <w15:docId w15:val="{A9837CC4-353C-4A4F-BFBA-E42B699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0" w:lineRule="exact"/>
      <w:ind w:left="100"/>
      <w:outlineLvl w:val="0"/>
    </w:pPr>
    <w:rPr>
      <w:b/>
      <w:bCs/>
    </w:rPr>
  </w:style>
  <w:style w:type="paragraph" w:styleId="Heading2">
    <w:name w:val="heading 2"/>
    <w:basedOn w:val="Normal"/>
    <w:uiPriority w:val="9"/>
    <w:unhideWhenUsed/>
    <w:qFormat/>
    <w:pPr>
      <w:spacing w:line="250" w:lineRule="exact"/>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72"/>
      <w:ind w:left="3679" w:right="163" w:hanging="3457"/>
    </w:pPr>
    <w:rPr>
      <w:rFonts w:ascii="Arial" w:eastAsia="Arial" w:hAnsi="Arial" w:cs="Arial"/>
      <w:b/>
      <w:bCs/>
      <w:sz w:val="24"/>
      <w:szCs w:val="24"/>
    </w:rPr>
  </w:style>
  <w:style w:type="paragraph" w:styleId="ListParagraph">
    <w:name w:val="List Paragraph"/>
    <w:basedOn w:val="Normal"/>
    <w:uiPriority w:val="1"/>
    <w:qFormat/>
    <w:pPr>
      <w:spacing w:line="269" w:lineRule="exact"/>
      <w:ind w:left="459" w:hanging="2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93F"/>
    <w:pPr>
      <w:tabs>
        <w:tab w:val="center" w:pos="4680"/>
        <w:tab w:val="right" w:pos="9360"/>
      </w:tabs>
    </w:pPr>
  </w:style>
  <w:style w:type="character" w:customStyle="1" w:styleId="HeaderChar">
    <w:name w:val="Header Char"/>
    <w:basedOn w:val="DefaultParagraphFont"/>
    <w:link w:val="Header"/>
    <w:uiPriority w:val="99"/>
    <w:rsid w:val="0097493F"/>
    <w:rPr>
      <w:rFonts w:ascii="Times New Roman" w:eastAsia="Times New Roman" w:hAnsi="Times New Roman" w:cs="Times New Roman"/>
    </w:rPr>
  </w:style>
  <w:style w:type="paragraph" w:styleId="Footer">
    <w:name w:val="footer"/>
    <w:basedOn w:val="Normal"/>
    <w:link w:val="FooterChar"/>
    <w:uiPriority w:val="99"/>
    <w:unhideWhenUsed/>
    <w:rsid w:val="0097493F"/>
    <w:pPr>
      <w:tabs>
        <w:tab w:val="center" w:pos="4680"/>
        <w:tab w:val="right" w:pos="9360"/>
      </w:tabs>
    </w:pPr>
  </w:style>
  <w:style w:type="character" w:customStyle="1" w:styleId="FooterChar">
    <w:name w:val="Footer Char"/>
    <w:basedOn w:val="DefaultParagraphFont"/>
    <w:link w:val="Footer"/>
    <w:uiPriority w:val="99"/>
    <w:rsid w:val="009749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regon.gov/oha/OHPR/rulemaking/notices/409-030_Text%20Final%20Web.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arcweb.sos.state.or.us/pages/rules/oars_400/oar_409/409_030.html" TargetMode="External"/><Relationship Id="rId12" Type="http://schemas.openxmlformats.org/officeDocument/2006/relationships/hyperlink" Target="mailto:Clinical.TrainingReq@state.or.u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gon.gov/oha/OHPR/Pages/sc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lis.leg.state.or.us/liz/2011R1/Measures/Text/SB879/Enrolled"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regon.gov/oha/OHPR/rulemaking/notices/409-030_Text%20Final%20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FB6AC292BFD469D2774633F5372D7" ma:contentTypeVersion="19" ma:contentTypeDescription="Create a new document." ma:contentTypeScope="" ma:versionID="4c66fff4d9c1c1e97c56015f77cbf449">
  <xsd:schema xmlns:xsd="http://www.w3.org/2001/XMLSchema" xmlns:xs="http://www.w3.org/2001/XMLSchema" xmlns:p="http://schemas.microsoft.com/office/2006/metadata/properties" xmlns:ns1="http://schemas.microsoft.com/sharepoint/v3" xmlns:ns2="664942be-38f3-4eba-99b2-4ffc26bce9f2" xmlns:ns4="59da1016-2a1b-4f8a-9768-d7a4932f6f16" targetNamespace="http://schemas.microsoft.com/office/2006/metadata/properties" ma:root="true" ma:fieldsID="d17da812f42c625fb12eafacf37cf662" ns1:_="" ns2:_="" ns4:_="">
    <xsd:import namespace="http://schemas.microsoft.com/sharepoint/v3"/>
    <xsd:import namespace="664942be-38f3-4eba-99b2-4ffc26bce9f2"/>
    <xsd:import namespace="59da1016-2a1b-4f8a-9768-d7a4932f6f16"/>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element ref="ns4:IACategory" minOccurs="0"/>
                <xsd:element ref="ns4:IATopic" minOccurs="0"/>
                <xsd:element ref="ns4:IASubtopic" minOccurs="0"/>
                <xsd:element ref="ns4:DocumentExpirationDate" minOccurs="0"/>
                <xsd:element ref="ns2:Meta_x0020_Description" minOccurs="0"/>
                <xsd:element ref="ns2:Meta_x0020_Keywords"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description="" ma:internalName="RoutingRuleDescription" ma:readOnly="false">
      <xsd:simpleType>
        <xsd:restriction base="dms:Text">
          <xsd:maxLength value="255"/>
        </xsd:restriction>
      </xsd:simpleType>
    </xsd:element>
    <xsd:element name="URL" ma:index="16"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4942be-38f3-4eba-99b2-4ffc26bce9f2" elementFormDefault="qualified">
    <xsd:import namespace="http://schemas.microsoft.com/office/2006/documentManagement/types"/>
    <xsd:import namespace="http://schemas.microsoft.com/office/infopath/2007/PartnerControls"/>
    <xsd:element name="CopyToStateLib" ma:index="4"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ma:readOnly="false">
      <xsd:simpleType>
        <xsd:restriction base="dms:Boolean"/>
      </xsd:simpleType>
    </xsd:element>
    <xsd:element name="DocumentLocale" ma:index="5" nillable="true" ma:displayName="Locale" ma:default="en" ma:internalName="DocumentLocale" ma:readOnly="false">
      <xsd:simpleType>
        <xsd:restriction base="dms:Text">
          <xsd:maxLength value="10"/>
        </xsd:restriction>
      </xsd:simpleType>
    </xsd:element>
    <xsd:element name="Metadata" ma:index="6" nillable="true" ma:displayName="Metadata" ma:internalName="Metadata" ma:readOnly="false">
      <xsd:simpleType>
        <xsd:restriction base="dms:Note"/>
      </xsd:simpleType>
    </xsd:element>
    <xsd:element name="RetentionPeriodDate" ma:index="7" nillable="true" ma:displayName="Retention Period Date" ma:format="DateOnly" ma:internalName="RetentionPeriodDate" ma:readOnly="false">
      <xsd:simpleType>
        <xsd:restriction base="dms:DateTime"/>
      </xsd:simpleType>
    </xsd:element>
    <xsd:element name="Meta_x0020_Description" ma:index="14" nillable="true" ma:displayName="Meta Description" ma:internalName="Meta_x0020_Description" ma:readOnly="false">
      <xsd:simpleType>
        <xsd:restriction base="dms:Text"/>
      </xsd:simpleType>
    </xsd:element>
    <xsd:element name="Meta_x0020_Keywords" ma:index="15" nillable="true"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0"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1"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2"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3" nillable="true" ma:displayName="Document Expiration Date" ma:format="DateOnly" ma:internalName="DocumentExpirationDate" ma:readOnly="false">
      <xsd:simpleType>
        <xsd:restriction base="dms:DateTim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pyToStateLib xmlns="664942be-38f3-4eba-99b2-4ffc26bce9f2">false</CopyToStateLib>
    <IACategory xmlns="59da1016-2a1b-4f8a-9768-d7a4932f6f16" xsi:nil="true"/>
    <RetentionPeriodDate xmlns="664942be-38f3-4eba-99b2-4ffc26bce9f2" xsi:nil="true"/>
    <DocumentExpirationDate xmlns="59da1016-2a1b-4f8a-9768-d7a4932f6f16" xsi:nil="true"/>
    <IATopic xmlns="59da1016-2a1b-4f8a-9768-d7a4932f6f16" xsi:nil="true"/>
    <Metadata xmlns="664942be-38f3-4eba-99b2-4ffc26bce9f2" xsi:nil="true"/>
    <IASubtopic xmlns="59da1016-2a1b-4f8a-9768-d7a4932f6f16" xsi:nil="true"/>
    <URL xmlns="http://schemas.microsoft.com/sharepoint/v3">
      <Url xsi:nil="true"/>
      <Description xsi:nil="true"/>
    </URL>
    <RoutingRuleDescription xmlns="http://schemas.microsoft.com/sharepoint/v3" xsi:nil="true"/>
    <DocumentLocale xmlns="664942be-38f3-4eba-99b2-4ffc26bce9f2">en</DocumentLocale>
    <Meta_x0020_Description xmlns="664942be-38f3-4eba-99b2-4ffc26bce9f2" xsi:nil="true"/>
    <Meta_x0020_Keywords xmlns="664942be-38f3-4eba-99b2-4ffc26bce9f2" xsi:nil="true"/>
  </documentManagement>
</p:properties>
</file>

<file path=customXml/itemProps1.xml><?xml version="1.0" encoding="utf-8"?>
<ds:datastoreItem xmlns:ds="http://schemas.openxmlformats.org/officeDocument/2006/customXml" ds:itemID="{4F224204-22A2-4E70-8E13-EFEEBA69BDC7}"/>
</file>

<file path=customXml/itemProps2.xml><?xml version="1.0" encoding="utf-8"?>
<ds:datastoreItem xmlns:ds="http://schemas.openxmlformats.org/officeDocument/2006/customXml" ds:itemID="{AECABE49-096E-4D94-87A4-7B3F7DFE4F59}"/>
</file>

<file path=customXml/itemProps3.xml><?xml version="1.0" encoding="utf-8"?>
<ds:datastoreItem xmlns:ds="http://schemas.openxmlformats.org/officeDocument/2006/customXml" ds:itemID="{B374C145-3E22-45BF-AE8F-D893953C350E}"/>
</file>

<file path=docProps/app.xml><?xml version="1.0" encoding="utf-8"?>
<Properties xmlns="http://schemas.openxmlformats.org/officeDocument/2006/extended-properties" xmlns:vt="http://schemas.openxmlformats.org/officeDocument/2006/docPropsVTypes">
  <Template>Normal</Template>
  <TotalTime>6</TotalTime>
  <Pages>4</Pages>
  <Words>1619</Words>
  <Characters>10206</Characters>
  <Application>Microsoft Office Word</Application>
  <DocSecurity>0</DocSecurity>
  <Lines>567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DHS-OIS-NDS</dc:creator>
  <cp:lastModifiedBy>Mcelfresh Jonathan P</cp:lastModifiedBy>
  <cp:revision>2</cp:revision>
  <dcterms:created xsi:type="dcterms:W3CDTF">2024-02-21T21:20:00Z</dcterms:created>
  <dcterms:modified xsi:type="dcterms:W3CDTF">2024-02-21T21:20:00Z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Microsoft® Word 2010</vt:lpwstr>
  </property>
  <property fmtid="{D5CDD505-2E9C-101B-9397-08002B2CF9AE}" pid="4" name="LastSaved">
    <vt:filetime>2024-02-21T00:00:00Z</vt:filetime>
  </property>
  <property fmtid="{D5CDD505-2E9C-101B-9397-08002B2CF9AE}" pid="5" name="Producer">
    <vt:lpwstr>Microsoft® Word 2010</vt:lpwstr>
  </property>
  <property fmtid="{D5CDD505-2E9C-101B-9397-08002B2CF9AE}" pid="6" name="MSIP_Label_ebdd6eeb-0dd0-4927-947e-a759f08fcf55_Enabled">
    <vt:lpwstr>true</vt:lpwstr>
  </property>
  <property fmtid="{D5CDD505-2E9C-101B-9397-08002B2CF9AE}" pid="7" name="MSIP_Label_ebdd6eeb-0dd0-4927-947e-a759f08fcf55_SetDate">
    <vt:lpwstr>2024-02-21T20:42:44Z</vt:lpwstr>
  </property>
  <property fmtid="{D5CDD505-2E9C-101B-9397-08002B2CF9AE}" pid="8" name="MSIP_Label_ebdd6eeb-0dd0-4927-947e-a759f08fcf55_Method">
    <vt:lpwstr>Privileged</vt:lpwstr>
  </property>
  <property fmtid="{D5CDD505-2E9C-101B-9397-08002B2CF9AE}" pid="9" name="MSIP_Label_ebdd6eeb-0dd0-4927-947e-a759f08fcf55_Name">
    <vt:lpwstr>Level 1 - Published (Items)</vt:lpwstr>
  </property>
  <property fmtid="{D5CDD505-2E9C-101B-9397-08002B2CF9AE}" pid="10" name="MSIP_Label_ebdd6eeb-0dd0-4927-947e-a759f08fcf55_SiteId">
    <vt:lpwstr>658e63e8-8d39-499c-8f48-13adc9452f4c</vt:lpwstr>
  </property>
  <property fmtid="{D5CDD505-2E9C-101B-9397-08002B2CF9AE}" pid="11" name="MSIP_Label_ebdd6eeb-0dd0-4927-947e-a759f08fcf55_ActionId">
    <vt:lpwstr>68ad2e70-edd0-4521-b78c-96d0b5640f1a</vt:lpwstr>
  </property>
  <property fmtid="{D5CDD505-2E9C-101B-9397-08002B2CF9AE}" pid="12" name="MSIP_Label_ebdd6eeb-0dd0-4927-947e-a759f08fcf55_ContentBits">
    <vt:lpwstr>0</vt:lpwstr>
  </property>
  <property fmtid="{D5CDD505-2E9C-101B-9397-08002B2CF9AE}" pid="13" name="ContentTypeId">
    <vt:lpwstr>0x010100CAEFB6AC292BFD469D2774633F5372D7</vt:lpwstr>
  </property>
</Properties>
</file>