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907ABE" w14:textId="07487552" w:rsidR="007F2BC1" w:rsidRPr="000D6BE4" w:rsidRDefault="00F21785" w:rsidP="00D5677B">
      <w:pPr>
        <w:spacing w:after="0" w:line="240" w:lineRule="auto"/>
        <w:ind w:left="2246"/>
        <w:rPr>
          <w:b/>
          <w:color w:val="000000"/>
          <w:sz w:val="22"/>
          <w:szCs w:val="22"/>
        </w:rPr>
      </w:pPr>
      <w:r>
        <w:rPr>
          <w:noProof/>
        </w:rPr>
        <w:drawing>
          <wp:anchor distT="0" distB="0" distL="114300" distR="114300" simplePos="0" relativeHeight="251658240" behindDoc="1" locked="0" layoutInCell="1" allowOverlap="1" wp14:anchorId="01C9884F" wp14:editId="0326C391">
            <wp:simplePos x="0" y="0"/>
            <wp:positionH relativeFrom="column">
              <wp:posOffset>0</wp:posOffset>
            </wp:positionH>
            <wp:positionV relativeFrom="page">
              <wp:posOffset>457200</wp:posOffset>
            </wp:positionV>
            <wp:extent cx="1463040" cy="9144000"/>
            <wp:effectExtent l="0" t="0" r="3810" b="0"/>
            <wp:wrapNone/>
            <wp:docPr id="4" name="Picture 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2695_ODE_Report Cover-Bann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3040" cy="9144000"/>
                    </a:xfrm>
                    <a:prstGeom prst="rect">
                      <a:avLst/>
                    </a:prstGeom>
                  </pic:spPr>
                </pic:pic>
              </a:graphicData>
            </a:graphic>
            <wp14:sizeRelH relativeFrom="margin">
              <wp14:pctWidth>0</wp14:pctWidth>
            </wp14:sizeRelH>
            <wp14:sizeRelV relativeFrom="margin">
              <wp14:pctHeight>0</wp14:pctHeight>
            </wp14:sizeRelV>
          </wp:anchor>
        </w:drawing>
      </w:r>
    </w:p>
    <w:p w14:paraId="3022FE79" w14:textId="77777777" w:rsidR="007F2BC1" w:rsidRPr="000D6BE4" w:rsidRDefault="007F2BC1" w:rsidP="00D5677B">
      <w:pPr>
        <w:spacing w:after="0" w:line="240" w:lineRule="auto"/>
        <w:ind w:left="2246"/>
        <w:rPr>
          <w:b/>
          <w:color w:val="000000"/>
          <w:sz w:val="22"/>
          <w:szCs w:val="22"/>
        </w:rPr>
      </w:pPr>
    </w:p>
    <w:p w14:paraId="3237FA93" w14:textId="77777777" w:rsidR="007F2BC1" w:rsidRPr="000D6BE4" w:rsidRDefault="007F2BC1" w:rsidP="00D5677B">
      <w:pPr>
        <w:spacing w:after="0" w:line="240" w:lineRule="auto"/>
        <w:ind w:left="2246"/>
        <w:rPr>
          <w:b/>
          <w:color w:val="000000"/>
          <w:sz w:val="22"/>
          <w:szCs w:val="22"/>
        </w:rPr>
      </w:pPr>
    </w:p>
    <w:p w14:paraId="2F0D32DC" w14:textId="77777777" w:rsidR="007F2BC1" w:rsidRPr="000D6BE4" w:rsidRDefault="007F2BC1" w:rsidP="00D5677B">
      <w:pPr>
        <w:spacing w:after="0" w:line="240" w:lineRule="auto"/>
        <w:ind w:left="2246"/>
        <w:rPr>
          <w:b/>
          <w:color w:val="000000"/>
          <w:sz w:val="22"/>
          <w:szCs w:val="22"/>
        </w:rPr>
      </w:pPr>
    </w:p>
    <w:p w14:paraId="49C56E82" w14:textId="33BF7767" w:rsidR="00ED0583" w:rsidRPr="00221C5C" w:rsidRDefault="002B69AE" w:rsidP="00D5677B">
      <w:pPr>
        <w:spacing w:after="0" w:line="240" w:lineRule="auto"/>
        <w:ind w:left="2880"/>
        <w:rPr>
          <w:b/>
          <w:bCs/>
          <w:color w:val="000000"/>
          <w:sz w:val="72"/>
          <w:szCs w:val="72"/>
        </w:rPr>
      </w:pPr>
      <w:r w:rsidRPr="77203485">
        <w:rPr>
          <w:b/>
          <w:bCs/>
          <w:color w:val="000000" w:themeColor="text1"/>
          <w:sz w:val="72"/>
          <w:szCs w:val="72"/>
        </w:rPr>
        <w:t xml:space="preserve">School Age: Individual Procedural Compliance Review (PCR) </w:t>
      </w:r>
    </w:p>
    <w:p w14:paraId="2BABAA4C" w14:textId="77777777" w:rsidR="007F2BC1" w:rsidRPr="00FD5B7C" w:rsidRDefault="007F2BC1" w:rsidP="00D5677B">
      <w:pPr>
        <w:spacing w:after="0" w:line="240" w:lineRule="auto"/>
        <w:ind w:left="2246"/>
        <w:rPr>
          <w:color w:val="1B75BC"/>
          <w:sz w:val="32"/>
          <w:szCs w:val="32"/>
        </w:rPr>
      </w:pPr>
      <w:bookmarkStart w:id="0" w:name="_GoBack"/>
      <w:bookmarkEnd w:id="0"/>
    </w:p>
    <w:p w14:paraId="362D3DF4" w14:textId="708FE0B9" w:rsidR="00ED0583" w:rsidRPr="00221C5C" w:rsidRDefault="004D53E6" w:rsidP="00D5677B">
      <w:pPr>
        <w:spacing w:after="0" w:line="240" w:lineRule="auto"/>
        <w:ind w:left="2246" w:firstLine="634"/>
        <w:rPr>
          <w:color w:val="1B75BC"/>
          <w:sz w:val="48"/>
          <w:szCs w:val="48"/>
        </w:rPr>
      </w:pPr>
      <w:r>
        <w:rPr>
          <w:color w:val="1B75BC"/>
          <w:sz w:val="48"/>
          <w:szCs w:val="48"/>
        </w:rPr>
        <w:t>SPR&amp;I 2021-2022</w:t>
      </w:r>
    </w:p>
    <w:p w14:paraId="6BBD4229" w14:textId="77777777" w:rsidR="007F2BC1" w:rsidRPr="000D6BE4" w:rsidRDefault="007F2BC1" w:rsidP="00D5677B">
      <w:pPr>
        <w:spacing w:after="0" w:line="240" w:lineRule="auto"/>
        <w:ind w:left="2250"/>
        <w:rPr>
          <w:b/>
          <w:color w:val="000000"/>
          <w:sz w:val="22"/>
          <w:szCs w:val="22"/>
        </w:rPr>
      </w:pPr>
    </w:p>
    <w:p w14:paraId="445CA75B" w14:textId="77777777" w:rsidR="00ED0583" w:rsidRPr="000D6BE4" w:rsidRDefault="002B69AE" w:rsidP="00D5677B">
      <w:pPr>
        <w:spacing w:after="0" w:line="240" w:lineRule="auto"/>
        <w:rPr>
          <w:sz w:val="22"/>
          <w:szCs w:val="22"/>
        </w:rPr>
      </w:pPr>
      <w:r w:rsidRPr="000D6BE4">
        <w:rPr>
          <w:sz w:val="22"/>
          <w:szCs w:val="22"/>
        </w:rPr>
        <w:br w:type="page"/>
      </w:r>
    </w:p>
    <w:p w14:paraId="318D2773" w14:textId="77777777" w:rsidR="00ED0583" w:rsidRPr="000D6BE4" w:rsidRDefault="002B69AE" w:rsidP="00D5677B">
      <w:pPr>
        <w:keepNext/>
        <w:keepLines/>
        <w:pBdr>
          <w:top w:val="nil"/>
          <w:left w:val="nil"/>
          <w:bottom w:val="nil"/>
          <w:right w:val="nil"/>
          <w:between w:val="nil"/>
        </w:pBdr>
        <w:spacing w:after="0" w:line="240" w:lineRule="auto"/>
        <w:rPr>
          <w:color w:val="14578C"/>
          <w:sz w:val="22"/>
          <w:szCs w:val="22"/>
        </w:rPr>
      </w:pPr>
      <w:r w:rsidRPr="000D6BE4">
        <w:rPr>
          <w:color w:val="14578C"/>
          <w:sz w:val="22"/>
          <w:szCs w:val="22"/>
        </w:rPr>
        <w:lastRenderedPageBreak/>
        <w:t>Contents</w:t>
      </w:r>
    </w:p>
    <w:sdt>
      <w:sdtPr>
        <w:rPr>
          <w:sz w:val="22"/>
          <w:szCs w:val="22"/>
        </w:rPr>
        <w:id w:val="-682053686"/>
        <w:docPartObj>
          <w:docPartGallery w:val="Table of Contents"/>
          <w:docPartUnique/>
        </w:docPartObj>
      </w:sdtPr>
      <w:sdtEndPr/>
      <w:sdtContent>
        <w:p w14:paraId="35C4FB25" w14:textId="6596E716" w:rsidR="00F47F9D" w:rsidRDefault="002B69AE">
          <w:pPr>
            <w:pStyle w:val="TOC1"/>
            <w:tabs>
              <w:tab w:val="right" w:pos="10790"/>
            </w:tabs>
            <w:rPr>
              <w:rFonts w:asciiTheme="minorHAnsi" w:eastAsiaTheme="minorEastAsia" w:hAnsiTheme="minorHAnsi" w:cstheme="minorBidi"/>
              <w:noProof/>
              <w:sz w:val="22"/>
              <w:szCs w:val="22"/>
            </w:rPr>
          </w:pPr>
          <w:r w:rsidRPr="000D6BE4">
            <w:rPr>
              <w:sz w:val="22"/>
              <w:szCs w:val="22"/>
            </w:rPr>
            <w:fldChar w:fldCharType="begin"/>
          </w:r>
          <w:r w:rsidRPr="000D6BE4">
            <w:rPr>
              <w:sz w:val="22"/>
              <w:szCs w:val="22"/>
            </w:rPr>
            <w:instrText xml:space="preserve"> TOC \h \u \z </w:instrText>
          </w:r>
          <w:r w:rsidRPr="000D6BE4">
            <w:rPr>
              <w:sz w:val="22"/>
              <w:szCs w:val="22"/>
            </w:rPr>
            <w:fldChar w:fldCharType="separate"/>
          </w:r>
          <w:hyperlink w:anchor="_Toc61418300" w:history="1">
            <w:bookmarkStart w:id="1" w:name="Overview"/>
            <w:r w:rsidR="00F47F9D" w:rsidRPr="00361C16">
              <w:rPr>
                <w:rStyle w:val="Hyperlink"/>
                <w:noProof/>
              </w:rPr>
              <w:t>Overview</w:t>
            </w:r>
            <w:bookmarkEnd w:id="1"/>
            <w:r w:rsidR="00F47F9D">
              <w:rPr>
                <w:noProof/>
                <w:webHidden/>
              </w:rPr>
              <w:tab/>
            </w:r>
            <w:r w:rsidR="00F47F9D">
              <w:rPr>
                <w:noProof/>
                <w:webHidden/>
              </w:rPr>
              <w:fldChar w:fldCharType="begin"/>
            </w:r>
            <w:r w:rsidR="00F47F9D">
              <w:rPr>
                <w:noProof/>
                <w:webHidden/>
              </w:rPr>
              <w:instrText xml:space="preserve"> PAGEREF _Toc61418300 \h </w:instrText>
            </w:r>
            <w:r w:rsidR="00F47F9D">
              <w:rPr>
                <w:noProof/>
                <w:webHidden/>
              </w:rPr>
            </w:r>
            <w:r w:rsidR="00F47F9D">
              <w:rPr>
                <w:noProof/>
                <w:webHidden/>
              </w:rPr>
              <w:fldChar w:fldCharType="separate"/>
            </w:r>
            <w:r w:rsidR="00F47F9D">
              <w:rPr>
                <w:noProof/>
                <w:webHidden/>
              </w:rPr>
              <w:t>4</w:t>
            </w:r>
            <w:r w:rsidR="00F47F9D">
              <w:rPr>
                <w:noProof/>
                <w:webHidden/>
              </w:rPr>
              <w:fldChar w:fldCharType="end"/>
            </w:r>
          </w:hyperlink>
        </w:p>
        <w:p w14:paraId="60E38837" w14:textId="5E4B2E03" w:rsidR="00F47F9D" w:rsidRDefault="00065108">
          <w:pPr>
            <w:pStyle w:val="TOC1"/>
            <w:tabs>
              <w:tab w:val="right" w:pos="10790"/>
            </w:tabs>
            <w:rPr>
              <w:rFonts w:asciiTheme="minorHAnsi" w:eastAsiaTheme="minorEastAsia" w:hAnsiTheme="minorHAnsi" w:cstheme="minorBidi"/>
              <w:noProof/>
              <w:sz w:val="22"/>
              <w:szCs w:val="22"/>
            </w:rPr>
          </w:pPr>
          <w:hyperlink w:anchor="_Toc61418301" w:history="1">
            <w:bookmarkStart w:id="2" w:name="GettingReady"/>
            <w:r w:rsidR="00F47F9D" w:rsidRPr="00361C16">
              <w:rPr>
                <w:rStyle w:val="Hyperlink"/>
                <w:noProof/>
              </w:rPr>
              <w:t>Getting Ready to Review PCR Data</w:t>
            </w:r>
            <w:bookmarkEnd w:id="2"/>
            <w:r w:rsidR="00F47F9D">
              <w:rPr>
                <w:noProof/>
                <w:webHidden/>
              </w:rPr>
              <w:tab/>
            </w:r>
            <w:r w:rsidR="00F47F9D">
              <w:rPr>
                <w:noProof/>
                <w:webHidden/>
              </w:rPr>
              <w:fldChar w:fldCharType="begin"/>
            </w:r>
            <w:r w:rsidR="00F47F9D">
              <w:rPr>
                <w:noProof/>
                <w:webHidden/>
              </w:rPr>
              <w:instrText xml:space="preserve"> PAGEREF _Toc61418301 \h </w:instrText>
            </w:r>
            <w:r w:rsidR="00F47F9D">
              <w:rPr>
                <w:noProof/>
                <w:webHidden/>
              </w:rPr>
            </w:r>
            <w:r w:rsidR="00F47F9D">
              <w:rPr>
                <w:noProof/>
                <w:webHidden/>
              </w:rPr>
              <w:fldChar w:fldCharType="separate"/>
            </w:r>
            <w:r w:rsidR="00F47F9D">
              <w:rPr>
                <w:noProof/>
                <w:webHidden/>
              </w:rPr>
              <w:t>4</w:t>
            </w:r>
            <w:r w:rsidR="00F47F9D">
              <w:rPr>
                <w:noProof/>
                <w:webHidden/>
              </w:rPr>
              <w:fldChar w:fldCharType="end"/>
            </w:r>
          </w:hyperlink>
        </w:p>
        <w:p w14:paraId="13ED94A7" w14:textId="7B4EAC2A" w:rsidR="00F47F9D" w:rsidRDefault="00065108">
          <w:pPr>
            <w:pStyle w:val="TOC2"/>
            <w:tabs>
              <w:tab w:val="right" w:pos="10790"/>
            </w:tabs>
            <w:rPr>
              <w:rFonts w:asciiTheme="minorHAnsi" w:eastAsiaTheme="minorEastAsia" w:hAnsiTheme="minorHAnsi" w:cstheme="minorBidi"/>
              <w:noProof/>
              <w:sz w:val="22"/>
              <w:szCs w:val="22"/>
            </w:rPr>
          </w:pPr>
          <w:hyperlink w:anchor="_Toc61418302" w:history="1">
            <w:r w:rsidR="00F47F9D" w:rsidRPr="00361C16">
              <w:rPr>
                <w:rStyle w:val="Hyperlink"/>
                <w:noProof/>
              </w:rPr>
              <w:t>Step 1:      Log In</w:t>
            </w:r>
            <w:r w:rsidR="00F47F9D">
              <w:rPr>
                <w:noProof/>
                <w:webHidden/>
              </w:rPr>
              <w:tab/>
            </w:r>
            <w:r w:rsidR="00F47F9D">
              <w:rPr>
                <w:noProof/>
                <w:webHidden/>
              </w:rPr>
              <w:fldChar w:fldCharType="begin"/>
            </w:r>
            <w:r w:rsidR="00F47F9D">
              <w:rPr>
                <w:noProof/>
                <w:webHidden/>
              </w:rPr>
              <w:instrText xml:space="preserve"> PAGEREF _Toc61418302 \h </w:instrText>
            </w:r>
            <w:r w:rsidR="00F47F9D">
              <w:rPr>
                <w:noProof/>
                <w:webHidden/>
              </w:rPr>
            </w:r>
            <w:r w:rsidR="00F47F9D">
              <w:rPr>
                <w:noProof/>
                <w:webHidden/>
              </w:rPr>
              <w:fldChar w:fldCharType="separate"/>
            </w:r>
            <w:r w:rsidR="00F47F9D">
              <w:rPr>
                <w:noProof/>
                <w:webHidden/>
              </w:rPr>
              <w:t>4</w:t>
            </w:r>
            <w:r w:rsidR="00F47F9D">
              <w:rPr>
                <w:noProof/>
                <w:webHidden/>
              </w:rPr>
              <w:fldChar w:fldCharType="end"/>
            </w:r>
          </w:hyperlink>
        </w:p>
        <w:p w14:paraId="1C6C8903" w14:textId="429E8345" w:rsidR="00F47F9D" w:rsidRDefault="00065108">
          <w:pPr>
            <w:pStyle w:val="TOC2"/>
            <w:tabs>
              <w:tab w:val="right" w:pos="10790"/>
            </w:tabs>
            <w:rPr>
              <w:rFonts w:asciiTheme="minorHAnsi" w:eastAsiaTheme="minorEastAsia" w:hAnsiTheme="minorHAnsi" w:cstheme="minorBidi"/>
              <w:noProof/>
              <w:sz w:val="22"/>
              <w:szCs w:val="22"/>
            </w:rPr>
          </w:pPr>
          <w:hyperlink w:anchor="_Toc61418303" w:history="1">
            <w:bookmarkStart w:id="3" w:name="Step2"/>
            <w:r w:rsidR="00F47F9D" w:rsidRPr="00361C16">
              <w:rPr>
                <w:rStyle w:val="Hyperlink"/>
                <w:noProof/>
              </w:rPr>
              <w:t>Step 2:     View the SPR&amp;I dashboard</w:t>
            </w:r>
            <w:bookmarkEnd w:id="3"/>
            <w:r w:rsidR="00F47F9D">
              <w:rPr>
                <w:noProof/>
                <w:webHidden/>
              </w:rPr>
              <w:tab/>
            </w:r>
            <w:r w:rsidR="00F47F9D">
              <w:rPr>
                <w:noProof/>
                <w:webHidden/>
              </w:rPr>
              <w:fldChar w:fldCharType="begin"/>
            </w:r>
            <w:r w:rsidR="00F47F9D">
              <w:rPr>
                <w:noProof/>
                <w:webHidden/>
              </w:rPr>
              <w:instrText xml:space="preserve"> PAGEREF _Toc61418303 \h </w:instrText>
            </w:r>
            <w:r w:rsidR="00F47F9D">
              <w:rPr>
                <w:noProof/>
                <w:webHidden/>
              </w:rPr>
            </w:r>
            <w:r w:rsidR="00F47F9D">
              <w:rPr>
                <w:noProof/>
                <w:webHidden/>
              </w:rPr>
              <w:fldChar w:fldCharType="separate"/>
            </w:r>
            <w:r w:rsidR="00F47F9D">
              <w:rPr>
                <w:noProof/>
                <w:webHidden/>
              </w:rPr>
              <w:t>4</w:t>
            </w:r>
            <w:r w:rsidR="00F47F9D">
              <w:rPr>
                <w:noProof/>
                <w:webHidden/>
              </w:rPr>
              <w:fldChar w:fldCharType="end"/>
            </w:r>
          </w:hyperlink>
        </w:p>
        <w:p w14:paraId="0AD0F05D" w14:textId="5F41B6BD" w:rsidR="00F47F9D" w:rsidRDefault="00065108">
          <w:pPr>
            <w:pStyle w:val="TOC2"/>
            <w:tabs>
              <w:tab w:val="right" w:pos="10790"/>
            </w:tabs>
            <w:rPr>
              <w:rFonts w:asciiTheme="minorHAnsi" w:eastAsiaTheme="minorEastAsia" w:hAnsiTheme="minorHAnsi" w:cstheme="minorBidi"/>
              <w:noProof/>
              <w:sz w:val="22"/>
              <w:szCs w:val="22"/>
            </w:rPr>
          </w:pPr>
          <w:hyperlink w:anchor="_Toc61418304" w:history="1">
            <w:bookmarkStart w:id="4" w:name="Step3"/>
            <w:r w:rsidR="00F47F9D" w:rsidRPr="00361C16">
              <w:rPr>
                <w:rStyle w:val="Hyperlink"/>
                <w:noProof/>
              </w:rPr>
              <w:t>Step 3:      Student File Selection</w:t>
            </w:r>
            <w:bookmarkEnd w:id="4"/>
            <w:r w:rsidR="00F47F9D">
              <w:rPr>
                <w:noProof/>
                <w:webHidden/>
              </w:rPr>
              <w:tab/>
            </w:r>
            <w:r w:rsidR="00F47F9D">
              <w:rPr>
                <w:noProof/>
                <w:webHidden/>
              </w:rPr>
              <w:fldChar w:fldCharType="begin"/>
            </w:r>
            <w:r w:rsidR="00F47F9D">
              <w:rPr>
                <w:noProof/>
                <w:webHidden/>
              </w:rPr>
              <w:instrText xml:space="preserve"> PAGEREF _Toc61418304 \h </w:instrText>
            </w:r>
            <w:r w:rsidR="00F47F9D">
              <w:rPr>
                <w:noProof/>
                <w:webHidden/>
              </w:rPr>
            </w:r>
            <w:r w:rsidR="00F47F9D">
              <w:rPr>
                <w:noProof/>
                <w:webHidden/>
              </w:rPr>
              <w:fldChar w:fldCharType="separate"/>
            </w:r>
            <w:r w:rsidR="00F47F9D">
              <w:rPr>
                <w:noProof/>
                <w:webHidden/>
              </w:rPr>
              <w:t>4</w:t>
            </w:r>
            <w:r w:rsidR="00F47F9D">
              <w:rPr>
                <w:noProof/>
                <w:webHidden/>
              </w:rPr>
              <w:fldChar w:fldCharType="end"/>
            </w:r>
          </w:hyperlink>
        </w:p>
        <w:p w14:paraId="0CA1E313" w14:textId="5CAA1FF9" w:rsidR="00F47F9D" w:rsidRDefault="00065108">
          <w:pPr>
            <w:pStyle w:val="TOC1"/>
            <w:tabs>
              <w:tab w:val="right" w:pos="10790"/>
            </w:tabs>
            <w:rPr>
              <w:rFonts w:asciiTheme="minorHAnsi" w:eastAsiaTheme="minorEastAsia" w:hAnsiTheme="minorHAnsi" w:cstheme="minorBidi"/>
              <w:noProof/>
              <w:sz w:val="22"/>
              <w:szCs w:val="22"/>
            </w:rPr>
          </w:pPr>
          <w:hyperlink w:anchor="_Toc61418305" w:history="1">
            <w:bookmarkStart w:id="5" w:name="Verification"/>
            <w:r w:rsidR="00F47F9D" w:rsidRPr="00361C16">
              <w:rPr>
                <w:rStyle w:val="Hyperlink"/>
                <w:noProof/>
              </w:rPr>
              <w:t>Verification Prior to Reviewing File</w:t>
            </w:r>
            <w:bookmarkEnd w:id="5"/>
            <w:r w:rsidR="00F47F9D">
              <w:rPr>
                <w:noProof/>
                <w:webHidden/>
              </w:rPr>
              <w:tab/>
            </w:r>
            <w:r w:rsidR="00F47F9D">
              <w:rPr>
                <w:noProof/>
                <w:webHidden/>
              </w:rPr>
              <w:fldChar w:fldCharType="begin"/>
            </w:r>
            <w:r w:rsidR="00F47F9D">
              <w:rPr>
                <w:noProof/>
                <w:webHidden/>
              </w:rPr>
              <w:instrText xml:space="preserve"> PAGEREF _Toc61418305 \h </w:instrText>
            </w:r>
            <w:r w:rsidR="00F47F9D">
              <w:rPr>
                <w:noProof/>
                <w:webHidden/>
              </w:rPr>
            </w:r>
            <w:r w:rsidR="00F47F9D">
              <w:rPr>
                <w:noProof/>
                <w:webHidden/>
              </w:rPr>
              <w:fldChar w:fldCharType="separate"/>
            </w:r>
            <w:r w:rsidR="00F47F9D">
              <w:rPr>
                <w:noProof/>
                <w:webHidden/>
              </w:rPr>
              <w:t>5</w:t>
            </w:r>
            <w:r w:rsidR="00F47F9D">
              <w:rPr>
                <w:noProof/>
                <w:webHidden/>
              </w:rPr>
              <w:fldChar w:fldCharType="end"/>
            </w:r>
          </w:hyperlink>
        </w:p>
        <w:p w14:paraId="399107BA" w14:textId="091EE6B4" w:rsidR="00F47F9D" w:rsidRDefault="00065108">
          <w:pPr>
            <w:pStyle w:val="TOC2"/>
            <w:tabs>
              <w:tab w:val="right" w:pos="10790"/>
            </w:tabs>
            <w:rPr>
              <w:rFonts w:asciiTheme="minorHAnsi" w:eastAsiaTheme="minorEastAsia" w:hAnsiTheme="minorHAnsi" w:cstheme="minorBidi"/>
              <w:noProof/>
              <w:sz w:val="22"/>
              <w:szCs w:val="22"/>
            </w:rPr>
          </w:pPr>
          <w:hyperlink w:anchor="_Toc61418306" w:history="1">
            <w:bookmarkStart w:id="6" w:name="Step4"/>
            <w:r w:rsidR="00F47F9D" w:rsidRPr="00361C16">
              <w:rPr>
                <w:rStyle w:val="Hyperlink"/>
                <w:noProof/>
              </w:rPr>
              <w:t>Step 4:      Student File Confirmation</w:t>
            </w:r>
            <w:bookmarkEnd w:id="6"/>
            <w:r w:rsidR="00F47F9D">
              <w:rPr>
                <w:noProof/>
                <w:webHidden/>
              </w:rPr>
              <w:tab/>
            </w:r>
            <w:r w:rsidR="00F47F9D">
              <w:rPr>
                <w:noProof/>
                <w:webHidden/>
              </w:rPr>
              <w:fldChar w:fldCharType="begin"/>
            </w:r>
            <w:r w:rsidR="00F47F9D">
              <w:rPr>
                <w:noProof/>
                <w:webHidden/>
              </w:rPr>
              <w:instrText xml:space="preserve"> PAGEREF _Toc61418306 \h </w:instrText>
            </w:r>
            <w:r w:rsidR="00F47F9D">
              <w:rPr>
                <w:noProof/>
                <w:webHidden/>
              </w:rPr>
            </w:r>
            <w:r w:rsidR="00F47F9D">
              <w:rPr>
                <w:noProof/>
                <w:webHidden/>
              </w:rPr>
              <w:fldChar w:fldCharType="separate"/>
            </w:r>
            <w:r w:rsidR="00F47F9D">
              <w:rPr>
                <w:noProof/>
                <w:webHidden/>
              </w:rPr>
              <w:t>5</w:t>
            </w:r>
            <w:r w:rsidR="00F47F9D">
              <w:rPr>
                <w:noProof/>
                <w:webHidden/>
              </w:rPr>
              <w:fldChar w:fldCharType="end"/>
            </w:r>
          </w:hyperlink>
        </w:p>
        <w:p w14:paraId="0BE22A6A" w14:textId="5EED1EBC" w:rsidR="00F47F9D" w:rsidRDefault="00065108">
          <w:pPr>
            <w:pStyle w:val="TOC2"/>
            <w:tabs>
              <w:tab w:val="right" w:pos="10790"/>
            </w:tabs>
            <w:rPr>
              <w:rFonts w:asciiTheme="minorHAnsi" w:eastAsiaTheme="minorEastAsia" w:hAnsiTheme="minorHAnsi" w:cstheme="minorBidi"/>
              <w:noProof/>
              <w:sz w:val="22"/>
              <w:szCs w:val="22"/>
            </w:rPr>
          </w:pPr>
          <w:hyperlink w:anchor="_Toc61418307" w:history="1">
            <w:bookmarkStart w:id="7" w:name="Step5"/>
            <w:r w:rsidR="00F47F9D" w:rsidRPr="00361C16">
              <w:rPr>
                <w:rStyle w:val="Hyperlink"/>
                <w:noProof/>
              </w:rPr>
              <w:t>Step 5:      Lock-In Criteria</w:t>
            </w:r>
            <w:bookmarkEnd w:id="7"/>
            <w:r w:rsidR="00F47F9D">
              <w:rPr>
                <w:noProof/>
                <w:webHidden/>
              </w:rPr>
              <w:tab/>
            </w:r>
            <w:r w:rsidR="00F47F9D">
              <w:rPr>
                <w:noProof/>
                <w:webHidden/>
              </w:rPr>
              <w:fldChar w:fldCharType="begin"/>
            </w:r>
            <w:r w:rsidR="00F47F9D">
              <w:rPr>
                <w:noProof/>
                <w:webHidden/>
              </w:rPr>
              <w:instrText xml:space="preserve"> PAGEREF _Toc61418307 \h </w:instrText>
            </w:r>
            <w:r w:rsidR="00F47F9D">
              <w:rPr>
                <w:noProof/>
                <w:webHidden/>
              </w:rPr>
            </w:r>
            <w:r w:rsidR="00F47F9D">
              <w:rPr>
                <w:noProof/>
                <w:webHidden/>
              </w:rPr>
              <w:fldChar w:fldCharType="separate"/>
            </w:r>
            <w:r w:rsidR="00F47F9D">
              <w:rPr>
                <w:noProof/>
                <w:webHidden/>
              </w:rPr>
              <w:t>5</w:t>
            </w:r>
            <w:r w:rsidR="00F47F9D">
              <w:rPr>
                <w:noProof/>
                <w:webHidden/>
              </w:rPr>
              <w:fldChar w:fldCharType="end"/>
            </w:r>
          </w:hyperlink>
        </w:p>
        <w:p w14:paraId="7E81CEB0" w14:textId="2A76DC7E" w:rsidR="00F47F9D" w:rsidRDefault="00065108">
          <w:pPr>
            <w:pStyle w:val="TOC2"/>
            <w:tabs>
              <w:tab w:val="right" w:pos="10790"/>
            </w:tabs>
            <w:rPr>
              <w:rFonts w:asciiTheme="minorHAnsi" w:eastAsiaTheme="minorEastAsia" w:hAnsiTheme="minorHAnsi" w:cstheme="minorBidi"/>
              <w:noProof/>
              <w:sz w:val="22"/>
              <w:szCs w:val="22"/>
            </w:rPr>
          </w:pPr>
          <w:hyperlink w:anchor="_Toc61418308" w:history="1">
            <w:bookmarkStart w:id="8" w:name="Step6"/>
            <w:r w:rsidR="00F47F9D" w:rsidRPr="00361C16">
              <w:rPr>
                <w:rStyle w:val="Hyperlink"/>
                <w:noProof/>
              </w:rPr>
              <w:t>Step 6:      Notes on lock-in items (A-L):</w:t>
            </w:r>
            <w:bookmarkEnd w:id="8"/>
            <w:r w:rsidR="00F47F9D">
              <w:rPr>
                <w:noProof/>
                <w:webHidden/>
              </w:rPr>
              <w:tab/>
            </w:r>
            <w:r w:rsidR="00F47F9D">
              <w:rPr>
                <w:noProof/>
                <w:webHidden/>
              </w:rPr>
              <w:fldChar w:fldCharType="begin"/>
            </w:r>
            <w:r w:rsidR="00F47F9D">
              <w:rPr>
                <w:noProof/>
                <w:webHidden/>
              </w:rPr>
              <w:instrText xml:space="preserve"> PAGEREF _Toc61418308 \h </w:instrText>
            </w:r>
            <w:r w:rsidR="00F47F9D">
              <w:rPr>
                <w:noProof/>
                <w:webHidden/>
              </w:rPr>
            </w:r>
            <w:r w:rsidR="00F47F9D">
              <w:rPr>
                <w:noProof/>
                <w:webHidden/>
              </w:rPr>
              <w:fldChar w:fldCharType="separate"/>
            </w:r>
            <w:r w:rsidR="00F47F9D">
              <w:rPr>
                <w:noProof/>
                <w:webHidden/>
              </w:rPr>
              <w:t>5</w:t>
            </w:r>
            <w:r w:rsidR="00F47F9D">
              <w:rPr>
                <w:noProof/>
                <w:webHidden/>
              </w:rPr>
              <w:fldChar w:fldCharType="end"/>
            </w:r>
          </w:hyperlink>
        </w:p>
        <w:bookmarkStart w:id="9" w:name="Step7"/>
        <w:p w14:paraId="54E34041" w14:textId="028AEE6D" w:rsidR="00F47F9D" w:rsidRDefault="00481030">
          <w:pPr>
            <w:pStyle w:val="TOC2"/>
            <w:tabs>
              <w:tab w:val="right" w:pos="10790"/>
            </w:tabs>
            <w:rPr>
              <w:rFonts w:asciiTheme="minorHAnsi" w:eastAsiaTheme="minorEastAsia" w:hAnsiTheme="minorHAnsi" w:cstheme="minorBidi"/>
              <w:noProof/>
              <w:sz w:val="22"/>
              <w:szCs w:val="22"/>
            </w:rPr>
          </w:pPr>
          <w:r>
            <w:fldChar w:fldCharType="begin"/>
          </w:r>
          <w:r>
            <w:instrText xml:space="preserve"> HYPERLINK \l "_Toc61418309" </w:instrText>
          </w:r>
          <w:r>
            <w:fldChar w:fldCharType="separate"/>
          </w:r>
          <w:r w:rsidR="00F47F9D" w:rsidRPr="00361C16">
            <w:rPr>
              <w:rStyle w:val="Hyperlink"/>
              <w:noProof/>
            </w:rPr>
            <w:t>Step 7:      Eligibility and Census Verification</w:t>
          </w:r>
          <w:r w:rsidR="00F47F9D">
            <w:rPr>
              <w:noProof/>
              <w:webHidden/>
            </w:rPr>
            <w:tab/>
          </w:r>
          <w:r w:rsidR="00F47F9D">
            <w:rPr>
              <w:noProof/>
              <w:webHidden/>
            </w:rPr>
            <w:fldChar w:fldCharType="begin"/>
          </w:r>
          <w:r w:rsidR="00F47F9D">
            <w:rPr>
              <w:noProof/>
              <w:webHidden/>
            </w:rPr>
            <w:instrText xml:space="preserve"> PAGEREF _Toc61418309 \h </w:instrText>
          </w:r>
          <w:r w:rsidR="00F47F9D">
            <w:rPr>
              <w:noProof/>
              <w:webHidden/>
            </w:rPr>
          </w:r>
          <w:r w:rsidR="00F47F9D">
            <w:rPr>
              <w:noProof/>
              <w:webHidden/>
            </w:rPr>
            <w:fldChar w:fldCharType="separate"/>
          </w:r>
          <w:r w:rsidR="00F47F9D">
            <w:rPr>
              <w:noProof/>
              <w:webHidden/>
            </w:rPr>
            <w:t>6</w:t>
          </w:r>
          <w:r w:rsidR="00F47F9D">
            <w:rPr>
              <w:noProof/>
              <w:webHidden/>
            </w:rPr>
            <w:fldChar w:fldCharType="end"/>
          </w:r>
          <w:r>
            <w:rPr>
              <w:noProof/>
            </w:rPr>
            <w:fldChar w:fldCharType="end"/>
          </w:r>
        </w:p>
        <w:bookmarkEnd w:id="9"/>
        <w:p w14:paraId="2D24E371" w14:textId="680A1418" w:rsidR="00F47F9D" w:rsidRDefault="00481030">
          <w:pPr>
            <w:pStyle w:val="TOC2"/>
            <w:tabs>
              <w:tab w:val="right" w:pos="10790"/>
            </w:tabs>
            <w:rPr>
              <w:rFonts w:asciiTheme="minorHAnsi" w:eastAsiaTheme="minorEastAsia" w:hAnsiTheme="minorHAnsi" w:cstheme="minorBidi"/>
              <w:noProof/>
              <w:sz w:val="22"/>
              <w:szCs w:val="22"/>
            </w:rPr>
          </w:pPr>
          <w:r>
            <w:fldChar w:fldCharType="begin"/>
          </w:r>
          <w:r>
            <w:instrText xml:space="preserve"> HYPERLINK \l "_Toc61418310" </w:instrText>
          </w:r>
          <w:r>
            <w:fldChar w:fldCharType="separate"/>
          </w:r>
          <w:bookmarkStart w:id="10" w:name="Step8"/>
          <w:r w:rsidR="00F47F9D" w:rsidRPr="00361C16">
            <w:rPr>
              <w:rStyle w:val="Hyperlink"/>
              <w:noProof/>
            </w:rPr>
            <w:t>Step 8:      To Replace Student</w:t>
          </w:r>
          <w:bookmarkEnd w:id="10"/>
          <w:r w:rsidR="00F47F9D">
            <w:rPr>
              <w:noProof/>
              <w:webHidden/>
            </w:rPr>
            <w:tab/>
          </w:r>
          <w:r w:rsidR="00F47F9D">
            <w:rPr>
              <w:noProof/>
              <w:webHidden/>
            </w:rPr>
            <w:fldChar w:fldCharType="begin"/>
          </w:r>
          <w:r w:rsidR="00F47F9D">
            <w:rPr>
              <w:noProof/>
              <w:webHidden/>
            </w:rPr>
            <w:instrText xml:space="preserve"> PAGEREF _Toc61418310 \h </w:instrText>
          </w:r>
          <w:r w:rsidR="00F47F9D">
            <w:rPr>
              <w:noProof/>
              <w:webHidden/>
            </w:rPr>
          </w:r>
          <w:r w:rsidR="00F47F9D">
            <w:rPr>
              <w:noProof/>
              <w:webHidden/>
            </w:rPr>
            <w:fldChar w:fldCharType="separate"/>
          </w:r>
          <w:r w:rsidR="00F47F9D">
            <w:rPr>
              <w:noProof/>
              <w:webHidden/>
            </w:rPr>
            <w:t>6</w:t>
          </w:r>
          <w:r w:rsidR="00F47F9D">
            <w:rPr>
              <w:noProof/>
              <w:webHidden/>
            </w:rPr>
            <w:fldChar w:fldCharType="end"/>
          </w:r>
          <w:r>
            <w:rPr>
              <w:noProof/>
            </w:rPr>
            <w:fldChar w:fldCharType="end"/>
          </w:r>
        </w:p>
        <w:p w14:paraId="7B363A1E" w14:textId="1143C00E" w:rsidR="00F47F9D" w:rsidRDefault="00065108">
          <w:pPr>
            <w:pStyle w:val="TOC2"/>
            <w:tabs>
              <w:tab w:val="right" w:pos="10790"/>
            </w:tabs>
            <w:rPr>
              <w:rFonts w:asciiTheme="minorHAnsi" w:eastAsiaTheme="minorEastAsia" w:hAnsiTheme="minorHAnsi" w:cstheme="minorBidi"/>
              <w:noProof/>
              <w:sz w:val="22"/>
              <w:szCs w:val="22"/>
            </w:rPr>
          </w:pPr>
          <w:hyperlink w:anchor="_Toc61418311" w:history="1">
            <w:bookmarkStart w:id="11" w:name="Step9"/>
            <w:r w:rsidR="00F47F9D" w:rsidRPr="00361C16">
              <w:rPr>
                <w:rStyle w:val="Hyperlink"/>
                <w:noProof/>
              </w:rPr>
              <w:t>Step 9:      Lock In</w:t>
            </w:r>
            <w:bookmarkEnd w:id="11"/>
            <w:r w:rsidR="00F47F9D">
              <w:rPr>
                <w:noProof/>
                <w:webHidden/>
              </w:rPr>
              <w:tab/>
            </w:r>
            <w:r w:rsidR="00F47F9D">
              <w:rPr>
                <w:noProof/>
                <w:webHidden/>
              </w:rPr>
              <w:fldChar w:fldCharType="begin"/>
            </w:r>
            <w:r w:rsidR="00F47F9D">
              <w:rPr>
                <w:noProof/>
                <w:webHidden/>
              </w:rPr>
              <w:instrText xml:space="preserve"> PAGEREF _Toc61418311 \h </w:instrText>
            </w:r>
            <w:r w:rsidR="00F47F9D">
              <w:rPr>
                <w:noProof/>
                <w:webHidden/>
              </w:rPr>
            </w:r>
            <w:r w:rsidR="00F47F9D">
              <w:rPr>
                <w:noProof/>
                <w:webHidden/>
              </w:rPr>
              <w:fldChar w:fldCharType="separate"/>
            </w:r>
            <w:r w:rsidR="00F47F9D">
              <w:rPr>
                <w:noProof/>
                <w:webHidden/>
              </w:rPr>
              <w:t>6</w:t>
            </w:r>
            <w:r w:rsidR="00F47F9D">
              <w:rPr>
                <w:noProof/>
                <w:webHidden/>
              </w:rPr>
              <w:fldChar w:fldCharType="end"/>
            </w:r>
          </w:hyperlink>
        </w:p>
        <w:p w14:paraId="6A608975" w14:textId="3B463EFF" w:rsidR="00F47F9D" w:rsidRDefault="00065108">
          <w:pPr>
            <w:pStyle w:val="TOC1"/>
            <w:tabs>
              <w:tab w:val="right" w:pos="10790"/>
            </w:tabs>
            <w:rPr>
              <w:rFonts w:asciiTheme="minorHAnsi" w:eastAsiaTheme="minorEastAsia" w:hAnsiTheme="minorHAnsi" w:cstheme="minorBidi"/>
              <w:noProof/>
              <w:sz w:val="22"/>
              <w:szCs w:val="22"/>
            </w:rPr>
          </w:pPr>
          <w:hyperlink w:anchor="_Toc61418312" w:history="1">
            <w:bookmarkStart w:id="12" w:name="PCRFileReview"/>
            <w:r w:rsidR="00F47F9D" w:rsidRPr="00361C16">
              <w:rPr>
                <w:rStyle w:val="Hyperlink"/>
                <w:noProof/>
              </w:rPr>
              <w:t>PCR File Review</w:t>
            </w:r>
            <w:bookmarkEnd w:id="12"/>
            <w:r w:rsidR="00F47F9D">
              <w:rPr>
                <w:noProof/>
                <w:webHidden/>
              </w:rPr>
              <w:tab/>
            </w:r>
            <w:r w:rsidR="00F47F9D">
              <w:rPr>
                <w:noProof/>
                <w:webHidden/>
              </w:rPr>
              <w:fldChar w:fldCharType="begin"/>
            </w:r>
            <w:r w:rsidR="00F47F9D">
              <w:rPr>
                <w:noProof/>
                <w:webHidden/>
              </w:rPr>
              <w:instrText xml:space="preserve"> PAGEREF _Toc61418312 \h </w:instrText>
            </w:r>
            <w:r w:rsidR="00F47F9D">
              <w:rPr>
                <w:noProof/>
                <w:webHidden/>
              </w:rPr>
            </w:r>
            <w:r w:rsidR="00F47F9D">
              <w:rPr>
                <w:noProof/>
                <w:webHidden/>
              </w:rPr>
              <w:fldChar w:fldCharType="separate"/>
            </w:r>
            <w:r w:rsidR="00F47F9D">
              <w:rPr>
                <w:noProof/>
                <w:webHidden/>
              </w:rPr>
              <w:t>6</w:t>
            </w:r>
            <w:r w:rsidR="00F47F9D">
              <w:rPr>
                <w:noProof/>
                <w:webHidden/>
              </w:rPr>
              <w:fldChar w:fldCharType="end"/>
            </w:r>
          </w:hyperlink>
        </w:p>
        <w:bookmarkStart w:id="13" w:name="Step10"/>
        <w:p w14:paraId="14863163" w14:textId="77DC112F" w:rsidR="00F47F9D" w:rsidRDefault="00481030">
          <w:pPr>
            <w:pStyle w:val="TOC2"/>
            <w:tabs>
              <w:tab w:val="right" w:pos="10790"/>
            </w:tabs>
            <w:rPr>
              <w:rFonts w:asciiTheme="minorHAnsi" w:eastAsiaTheme="minorEastAsia" w:hAnsiTheme="minorHAnsi" w:cstheme="minorBidi"/>
              <w:noProof/>
              <w:sz w:val="22"/>
              <w:szCs w:val="22"/>
            </w:rPr>
          </w:pPr>
          <w:r>
            <w:fldChar w:fldCharType="begin"/>
          </w:r>
          <w:r>
            <w:instrText xml:space="preserve"> HYPERLINK \l "_Toc61418313" </w:instrText>
          </w:r>
          <w:r>
            <w:fldChar w:fldCharType="separate"/>
          </w:r>
          <w:r w:rsidR="00F47F9D" w:rsidRPr="00361C16">
            <w:rPr>
              <w:rStyle w:val="Hyperlink"/>
              <w:noProof/>
            </w:rPr>
            <w:t>Step 10:     PCR Review Form</w:t>
          </w:r>
          <w:r w:rsidR="00F47F9D">
            <w:rPr>
              <w:noProof/>
              <w:webHidden/>
            </w:rPr>
            <w:tab/>
          </w:r>
          <w:r w:rsidR="00F47F9D">
            <w:rPr>
              <w:noProof/>
              <w:webHidden/>
            </w:rPr>
            <w:fldChar w:fldCharType="begin"/>
          </w:r>
          <w:r w:rsidR="00F47F9D">
            <w:rPr>
              <w:noProof/>
              <w:webHidden/>
            </w:rPr>
            <w:instrText xml:space="preserve"> PAGEREF _Toc61418313 \h </w:instrText>
          </w:r>
          <w:r w:rsidR="00F47F9D">
            <w:rPr>
              <w:noProof/>
              <w:webHidden/>
            </w:rPr>
          </w:r>
          <w:r w:rsidR="00F47F9D">
            <w:rPr>
              <w:noProof/>
              <w:webHidden/>
            </w:rPr>
            <w:fldChar w:fldCharType="separate"/>
          </w:r>
          <w:r w:rsidR="00F47F9D">
            <w:rPr>
              <w:noProof/>
              <w:webHidden/>
            </w:rPr>
            <w:t>6</w:t>
          </w:r>
          <w:r w:rsidR="00F47F9D">
            <w:rPr>
              <w:noProof/>
              <w:webHidden/>
            </w:rPr>
            <w:fldChar w:fldCharType="end"/>
          </w:r>
          <w:r>
            <w:rPr>
              <w:noProof/>
            </w:rPr>
            <w:fldChar w:fldCharType="end"/>
          </w:r>
        </w:p>
        <w:bookmarkEnd w:id="13"/>
        <w:p w14:paraId="7B215B4F" w14:textId="763A93DA" w:rsidR="00F47F9D" w:rsidRDefault="00481030">
          <w:pPr>
            <w:pStyle w:val="TOC2"/>
            <w:tabs>
              <w:tab w:val="right" w:pos="10790"/>
            </w:tabs>
            <w:rPr>
              <w:rFonts w:asciiTheme="minorHAnsi" w:eastAsiaTheme="minorEastAsia" w:hAnsiTheme="minorHAnsi" w:cstheme="minorBidi"/>
              <w:noProof/>
              <w:sz w:val="22"/>
              <w:szCs w:val="22"/>
            </w:rPr>
          </w:pPr>
          <w:r>
            <w:fldChar w:fldCharType="begin"/>
          </w:r>
          <w:r>
            <w:instrText xml:space="preserve"> HYPERLINK \l "_Toc61418314" </w:instrText>
          </w:r>
          <w:r>
            <w:fldChar w:fldCharType="separate"/>
          </w:r>
          <w:bookmarkStart w:id="14" w:name="Step11"/>
          <w:r w:rsidR="00F47F9D" w:rsidRPr="00361C16">
            <w:rPr>
              <w:rStyle w:val="Hyperlink"/>
              <w:noProof/>
            </w:rPr>
            <w:t>Step 11:     Data Entry</w:t>
          </w:r>
          <w:bookmarkEnd w:id="14"/>
          <w:r w:rsidR="00F47F9D">
            <w:rPr>
              <w:noProof/>
              <w:webHidden/>
            </w:rPr>
            <w:tab/>
          </w:r>
          <w:r w:rsidR="00F47F9D">
            <w:rPr>
              <w:noProof/>
              <w:webHidden/>
            </w:rPr>
            <w:fldChar w:fldCharType="begin"/>
          </w:r>
          <w:r w:rsidR="00F47F9D">
            <w:rPr>
              <w:noProof/>
              <w:webHidden/>
            </w:rPr>
            <w:instrText xml:space="preserve"> PAGEREF _Toc61418314 \h </w:instrText>
          </w:r>
          <w:r w:rsidR="00F47F9D">
            <w:rPr>
              <w:noProof/>
              <w:webHidden/>
            </w:rPr>
          </w:r>
          <w:r w:rsidR="00F47F9D">
            <w:rPr>
              <w:noProof/>
              <w:webHidden/>
            </w:rPr>
            <w:fldChar w:fldCharType="separate"/>
          </w:r>
          <w:r w:rsidR="00F47F9D">
            <w:rPr>
              <w:noProof/>
              <w:webHidden/>
            </w:rPr>
            <w:t>6</w:t>
          </w:r>
          <w:r w:rsidR="00F47F9D">
            <w:rPr>
              <w:noProof/>
              <w:webHidden/>
            </w:rPr>
            <w:fldChar w:fldCharType="end"/>
          </w:r>
          <w:r>
            <w:rPr>
              <w:noProof/>
            </w:rPr>
            <w:fldChar w:fldCharType="end"/>
          </w:r>
        </w:p>
        <w:p w14:paraId="49B8D651" w14:textId="09971B2D" w:rsidR="00F47F9D" w:rsidRDefault="00065108">
          <w:pPr>
            <w:pStyle w:val="TOC2"/>
            <w:tabs>
              <w:tab w:val="right" w:pos="10790"/>
            </w:tabs>
            <w:rPr>
              <w:rFonts w:asciiTheme="minorHAnsi" w:eastAsiaTheme="minorEastAsia" w:hAnsiTheme="minorHAnsi" w:cstheme="minorBidi"/>
              <w:noProof/>
              <w:sz w:val="22"/>
              <w:szCs w:val="22"/>
            </w:rPr>
          </w:pPr>
          <w:hyperlink w:anchor="_Toc61418315" w:history="1">
            <w:bookmarkStart w:id="15" w:name="Step12"/>
            <w:r w:rsidR="00F47F9D" w:rsidRPr="00361C16">
              <w:rPr>
                <w:rStyle w:val="Hyperlink"/>
                <w:noProof/>
              </w:rPr>
              <w:t>Step 12:     Submit All PCR Files</w:t>
            </w:r>
            <w:bookmarkEnd w:id="15"/>
            <w:r w:rsidR="00F47F9D">
              <w:rPr>
                <w:noProof/>
                <w:webHidden/>
              </w:rPr>
              <w:tab/>
            </w:r>
            <w:r w:rsidR="00F47F9D">
              <w:rPr>
                <w:noProof/>
                <w:webHidden/>
              </w:rPr>
              <w:fldChar w:fldCharType="begin"/>
            </w:r>
            <w:r w:rsidR="00F47F9D">
              <w:rPr>
                <w:noProof/>
                <w:webHidden/>
              </w:rPr>
              <w:instrText xml:space="preserve"> PAGEREF _Toc61418315 \h </w:instrText>
            </w:r>
            <w:r w:rsidR="00F47F9D">
              <w:rPr>
                <w:noProof/>
                <w:webHidden/>
              </w:rPr>
            </w:r>
            <w:r w:rsidR="00F47F9D">
              <w:rPr>
                <w:noProof/>
                <w:webHidden/>
              </w:rPr>
              <w:fldChar w:fldCharType="separate"/>
            </w:r>
            <w:r w:rsidR="00F47F9D">
              <w:rPr>
                <w:noProof/>
                <w:webHidden/>
              </w:rPr>
              <w:t>7</w:t>
            </w:r>
            <w:r w:rsidR="00F47F9D">
              <w:rPr>
                <w:noProof/>
                <w:webHidden/>
              </w:rPr>
              <w:fldChar w:fldCharType="end"/>
            </w:r>
          </w:hyperlink>
        </w:p>
        <w:p w14:paraId="5302BB90" w14:textId="7452F3D4" w:rsidR="00F47F9D" w:rsidRDefault="00065108">
          <w:pPr>
            <w:pStyle w:val="TOC3"/>
            <w:tabs>
              <w:tab w:val="right" w:pos="10790"/>
            </w:tabs>
            <w:rPr>
              <w:rFonts w:asciiTheme="minorHAnsi" w:eastAsiaTheme="minorEastAsia" w:hAnsiTheme="minorHAnsi" w:cstheme="minorBidi"/>
              <w:noProof/>
              <w:sz w:val="22"/>
              <w:szCs w:val="22"/>
            </w:rPr>
          </w:pPr>
          <w:hyperlink w:anchor="_Toc61418316" w:history="1">
            <w:bookmarkStart w:id="16" w:name="Standard16"/>
            <w:r w:rsidR="00F47F9D" w:rsidRPr="00361C16">
              <w:rPr>
                <w:rStyle w:val="Hyperlink"/>
                <w:noProof/>
              </w:rPr>
              <w:t xml:space="preserve">Standard 16:  </w:t>
            </w:r>
            <w:bookmarkEnd w:id="16"/>
            <w:r w:rsidR="00F47F9D" w:rsidRPr="00361C16">
              <w:rPr>
                <w:rStyle w:val="Hyperlink"/>
                <w:noProof/>
              </w:rPr>
              <w:t xml:space="preserve">   Transition Age Student Invited… IEP Team Meeting Notice</w:t>
            </w:r>
            <w:r w:rsidR="00F47F9D">
              <w:rPr>
                <w:noProof/>
                <w:webHidden/>
              </w:rPr>
              <w:tab/>
            </w:r>
            <w:r w:rsidR="00F47F9D">
              <w:rPr>
                <w:noProof/>
                <w:webHidden/>
              </w:rPr>
              <w:fldChar w:fldCharType="begin"/>
            </w:r>
            <w:r w:rsidR="00F47F9D">
              <w:rPr>
                <w:noProof/>
                <w:webHidden/>
              </w:rPr>
              <w:instrText xml:space="preserve"> PAGEREF _Toc61418316 \h </w:instrText>
            </w:r>
            <w:r w:rsidR="00F47F9D">
              <w:rPr>
                <w:noProof/>
                <w:webHidden/>
              </w:rPr>
            </w:r>
            <w:r w:rsidR="00F47F9D">
              <w:rPr>
                <w:noProof/>
                <w:webHidden/>
              </w:rPr>
              <w:fldChar w:fldCharType="separate"/>
            </w:r>
            <w:r w:rsidR="00F47F9D">
              <w:rPr>
                <w:noProof/>
                <w:webHidden/>
              </w:rPr>
              <w:t>7</w:t>
            </w:r>
            <w:r w:rsidR="00F47F9D">
              <w:rPr>
                <w:noProof/>
                <w:webHidden/>
              </w:rPr>
              <w:fldChar w:fldCharType="end"/>
            </w:r>
          </w:hyperlink>
        </w:p>
        <w:p w14:paraId="2AE270DC" w14:textId="0878EF94" w:rsidR="00F47F9D" w:rsidRDefault="00065108">
          <w:pPr>
            <w:pStyle w:val="TOC4"/>
            <w:tabs>
              <w:tab w:val="right" w:pos="10790"/>
            </w:tabs>
            <w:rPr>
              <w:rFonts w:asciiTheme="minorHAnsi" w:eastAsiaTheme="minorEastAsia" w:hAnsiTheme="minorHAnsi" w:cstheme="minorBidi"/>
              <w:noProof/>
              <w:sz w:val="22"/>
              <w:szCs w:val="22"/>
            </w:rPr>
          </w:pPr>
          <w:hyperlink w:anchor="_Toc61418317" w:history="1">
            <w:r w:rsidR="00F47F9D" w:rsidRPr="00361C16">
              <w:rPr>
                <w:rStyle w:val="Hyperlink"/>
                <w:noProof/>
              </w:rPr>
              <w:t>Guidance for Standard</w:t>
            </w:r>
            <w:r w:rsidR="00F47F9D">
              <w:rPr>
                <w:noProof/>
                <w:webHidden/>
              </w:rPr>
              <w:tab/>
            </w:r>
            <w:r w:rsidR="00F47F9D">
              <w:rPr>
                <w:noProof/>
                <w:webHidden/>
              </w:rPr>
              <w:fldChar w:fldCharType="begin"/>
            </w:r>
            <w:r w:rsidR="00F47F9D">
              <w:rPr>
                <w:noProof/>
                <w:webHidden/>
              </w:rPr>
              <w:instrText xml:space="preserve"> PAGEREF _Toc61418317 \h </w:instrText>
            </w:r>
            <w:r w:rsidR="00F47F9D">
              <w:rPr>
                <w:noProof/>
                <w:webHidden/>
              </w:rPr>
            </w:r>
            <w:r w:rsidR="00F47F9D">
              <w:rPr>
                <w:noProof/>
                <w:webHidden/>
              </w:rPr>
              <w:fldChar w:fldCharType="separate"/>
            </w:r>
            <w:r w:rsidR="00F47F9D">
              <w:rPr>
                <w:noProof/>
                <w:webHidden/>
              </w:rPr>
              <w:t>7</w:t>
            </w:r>
            <w:r w:rsidR="00F47F9D">
              <w:rPr>
                <w:noProof/>
                <w:webHidden/>
              </w:rPr>
              <w:fldChar w:fldCharType="end"/>
            </w:r>
          </w:hyperlink>
        </w:p>
        <w:p w14:paraId="4C1070D4" w14:textId="07483EB0" w:rsidR="00F47F9D" w:rsidRDefault="00065108">
          <w:pPr>
            <w:pStyle w:val="TOC4"/>
            <w:tabs>
              <w:tab w:val="right" w:pos="10790"/>
            </w:tabs>
            <w:rPr>
              <w:rFonts w:asciiTheme="minorHAnsi" w:eastAsiaTheme="minorEastAsia" w:hAnsiTheme="minorHAnsi" w:cstheme="minorBidi"/>
              <w:noProof/>
              <w:sz w:val="22"/>
              <w:szCs w:val="22"/>
            </w:rPr>
          </w:pPr>
          <w:hyperlink w:anchor="_Toc61418318" w:history="1">
            <w:r w:rsidR="00F47F9D" w:rsidRPr="00361C16">
              <w:rPr>
                <w:rStyle w:val="Hyperlink"/>
                <w:noProof/>
              </w:rPr>
              <w:t>Corrective Action Required for Standard in the Event of Non-Compliance</w:t>
            </w:r>
            <w:r w:rsidR="00F47F9D">
              <w:rPr>
                <w:noProof/>
                <w:webHidden/>
              </w:rPr>
              <w:tab/>
            </w:r>
            <w:r w:rsidR="00F47F9D">
              <w:rPr>
                <w:noProof/>
                <w:webHidden/>
              </w:rPr>
              <w:fldChar w:fldCharType="begin"/>
            </w:r>
            <w:r w:rsidR="00F47F9D">
              <w:rPr>
                <w:noProof/>
                <w:webHidden/>
              </w:rPr>
              <w:instrText xml:space="preserve"> PAGEREF _Toc61418318 \h </w:instrText>
            </w:r>
            <w:r w:rsidR="00F47F9D">
              <w:rPr>
                <w:noProof/>
                <w:webHidden/>
              </w:rPr>
            </w:r>
            <w:r w:rsidR="00F47F9D">
              <w:rPr>
                <w:noProof/>
                <w:webHidden/>
              </w:rPr>
              <w:fldChar w:fldCharType="separate"/>
            </w:r>
            <w:r w:rsidR="00F47F9D">
              <w:rPr>
                <w:noProof/>
                <w:webHidden/>
              </w:rPr>
              <w:t>7</w:t>
            </w:r>
            <w:r w:rsidR="00F47F9D">
              <w:rPr>
                <w:noProof/>
                <w:webHidden/>
              </w:rPr>
              <w:fldChar w:fldCharType="end"/>
            </w:r>
          </w:hyperlink>
        </w:p>
        <w:p w14:paraId="2DC544BE" w14:textId="3AECC735" w:rsidR="00F47F9D" w:rsidRDefault="00065108">
          <w:pPr>
            <w:pStyle w:val="TOC3"/>
            <w:tabs>
              <w:tab w:val="right" w:pos="10790"/>
            </w:tabs>
            <w:rPr>
              <w:rFonts w:asciiTheme="minorHAnsi" w:eastAsiaTheme="minorEastAsia" w:hAnsiTheme="minorHAnsi" w:cstheme="minorBidi"/>
              <w:noProof/>
              <w:sz w:val="22"/>
              <w:szCs w:val="22"/>
            </w:rPr>
          </w:pPr>
          <w:hyperlink w:anchor="_Toc61418319" w:history="1">
            <w:bookmarkStart w:id="17" w:name="Standard22"/>
            <w:r w:rsidR="00F47F9D" w:rsidRPr="00361C16">
              <w:rPr>
                <w:rStyle w:val="Hyperlink"/>
                <w:noProof/>
              </w:rPr>
              <w:t xml:space="preserve">Standard 22: </w:t>
            </w:r>
            <w:bookmarkEnd w:id="17"/>
            <w:r w:rsidR="00F47F9D" w:rsidRPr="00361C16">
              <w:rPr>
                <w:rStyle w:val="Hyperlink"/>
                <w:noProof/>
              </w:rPr>
              <w:t xml:space="preserve">    Agency Participation… IEP Team Members</w:t>
            </w:r>
            <w:r w:rsidR="00F47F9D">
              <w:rPr>
                <w:noProof/>
                <w:webHidden/>
              </w:rPr>
              <w:tab/>
            </w:r>
            <w:r w:rsidR="00F47F9D">
              <w:rPr>
                <w:noProof/>
                <w:webHidden/>
              </w:rPr>
              <w:fldChar w:fldCharType="begin"/>
            </w:r>
            <w:r w:rsidR="00F47F9D">
              <w:rPr>
                <w:noProof/>
                <w:webHidden/>
              </w:rPr>
              <w:instrText xml:space="preserve"> PAGEREF _Toc61418319 \h </w:instrText>
            </w:r>
            <w:r w:rsidR="00F47F9D">
              <w:rPr>
                <w:noProof/>
                <w:webHidden/>
              </w:rPr>
            </w:r>
            <w:r w:rsidR="00F47F9D">
              <w:rPr>
                <w:noProof/>
                <w:webHidden/>
              </w:rPr>
              <w:fldChar w:fldCharType="separate"/>
            </w:r>
            <w:r w:rsidR="00F47F9D">
              <w:rPr>
                <w:noProof/>
                <w:webHidden/>
              </w:rPr>
              <w:t>7</w:t>
            </w:r>
            <w:r w:rsidR="00F47F9D">
              <w:rPr>
                <w:noProof/>
                <w:webHidden/>
              </w:rPr>
              <w:fldChar w:fldCharType="end"/>
            </w:r>
          </w:hyperlink>
        </w:p>
        <w:p w14:paraId="03EAEAB2" w14:textId="61081000" w:rsidR="00F47F9D" w:rsidRDefault="00065108">
          <w:pPr>
            <w:pStyle w:val="TOC4"/>
            <w:tabs>
              <w:tab w:val="right" w:pos="10790"/>
            </w:tabs>
            <w:rPr>
              <w:rFonts w:asciiTheme="minorHAnsi" w:eastAsiaTheme="minorEastAsia" w:hAnsiTheme="minorHAnsi" w:cstheme="minorBidi"/>
              <w:noProof/>
              <w:sz w:val="22"/>
              <w:szCs w:val="22"/>
            </w:rPr>
          </w:pPr>
          <w:hyperlink w:anchor="_Toc61418320" w:history="1">
            <w:r w:rsidR="00F47F9D" w:rsidRPr="00361C16">
              <w:rPr>
                <w:rStyle w:val="Hyperlink"/>
                <w:noProof/>
              </w:rPr>
              <w:t>Guidance for Standard</w:t>
            </w:r>
            <w:r w:rsidR="00F47F9D">
              <w:rPr>
                <w:noProof/>
                <w:webHidden/>
              </w:rPr>
              <w:tab/>
            </w:r>
            <w:r w:rsidR="00F47F9D">
              <w:rPr>
                <w:noProof/>
                <w:webHidden/>
              </w:rPr>
              <w:fldChar w:fldCharType="begin"/>
            </w:r>
            <w:r w:rsidR="00F47F9D">
              <w:rPr>
                <w:noProof/>
                <w:webHidden/>
              </w:rPr>
              <w:instrText xml:space="preserve"> PAGEREF _Toc61418320 \h </w:instrText>
            </w:r>
            <w:r w:rsidR="00F47F9D">
              <w:rPr>
                <w:noProof/>
                <w:webHidden/>
              </w:rPr>
            </w:r>
            <w:r w:rsidR="00F47F9D">
              <w:rPr>
                <w:noProof/>
                <w:webHidden/>
              </w:rPr>
              <w:fldChar w:fldCharType="separate"/>
            </w:r>
            <w:r w:rsidR="00F47F9D">
              <w:rPr>
                <w:noProof/>
                <w:webHidden/>
              </w:rPr>
              <w:t>7</w:t>
            </w:r>
            <w:r w:rsidR="00F47F9D">
              <w:rPr>
                <w:noProof/>
                <w:webHidden/>
              </w:rPr>
              <w:fldChar w:fldCharType="end"/>
            </w:r>
          </w:hyperlink>
        </w:p>
        <w:p w14:paraId="663A4E95" w14:textId="3F91382F" w:rsidR="00F47F9D" w:rsidRDefault="00065108">
          <w:pPr>
            <w:pStyle w:val="TOC4"/>
            <w:tabs>
              <w:tab w:val="right" w:pos="10790"/>
            </w:tabs>
            <w:rPr>
              <w:rFonts w:asciiTheme="minorHAnsi" w:eastAsiaTheme="minorEastAsia" w:hAnsiTheme="minorHAnsi" w:cstheme="minorBidi"/>
              <w:noProof/>
              <w:sz w:val="22"/>
              <w:szCs w:val="22"/>
            </w:rPr>
          </w:pPr>
          <w:hyperlink w:anchor="_Toc61418321" w:history="1">
            <w:r w:rsidR="00F47F9D" w:rsidRPr="00361C16">
              <w:rPr>
                <w:rStyle w:val="Hyperlink"/>
                <w:noProof/>
              </w:rPr>
              <w:t>Corrective Action Required for Standard in the Event of Non-Compliance</w:t>
            </w:r>
            <w:r w:rsidR="00F47F9D">
              <w:rPr>
                <w:noProof/>
                <w:webHidden/>
              </w:rPr>
              <w:tab/>
            </w:r>
            <w:r w:rsidR="00F47F9D">
              <w:rPr>
                <w:noProof/>
                <w:webHidden/>
              </w:rPr>
              <w:fldChar w:fldCharType="begin"/>
            </w:r>
            <w:r w:rsidR="00F47F9D">
              <w:rPr>
                <w:noProof/>
                <w:webHidden/>
              </w:rPr>
              <w:instrText xml:space="preserve"> PAGEREF _Toc61418321 \h </w:instrText>
            </w:r>
            <w:r w:rsidR="00F47F9D">
              <w:rPr>
                <w:noProof/>
                <w:webHidden/>
              </w:rPr>
            </w:r>
            <w:r w:rsidR="00F47F9D">
              <w:rPr>
                <w:noProof/>
                <w:webHidden/>
              </w:rPr>
              <w:fldChar w:fldCharType="separate"/>
            </w:r>
            <w:r w:rsidR="00F47F9D">
              <w:rPr>
                <w:noProof/>
                <w:webHidden/>
              </w:rPr>
              <w:t>7</w:t>
            </w:r>
            <w:r w:rsidR="00F47F9D">
              <w:rPr>
                <w:noProof/>
                <w:webHidden/>
              </w:rPr>
              <w:fldChar w:fldCharType="end"/>
            </w:r>
          </w:hyperlink>
        </w:p>
        <w:p w14:paraId="65E59281" w14:textId="5A4E1312" w:rsidR="00F47F9D" w:rsidRDefault="00065108">
          <w:pPr>
            <w:pStyle w:val="TOC3"/>
            <w:tabs>
              <w:tab w:val="right" w:pos="10790"/>
            </w:tabs>
            <w:rPr>
              <w:rFonts w:asciiTheme="minorHAnsi" w:eastAsiaTheme="minorEastAsia" w:hAnsiTheme="minorHAnsi" w:cstheme="minorBidi"/>
              <w:noProof/>
              <w:sz w:val="22"/>
              <w:szCs w:val="22"/>
            </w:rPr>
          </w:pPr>
          <w:hyperlink w:anchor="_Toc61418322" w:history="1">
            <w:bookmarkStart w:id="18" w:name="Standard26"/>
            <w:r w:rsidR="00F47F9D" w:rsidRPr="00361C16">
              <w:rPr>
                <w:rStyle w:val="Hyperlink"/>
                <w:noProof/>
              </w:rPr>
              <w:t xml:space="preserve">Standard 26:  </w:t>
            </w:r>
            <w:bookmarkEnd w:id="18"/>
            <w:r w:rsidR="00F47F9D" w:rsidRPr="00361C16">
              <w:rPr>
                <w:rStyle w:val="Hyperlink"/>
                <w:noProof/>
              </w:rPr>
              <w:t xml:space="preserve">   PLAAFP Contains Academic Performance and Functional Performance (IEP Content)</w:t>
            </w:r>
            <w:r w:rsidR="00F47F9D">
              <w:rPr>
                <w:noProof/>
                <w:webHidden/>
              </w:rPr>
              <w:tab/>
            </w:r>
            <w:r w:rsidR="00F47F9D">
              <w:rPr>
                <w:noProof/>
                <w:webHidden/>
              </w:rPr>
              <w:fldChar w:fldCharType="begin"/>
            </w:r>
            <w:r w:rsidR="00F47F9D">
              <w:rPr>
                <w:noProof/>
                <w:webHidden/>
              </w:rPr>
              <w:instrText xml:space="preserve"> PAGEREF _Toc61418322 \h </w:instrText>
            </w:r>
            <w:r w:rsidR="00F47F9D">
              <w:rPr>
                <w:noProof/>
                <w:webHidden/>
              </w:rPr>
            </w:r>
            <w:r w:rsidR="00F47F9D">
              <w:rPr>
                <w:noProof/>
                <w:webHidden/>
              </w:rPr>
              <w:fldChar w:fldCharType="separate"/>
            </w:r>
            <w:r w:rsidR="00F47F9D">
              <w:rPr>
                <w:noProof/>
                <w:webHidden/>
              </w:rPr>
              <w:t>8</w:t>
            </w:r>
            <w:r w:rsidR="00F47F9D">
              <w:rPr>
                <w:noProof/>
                <w:webHidden/>
              </w:rPr>
              <w:fldChar w:fldCharType="end"/>
            </w:r>
          </w:hyperlink>
        </w:p>
        <w:p w14:paraId="333239AD" w14:textId="2B192F7B" w:rsidR="00F47F9D" w:rsidRDefault="00065108">
          <w:pPr>
            <w:pStyle w:val="TOC4"/>
            <w:tabs>
              <w:tab w:val="right" w:pos="10790"/>
            </w:tabs>
            <w:rPr>
              <w:rFonts w:asciiTheme="minorHAnsi" w:eastAsiaTheme="minorEastAsia" w:hAnsiTheme="minorHAnsi" w:cstheme="minorBidi"/>
              <w:noProof/>
              <w:sz w:val="22"/>
              <w:szCs w:val="22"/>
            </w:rPr>
          </w:pPr>
          <w:hyperlink w:anchor="_Toc61418323" w:history="1">
            <w:r w:rsidR="00F47F9D" w:rsidRPr="00361C16">
              <w:rPr>
                <w:rStyle w:val="Hyperlink"/>
                <w:noProof/>
              </w:rPr>
              <w:t>Guidance for Standard</w:t>
            </w:r>
            <w:r w:rsidR="00F47F9D">
              <w:rPr>
                <w:noProof/>
                <w:webHidden/>
              </w:rPr>
              <w:tab/>
            </w:r>
            <w:r w:rsidR="00F47F9D">
              <w:rPr>
                <w:noProof/>
                <w:webHidden/>
              </w:rPr>
              <w:fldChar w:fldCharType="begin"/>
            </w:r>
            <w:r w:rsidR="00F47F9D">
              <w:rPr>
                <w:noProof/>
                <w:webHidden/>
              </w:rPr>
              <w:instrText xml:space="preserve"> PAGEREF _Toc61418323 \h </w:instrText>
            </w:r>
            <w:r w:rsidR="00F47F9D">
              <w:rPr>
                <w:noProof/>
                <w:webHidden/>
              </w:rPr>
            </w:r>
            <w:r w:rsidR="00F47F9D">
              <w:rPr>
                <w:noProof/>
                <w:webHidden/>
              </w:rPr>
              <w:fldChar w:fldCharType="separate"/>
            </w:r>
            <w:r w:rsidR="00F47F9D">
              <w:rPr>
                <w:noProof/>
                <w:webHidden/>
              </w:rPr>
              <w:t>8</w:t>
            </w:r>
            <w:r w:rsidR="00F47F9D">
              <w:rPr>
                <w:noProof/>
                <w:webHidden/>
              </w:rPr>
              <w:fldChar w:fldCharType="end"/>
            </w:r>
          </w:hyperlink>
        </w:p>
        <w:p w14:paraId="28DB8162" w14:textId="6C1CC9A0" w:rsidR="00F47F9D" w:rsidRDefault="00065108">
          <w:pPr>
            <w:pStyle w:val="TOC4"/>
            <w:tabs>
              <w:tab w:val="right" w:pos="10790"/>
            </w:tabs>
            <w:rPr>
              <w:rFonts w:asciiTheme="minorHAnsi" w:eastAsiaTheme="minorEastAsia" w:hAnsiTheme="minorHAnsi" w:cstheme="minorBidi"/>
              <w:noProof/>
              <w:sz w:val="22"/>
              <w:szCs w:val="22"/>
            </w:rPr>
          </w:pPr>
          <w:hyperlink w:anchor="_Toc61418324" w:history="1">
            <w:r w:rsidR="00F47F9D" w:rsidRPr="00361C16">
              <w:rPr>
                <w:rStyle w:val="Hyperlink"/>
                <w:noProof/>
              </w:rPr>
              <w:t>Corrective Action Required for Standard in the Event of Non-Compliance</w:t>
            </w:r>
            <w:r w:rsidR="00F47F9D">
              <w:rPr>
                <w:noProof/>
                <w:webHidden/>
              </w:rPr>
              <w:tab/>
            </w:r>
            <w:r w:rsidR="00F47F9D">
              <w:rPr>
                <w:noProof/>
                <w:webHidden/>
              </w:rPr>
              <w:fldChar w:fldCharType="begin"/>
            </w:r>
            <w:r w:rsidR="00F47F9D">
              <w:rPr>
                <w:noProof/>
                <w:webHidden/>
              </w:rPr>
              <w:instrText xml:space="preserve"> PAGEREF _Toc61418324 \h </w:instrText>
            </w:r>
            <w:r w:rsidR="00F47F9D">
              <w:rPr>
                <w:noProof/>
                <w:webHidden/>
              </w:rPr>
            </w:r>
            <w:r w:rsidR="00F47F9D">
              <w:rPr>
                <w:noProof/>
                <w:webHidden/>
              </w:rPr>
              <w:fldChar w:fldCharType="separate"/>
            </w:r>
            <w:r w:rsidR="00F47F9D">
              <w:rPr>
                <w:noProof/>
                <w:webHidden/>
              </w:rPr>
              <w:t>8</w:t>
            </w:r>
            <w:r w:rsidR="00F47F9D">
              <w:rPr>
                <w:noProof/>
                <w:webHidden/>
              </w:rPr>
              <w:fldChar w:fldCharType="end"/>
            </w:r>
          </w:hyperlink>
        </w:p>
        <w:p w14:paraId="07FF56C9" w14:textId="596947AD" w:rsidR="00F47F9D" w:rsidRDefault="00065108">
          <w:pPr>
            <w:pStyle w:val="TOC3"/>
            <w:tabs>
              <w:tab w:val="right" w:pos="10790"/>
            </w:tabs>
            <w:rPr>
              <w:rFonts w:asciiTheme="minorHAnsi" w:eastAsiaTheme="minorEastAsia" w:hAnsiTheme="minorHAnsi" w:cstheme="minorBidi"/>
              <w:noProof/>
              <w:sz w:val="22"/>
              <w:szCs w:val="22"/>
            </w:rPr>
          </w:pPr>
          <w:hyperlink w:anchor="_Toc61418325" w:history="1">
            <w:bookmarkStart w:id="19" w:name="Standard27"/>
            <w:r w:rsidR="00F47F9D" w:rsidRPr="00361C16">
              <w:rPr>
                <w:rStyle w:val="Hyperlink"/>
                <w:noProof/>
              </w:rPr>
              <w:t xml:space="preserve">Standard 27:   </w:t>
            </w:r>
            <w:bookmarkEnd w:id="19"/>
            <w:r w:rsidR="00F47F9D" w:rsidRPr="00361C16">
              <w:rPr>
                <w:rStyle w:val="Hyperlink"/>
                <w:noProof/>
              </w:rPr>
              <w:t xml:space="preserve">  PLAAFP Contains AATA and PINS</w:t>
            </w:r>
            <w:r w:rsidR="00F47F9D">
              <w:rPr>
                <w:noProof/>
                <w:webHidden/>
              </w:rPr>
              <w:tab/>
            </w:r>
            <w:r w:rsidR="00F47F9D">
              <w:rPr>
                <w:noProof/>
                <w:webHidden/>
              </w:rPr>
              <w:fldChar w:fldCharType="begin"/>
            </w:r>
            <w:r w:rsidR="00F47F9D">
              <w:rPr>
                <w:noProof/>
                <w:webHidden/>
              </w:rPr>
              <w:instrText xml:space="preserve"> PAGEREF _Toc61418325 \h </w:instrText>
            </w:r>
            <w:r w:rsidR="00F47F9D">
              <w:rPr>
                <w:noProof/>
                <w:webHidden/>
              </w:rPr>
            </w:r>
            <w:r w:rsidR="00F47F9D">
              <w:rPr>
                <w:noProof/>
                <w:webHidden/>
              </w:rPr>
              <w:fldChar w:fldCharType="separate"/>
            </w:r>
            <w:r w:rsidR="00F47F9D">
              <w:rPr>
                <w:noProof/>
                <w:webHidden/>
              </w:rPr>
              <w:t>8</w:t>
            </w:r>
            <w:r w:rsidR="00F47F9D">
              <w:rPr>
                <w:noProof/>
                <w:webHidden/>
              </w:rPr>
              <w:fldChar w:fldCharType="end"/>
            </w:r>
          </w:hyperlink>
        </w:p>
        <w:p w14:paraId="69B109C0" w14:textId="73C81F57" w:rsidR="00F47F9D" w:rsidRDefault="00065108">
          <w:pPr>
            <w:pStyle w:val="TOC4"/>
            <w:tabs>
              <w:tab w:val="right" w:pos="10790"/>
            </w:tabs>
            <w:rPr>
              <w:rFonts w:asciiTheme="minorHAnsi" w:eastAsiaTheme="minorEastAsia" w:hAnsiTheme="minorHAnsi" w:cstheme="minorBidi"/>
              <w:noProof/>
              <w:sz w:val="22"/>
              <w:szCs w:val="22"/>
            </w:rPr>
          </w:pPr>
          <w:hyperlink w:anchor="_Toc61418326" w:history="1">
            <w:r w:rsidR="00F47F9D" w:rsidRPr="00361C16">
              <w:rPr>
                <w:rStyle w:val="Hyperlink"/>
                <w:noProof/>
              </w:rPr>
              <w:t>Guidance for Standard</w:t>
            </w:r>
            <w:r w:rsidR="00F47F9D">
              <w:rPr>
                <w:noProof/>
                <w:webHidden/>
              </w:rPr>
              <w:tab/>
            </w:r>
            <w:r w:rsidR="00F47F9D">
              <w:rPr>
                <w:noProof/>
                <w:webHidden/>
              </w:rPr>
              <w:fldChar w:fldCharType="begin"/>
            </w:r>
            <w:r w:rsidR="00F47F9D">
              <w:rPr>
                <w:noProof/>
                <w:webHidden/>
              </w:rPr>
              <w:instrText xml:space="preserve"> PAGEREF _Toc61418326 \h </w:instrText>
            </w:r>
            <w:r w:rsidR="00F47F9D">
              <w:rPr>
                <w:noProof/>
                <w:webHidden/>
              </w:rPr>
            </w:r>
            <w:r w:rsidR="00F47F9D">
              <w:rPr>
                <w:noProof/>
                <w:webHidden/>
              </w:rPr>
              <w:fldChar w:fldCharType="separate"/>
            </w:r>
            <w:r w:rsidR="00F47F9D">
              <w:rPr>
                <w:noProof/>
                <w:webHidden/>
              </w:rPr>
              <w:t>8</w:t>
            </w:r>
            <w:r w:rsidR="00F47F9D">
              <w:rPr>
                <w:noProof/>
                <w:webHidden/>
              </w:rPr>
              <w:fldChar w:fldCharType="end"/>
            </w:r>
          </w:hyperlink>
        </w:p>
        <w:p w14:paraId="47CFF573" w14:textId="5AD56B21" w:rsidR="00F47F9D" w:rsidRDefault="00065108">
          <w:pPr>
            <w:pStyle w:val="TOC4"/>
            <w:tabs>
              <w:tab w:val="right" w:pos="10790"/>
            </w:tabs>
            <w:rPr>
              <w:rFonts w:asciiTheme="minorHAnsi" w:eastAsiaTheme="minorEastAsia" w:hAnsiTheme="minorHAnsi" w:cstheme="minorBidi"/>
              <w:noProof/>
              <w:sz w:val="22"/>
              <w:szCs w:val="22"/>
            </w:rPr>
          </w:pPr>
          <w:hyperlink w:anchor="_Toc61418327" w:history="1">
            <w:r w:rsidR="00F47F9D" w:rsidRPr="00361C16">
              <w:rPr>
                <w:rStyle w:val="Hyperlink"/>
                <w:noProof/>
              </w:rPr>
              <w:t>Corrective Action Required for Standard in the Event of Non-Compliance</w:t>
            </w:r>
            <w:r w:rsidR="00F47F9D">
              <w:rPr>
                <w:noProof/>
                <w:webHidden/>
              </w:rPr>
              <w:tab/>
            </w:r>
            <w:r w:rsidR="00F47F9D">
              <w:rPr>
                <w:noProof/>
                <w:webHidden/>
              </w:rPr>
              <w:fldChar w:fldCharType="begin"/>
            </w:r>
            <w:r w:rsidR="00F47F9D">
              <w:rPr>
                <w:noProof/>
                <w:webHidden/>
              </w:rPr>
              <w:instrText xml:space="preserve"> PAGEREF _Toc61418327 \h </w:instrText>
            </w:r>
            <w:r w:rsidR="00F47F9D">
              <w:rPr>
                <w:noProof/>
                <w:webHidden/>
              </w:rPr>
            </w:r>
            <w:r w:rsidR="00F47F9D">
              <w:rPr>
                <w:noProof/>
                <w:webHidden/>
              </w:rPr>
              <w:fldChar w:fldCharType="separate"/>
            </w:r>
            <w:r w:rsidR="00F47F9D">
              <w:rPr>
                <w:noProof/>
                <w:webHidden/>
              </w:rPr>
              <w:t>8</w:t>
            </w:r>
            <w:r w:rsidR="00F47F9D">
              <w:rPr>
                <w:noProof/>
                <w:webHidden/>
              </w:rPr>
              <w:fldChar w:fldCharType="end"/>
            </w:r>
          </w:hyperlink>
        </w:p>
        <w:p w14:paraId="1008096F" w14:textId="5019733E" w:rsidR="00F47F9D" w:rsidRDefault="00065108">
          <w:pPr>
            <w:pStyle w:val="TOC3"/>
            <w:tabs>
              <w:tab w:val="right" w:pos="10790"/>
            </w:tabs>
            <w:rPr>
              <w:rFonts w:asciiTheme="minorHAnsi" w:eastAsiaTheme="minorEastAsia" w:hAnsiTheme="minorHAnsi" w:cstheme="minorBidi"/>
              <w:noProof/>
              <w:sz w:val="22"/>
              <w:szCs w:val="22"/>
            </w:rPr>
          </w:pPr>
          <w:hyperlink w:anchor="_Toc61418328" w:history="1">
            <w:bookmarkStart w:id="20" w:name="Standard31"/>
            <w:r w:rsidR="00F47F9D" w:rsidRPr="00361C16">
              <w:rPr>
                <w:rStyle w:val="Hyperlink"/>
                <w:noProof/>
              </w:rPr>
              <w:t>Standard 31:</w:t>
            </w:r>
            <w:bookmarkEnd w:id="20"/>
            <w:r w:rsidR="00F47F9D" w:rsidRPr="00361C16">
              <w:rPr>
                <w:rStyle w:val="Hyperlink"/>
                <w:noProof/>
              </w:rPr>
              <w:t xml:space="preserve">     Annual Goals</w:t>
            </w:r>
            <w:r w:rsidR="00F47F9D">
              <w:rPr>
                <w:noProof/>
                <w:webHidden/>
              </w:rPr>
              <w:tab/>
            </w:r>
            <w:r w:rsidR="00F47F9D">
              <w:rPr>
                <w:noProof/>
                <w:webHidden/>
              </w:rPr>
              <w:fldChar w:fldCharType="begin"/>
            </w:r>
            <w:r w:rsidR="00F47F9D">
              <w:rPr>
                <w:noProof/>
                <w:webHidden/>
              </w:rPr>
              <w:instrText xml:space="preserve"> PAGEREF _Toc61418328 \h </w:instrText>
            </w:r>
            <w:r w:rsidR="00F47F9D">
              <w:rPr>
                <w:noProof/>
                <w:webHidden/>
              </w:rPr>
            </w:r>
            <w:r w:rsidR="00F47F9D">
              <w:rPr>
                <w:noProof/>
                <w:webHidden/>
              </w:rPr>
              <w:fldChar w:fldCharType="separate"/>
            </w:r>
            <w:r w:rsidR="00F47F9D">
              <w:rPr>
                <w:noProof/>
                <w:webHidden/>
              </w:rPr>
              <w:t>8</w:t>
            </w:r>
            <w:r w:rsidR="00F47F9D">
              <w:rPr>
                <w:noProof/>
                <w:webHidden/>
              </w:rPr>
              <w:fldChar w:fldCharType="end"/>
            </w:r>
          </w:hyperlink>
        </w:p>
        <w:p w14:paraId="1F5E93D5" w14:textId="6CB676FD" w:rsidR="00F47F9D" w:rsidRDefault="00065108">
          <w:pPr>
            <w:pStyle w:val="TOC4"/>
            <w:tabs>
              <w:tab w:val="right" w:pos="10790"/>
            </w:tabs>
            <w:rPr>
              <w:rFonts w:asciiTheme="minorHAnsi" w:eastAsiaTheme="minorEastAsia" w:hAnsiTheme="minorHAnsi" w:cstheme="minorBidi"/>
              <w:noProof/>
              <w:sz w:val="22"/>
              <w:szCs w:val="22"/>
            </w:rPr>
          </w:pPr>
          <w:hyperlink w:anchor="_Toc61418329" w:history="1">
            <w:r w:rsidR="00F47F9D" w:rsidRPr="00361C16">
              <w:rPr>
                <w:rStyle w:val="Hyperlink"/>
                <w:noProof/>
              </w:rPr>
              <w:t>Guidance for Standard</w:t>
            </w:r>
            <w:r w:rsidR="00F47F9D">
              <w:rPr>
                <w:noProof/>
                <w:webHidden/>
              </w:rPr>
              <w:tab/>
            </w:r>
            <w:r w:rsidR="00F47F9D">
              <w:rPr>
                <w:noProof/>
                <w:webHidden/>
              </w:rPr>
              <w:fldChar w:fldCharType="begin"/>
            </w:r>
            <w:r w:rsidR="00F47F9D">
              <w:rPr>
                <w:noProof/>
                <w:webHidden/>
              </w:rPr>
              <w:instrText xml:space="preserve"> PAGEREF _Toc61418329 \h </w:instrText>
            </w:r>
            <w:r w:rsidR="00F47F9D">
              <w:rPr>
                <w:noProof/>
                <w:webHidden/>
              </w:rPr>
            </w:r>
            <w:r w:rsidR="00F47F9D">
              <w:rPr>
                <w:noProof/>
                <w:webHidden/>
              </w:rPr>
              <w:fldChar w:fldCharType="separate"/>
            </w:r>
            <w:r w:rsidR="00F47F9D">
              <w:rPr>
                <w:noProof/>
                <w:webHidden/>
              </w:rPr>
              <w:t>8</w:t>
            </w:r>
            <w:r w:rsidR="00F47F9D">
              <w:rPr>
                <w:noProof/>
                <w:webHidden/>
              </w:rPr>
              <w:fldChar w:fldCharType="end"/>
            </w:r>
          </w:hyperlink>
        </w:p>
        <w:p w14:paraId="0A5A282D" w14:textId="39C5E627" w:rsidR="00F47F9D" w:rsidRDefault="00065108">
          <w:pPr>
            <w:pStyle w:val="TOC4"/>
            <w:tabs>
              <w:tab w:val="right" w:pos="10790"/>
            </w:tabs>
            <w:rPr>
              <w:rFonts w:asciiTheme="minorHAnsi" w:eastAsiaTheme="minorEastAsia" w:hAnsiTheme="minorHAnsi" w:cstheme="minorBidi"/>
              <w:noProof/>
              <w:sz w:val="22"/>
              <w:szCs w:val="22"/>
            </w:rPr>
          </w:pPr>
          <w:hyperlink w:anchor="_Toc61418330" w:history="1">
            <w:r w:rsidR="00F47F9D" w:rsidRPr="00361C16">
              <w:rPr>
                <w:rStyle w:val="Hyperlink"/>
                <w:noProof/>
              </w:rPr>
              <w:t>Corrective Action Required for Standard in the Event of Non-Compliance</w:t>
            </w:r>
            <w:r w:rsidR="00F47F9D">
              <w:rPr>
                <w:noProof/>
                <w:webHidden/>
              </w:rPr>
              <w:tab/>
            </w:r>
            <w:r w:rsidR="00F47F9D">
              <w:rPr>
                <w:noProof/>
                <w:webHidden/>
              </w:rPr>
              <w:fldChar w:fldCharType="begin"/>
            </w:r>
            <w:r w:rsidR="00F47F9D">
              <w:rPr>
                <w:noProof/>
                <w:webHidden/>
              </w:rPr>
              <w:instrText xml:space="preserve"> PAGEREF _Toc61418330 \h </w:instrText>
            </w:r>
            <w:r w:rsidR="00F47F9D">
              <w:rPr>
                <w:noProof/>
                <w:webHidden/>
              </w:rPr>
            </w:r>
            <w:r w:rsidR="00F47F9D">
              <w:rPr>
                <w:noProof/>
                <w:webHidden/>
              </w:rPr>
              <w:fldChar w:fldCharType="separate"/>
            </w:r>
            <w:r w:rsidR="00F47F9D">
              <w:rPr>
                <w:noProof/>
                <w:webHidden/>
              </w:rPr>
              <w:t>9</w:t>
            </w:r>
            <w:r w:rsidR="00F47F9D">
              <w:rPr>
                <w:noProof/>
                <w:webHidden/>
              </w:rPr>
              <w:fldChar w:fldCharType="end"/>
            </w:r>
          </w:hyperlink>
        </w:p>
        <w:p w14:paraId="3FC3F900" w14:textId="26504EC7" w:rsidR="00F47F9D" w:rsidRDefault="00065108">
          <w:pPr>
            <w:pStyle w:val="TOC3"/>
            <w:tabs>
              <w:tab w:val="right" w:pos="10790"/>
            </w:tabs>
            <w:rPr>
              <w:rFonts w:asciiTheme="minorHAnsi" w:eastAsiaTheme="minorEastAsia" w:hAnsiTheme="minorHAnsi" w:cstheme="minorBidi"/>
              <w:noProof/>
              <w:sz w:val="22"/>
              <w:szCs w:val="22"/>
            </w:rPr>
          </w:pPr>
          <w:hyperlink w:anchor="_Toc61418331" w:history="1">
            <w:bookmarkStart w:id="21" w:name="Standard33"/>
            <w:r w:rsidR="00F47F9D" w:rsidRPr="00361C16">
              <w:rPr>
                <w:rStyle w:val="Hyperlink"/>
                <w:noProof/>
              </w:rPr>
              <w:t xml:space="preserve">Standard 33: </w:t>
            </w:r>
            <w:bookmarkEnd w:id="21"/>
            <w:r w:rsidR="00F47F9D" w:rsidRPr="00361C16">
              <w:rPr>
                <w:rStyle w:val="Hyperlink"/>
                <w:noProof/>
              </w:rPr>
              <w:t xml:space="preserve">    Goals Align to Transition Services</w:t>
            </w:r>
            <w:r w:rsidR="00F47F9D">
              <w:rPr>
                <w:noProof/>
                <w:webHidden/>
              </w:rPr>
              <w:tab/>
            </w:r>
            <w:r w:rsidR="00F47F9D">
              <w:rPr>
                <w:noProof/>
                <w:webHidden/>
              </w:rPr>
              <w:fldChar w:fldCharType="begin"/>
            </w:r>
            <w:r w:rsidR="00F47F9D">
              <w:rPr>
                <w:noProof/>
                <w:webHidden/>
              </w:rPr>
              <w:instrText xml:space="preserve"> PAGEREF _Toc61418331 \h </w:instrText>
            </w:r>
            <w:r w:rsidR="00F47F9D">
              <w:rPr>
                <w:noProof/>
                <w:webHidden/>
              </w:rPr>
            </w:r>
            <w:r w:rsidR="00F47F9D">
              <w:rPr>
                <w:noProof/>
                <w:webHidden/>
              </w:rPr>
              <w:fldChar w:fldCharType="separate"/>
            </w:r>
            <w:r w:rsidR="00F47F9D">
              <w:rPr>
                <w:noProof/>
                <w:webHidden/>
              </w:rPr>
              <w:t>9</w:t>
            </w:r>
            <w:r w:rsidR="00F47F9D">
              <w:rPr>
                <w:noProof/>
                <w:webHidden/>
              </w:rPr>
              <w:fldChar w:fldCharType="end"/>
            </w:r>
          </w:hyperlink>
        </w:p>
        <w:p w14:paraId="5C3446BF" w14:textId="117E442A" w:rsidR="00F47F9D" w:rsidRDefault="00065108">
          <w:pPr>
            <w:pStyle w:val="TOC4"/>
            <w:tabs>
              <w:tab w:val="right" w:pos="10790"/>
            </w:tabs>
            <w:rPr>
              <w:rFonts w:asciiTheme="minorHAnsi" w:eastAsiaTheme="minorEastAsia" w:hAnsiTheme="minorHAnsi" w:cstheme="minorBidi"/>
              <w:noProof/>
              <w:sz w:val="22"/>
              <w:szCs w:val="22"/>
            </w:rPr>
          </w:pPr>
          <w:hyperlink w:anchor="_Toc61418332" w:history="1">
            <w:r w:rsidR="00F47F9D" w:rsidRPr="00361C16">
              <w:rPr>
                <w:rStyle w:val="Hyperlink"/>
                <w:noProof/>
              </w:rPr>
              <w:t>Guidance for Standard</w:t>
            </w:r>
            <w:r w:rsidR="00F47F9D">
              <w:rPr>
                <w:noProof/>
                <w:webHidden/>
              </w:rPr>
              <w:tab/>
            </w:r>
            <w:r w:rsidR="00F47F9D">
              <w:rPr>
                <w:noProof/>
                <w:webHidden/>
              </w:rPr>
              <w:fldChar w:fldCharType="begin"/>
            </w:r>
            <w:r w:rsidR="00F47F9D">
              <w:rPr>
                <w:noProof/>
                <w:webHidden/>
              </w:rPr>
              <w:instrText xml:space="preserve"> PAGEREF _Toc61418332 \h </w:instrText>
            </w:r>
            <w:r w:rsidR="00F47F9D">
              <w:rPr>
                <w:noProof/>
                <w:webHidden/>
              </w:rPr>
            </w:r>
            <w:r w:rsidR="00F47F9D">
              <w:rPr>
                <w:noProof/>
                <w:webHidden/>
              </w:rPr>
              <w:fldChar w:fldCharType="separate"/>
            </w:r>
            <w:r w:rsidR="00F47F9D">
              <w:rPr>
                <w:noProof/>
                <w:webHidden/>
              </w:rPr>
              <w:t>9</w:t>
            </w:r>
            <w:r w:rsidR="00F47F9D">
              <w:rPr>
                <w:noProof/>
                <w:webHidden/>
              </w:rPr>
              <w:fldChar w:fldCharType="end"/>
            </w:r>
          </w:hyperlink>
        </w:p>
        <w:p w14:paraId="5C8AEDBE" w14:textId="585C07E0" w:rsidR="00F47F9D" w:rsidRDefault="00065108">
          <w:pPr>
            <w:pStyle w:val="TOC4"/>
            <w:tabs>
              <w:tab w:val="right" w:pos="10790"/>
            </w:tabs>
            <w:rPr>
              <w:rFonts w:asciiTheme="minorHAnsi" w:eastAsiaTheme="minorEastAsia" w:hAnsiTheme="minorHAnsi" w:cstheme="minorBidi"/>
              <w:noProof/>
              <w:sz w:val="22"/>
              <w:szCs w:val="22"/>
            </w:rPr>
          </w:pPr>
          <w:hyperlink w:anchor="_Toc61418333" w:history="1">
            <w:r w:rsidR="00F47F9D" w:rsidRPr="00361C16">
              <w:rPr>
                <w:rStyle w:val="Hyperlink"/>
                <w:noProof/>
              </w:rPr>
              <w:t>Corrective Action Required for Standard in the Event of Non-Compliance</w:t>
            </w:r>
            <w:r w:rsidR="00F47F9D">
              <w:rPr>
                <w:noProof/>
                <w:webHidden/>
              </w:rPr>
              <w:tab/>
            </w:r>
            <w:r w:rsidR="00F47F9D">
              <w:rPr>
                <w:noProof/>
                <w:webHidden/>
              </w:rPr>
              <w:fldChar w:fldCharType="begin"/>
            </w:r>
            <w:r w:rsidR="00F47F9D">
              <w:rPr>
                <w:noProof/>
                <w:webHidden/>
              </w:rPr>
              <w:instrText xml:space="preserve"> PAGEREF _Toc61418333 \h </w:instrText>
            </w:r>
            <w:r w:rsidR="00F47F9D">
              <w:rPr>
                <w:noProof/>
                <w:webHidden/>
              </w:rPr>
            </w:r>
            <w:r w:rsidR="00F47F9D">
              <w:rPr>
                <w:noProof/>
                <w:webHidden/>
              </w:rPr>
              <w:fldChar w:fldCharType="separate"/>
            </w:r>
            <w:r w:rsidR="00F47F9D">
              <w:rPr>
                <w:noProof/>
                <w:webHidden/>
              </w:rPr>
              <w:t>9</w:t>
            </w:r>
            <w:r w:rsidR="00F47F9D">
              <w:rPr>
                <w:noProof/>
                <w:webHidden/>
              </w:rPr>
              <w:fldChar w:fldCharType="end"/>
            </w:r>
          </w:hyperlink>
        </w:p>
        <w:p w14:paraId="58CF827D" w14:textId="60F5F8B5" w:rsidR="00F47F9D" w:rsidRDefault="00065108">
          <w:pPr>
            <w:pStyle w:val="TOC3"/>
            <w:tabs>
              <w:tab w:val="right" w:pos="10790"/>
            </w:tabs>
            <w:rPr>
              <w:rFonts w:asciiTheme="minorHAnsi" w:eastAsiaTheme="minorEastAsia" w:hAnsiTheme="minorHAnsi" w:cstheme="minorBidi"/>
              <w:noProof/>
              <w:sz w:val="22"/>
              <w:szCs w:val="22"/>
            </w:rPr>
          </w:pPr>
          <w:hyperlink w:anchor="_Toc61418334" w:history="1">
            <w:bookmarkStart w:id="22" w:name="Standard34"/>
            <w:r w:rsidR="00F47F9D" w:rsidRPr="00361C16">
              <w:rPr>
                <w:rStyle w:val="Hyperlink"/>
                <w:noProof/>
              </w:rPr>
              <w:t xml:space="preserve">Standard 34:  </w:t>
            </w:r>
            <w:bookmarkEnd w:id="22"/>
            <w:r w:rsidR="00F47F9D" w:rsidRPr="00361C16">
              <w:rPr>
                <w:rStyle w:val="Hyperlink"/>
                <w:noProof/>
              </w:rPr>
              <w:t xml:space="preserve">   Appropriate Post-Secondary Goals</w:t>
            </w:r>
            <w:r w:rsidR="00F47F9D">
              <w:rPr>
                <w:noProof/>
                <w:webHidden/>
              </w:rPr>
              <w:tab/>
            </w:r>
            <w:r w:rsidR="00F47F9D">
              <w:rPr>
                <w:noProof/>
                <w:webHidden/>
              </w:rPr>
              <w:fldChar w:fldCharType="begin"/>
            </w:r>
            <w:r w:rsidR="00F47F9D">
              <w:rPr>
                <w:noProof/>
                <w:webHidden/>
              </w:rPr>
              <w:instrText xml:space="preserve"> PAGEREF _Toc61418334 \h </w:instrText>
            </w:r>
            <w:r w:rsidR="00F47F9D">
              <w:rPr>
                <w:noProof/>
                <w:webHidden/>
              </w:rPr>
            </w:r>
            <w:r w:rsidR="00F47F9D">
              <w:rPr>
                <w:noProof/>
                <w:webHidden/>
              </w:rPr>
              <w:fldChar w:fldCharType="separate"/>
            </w:r>
            <w:r w:rsidR="00F47F9D">
              <w:rPr>
                <w:noProof/>
                <w:webHidden/>
              </w:rPr>
              <w:t>9</w:t>
            </w:r>
            <w:r w:rsidR="00F47F9D">
              <w:rPr>
                <w:noProof/>
                <w:webHidden/>
              </w:rPr>
              <w:fldChar w:fldCharType="end"/>
            </w:r>
          </w:hyperlink>
        </w:p>
        <w:p w14:paraId="2BCDE7E7" w14:textId="73059AF4" w:rsidR="00F47F9D" w:rsidRDefault="00065108">
          <w:pPr>
            <w:pStyle w:val="TOC4"/>
            <w:tabs>
              <w:tab w:val="right" w:pos="10790"/>
            </w:tabs>
            <w:rPr>
              <w:rFonts w:asciiTheme="minorHAnsi" w:eastAsiaTheme="minorEastAsia" w:hAnsiTheme="minorHAnsi" w:cstheme="minorBidi"/>
              <w:noProof/>
              <w:sz w:val="22"/>
              <w:szCs w:val="22"/>
            </w:rPr>
          </w:pPr>
          <w:hyperlink w:anchor="_Toc61418335" w:history="1">
            <w:r w:rsidR="00F47F9D" w:rsidRPr="00361C16">
              <w:rPr>
                <w:rStyle w:val="Hyperlink"/>
                <w:noProof/>
              </w:rPr>
              <w:t>Guidance for Standard</w:t>
            </w:r>
            <w:r w:rsidR="00F47F9D">
              <w:rPr>
                <w:noProof/>
                <w:webHidden/>
              </w:rPr>
              <w:tab/>
            </w:r>
            <w:r w:rsidR="00F47F9D">
              <w:rPr>
                <w:noProof/>
                <w:webHidden/>
              </w:rPr>
              <w:fldChar w:fldCharType="begin"/>
            </w:r>
            <w:r w:rsidR="00F47F9D">
              <w:rPr>
                <w:noProof/>
                <w:webHidden/>
              </w:rPr>
              <w:instrText xml:space="preserve"> PAGEREF _Toc61418335 \h </w:instrText>
            </w:r>
            <w:r w:rsidR="00F47F9D">
              <w:rPr>
                <w:noProof/>
                <w:webHidden/>
              </w:rPr>
            </w:r>
            <w:r w:rsidR="00F47F9D">
              <w:rPr>
                <w:noProof/>
                <w:webHidden/>
              </w:rPr>
              <w:fldChar w:fldCharType="separate"/>
            </w:r>
            <w:r w:rsidR="00F47F9D">
              <w:rPr>
                <w:noProof/>
                <w:webHidden/>
              </w:rPr>
              <w:t>9</w:t>
            </w:r>
            <w:r w:rsidR="00F47F9D">
              <w:rPr>
                <w:noProof/>
                <w:webHidden/>
              </w:rPr>
              <w:fldChar w:fldCharType="end"/>
            </w:r>
          </w:hyperlink>
        </w:p>
        <w:p w14:paraId="15465160" w14:textId="65AD5A8C" w:rsidR="00F47F9D" w:rsidRDefault="00065108">
          <w:pPr>
            <w:pStyle w:val="TOC4"/>
            <w:tabs>
              <w:tab w:val="right" w:pos="10790"/>
            </w:tabs>
            <w:rPr>
              <w:rFonts w:asciiTheme="minorHAnsi" w:eastAsiaTheme="minorEastAsia" w:hAnsiTheme="minorHAnsi" w:cstheme="minorBidi"/>
              <w:noProof/>
              <w:sz w:val="22"/>
              <w:szCs w:val="22"/>
            </w:rPr>
          </w:pPr>
          <w:hyperlink w:anchor="_Toc61418336" w:history="1">
            <w:r w:rsidR="00F47F9D" w:rsidRPr="00361C16">
              <w:rPr>
                <w:rStyle w:val="Hyperlink"/>
                <w:noProof/>
              </w:rPr>
              <w:t>Corrective Action Required for Standard in the Event of Non-Compliance</w:t>
            </w:r>
            <w:r w:rsidR="00F47F9D">
              <w:rPr>
                <w:noProof/>
                <w:webHidden/>
              </w:rPr>
              <w:tab/>
            </w:r>
            <w:r w:rsidR="00F47F9D">
              <w:rPr>
                <w:noProof/>
                <w:webHidden/>
              </w:rPr>
              <w:fldChar w:fldCharType="begin"/>
            </w:r>
            <w:r w:rsidR="00F47F9D">
              <w:rPr>
                <w:noProof/>
                <w:webHidden/>
              </w:rPr>
              <w:instrText xml:space="preserve"> PAGEREF _Toc61418336 \h </w:instrText>
            </w:r>
            <w:r w:rsidR="00F47F9D">
              <w:rPr>
                <w:noProof/>
                <w:webHidden/>
              </w:rPr>
            </w:r>
            <w:r w:rsidR="00F47F9D">
              <w:rPr>
                <w:noProof/>
                <w:webHidden/>
              </w:rPr>
              <w:fldChar w:fldCharType="separate"/>
            </w:r>
            <w:r w:rsidR="00F47F9D">
              <w:rPr>
                <w:noProof/>
                <w:webHidden/>
              </w:rPr>
              <w:t>10</w:t>
            </w:r>
            <w:r w:rsidR="00F47F9D">
              <w:rPr>
                <w:noProof/>
                <w:webHidden/>
              </w:rPr>
              <w:fldChar w:fldCharType="end"/>
            </w:r>
          </w:hyperlink>
        </w:p>
        <w:p w14:paraId="45AC9C27" w14:textId="50771104" w:rsidR="00F47F9D" w:rsidRDefault="00065108">
          <w:pPr>
            <w:pStyle w:val="TOC3"/>
            <w:tabs>
              <w:tab w:val="right" w:pos="10790"/>
            </w:tabs>
            <w:rPr>
              <w:rFonts w:asciiTheme="minorHAnsi" w:eastAsiaTheme="minorEastAsia" w:hAnsiTheme="minorHAnsi" w:cstheme="minorBidi"/>
              <w:noProof/>
              <w:sz w:val="22"/>
              <w:szCs w:val="22"/>
            </w:rPr>
          </w:pPr>
          <w:hyperlink w:anchor="_Toc61418337" w:history="1">
            <w:bookmarkStart w:id="23" w:name="Standard35"/>
            <w:r w:rsidR="00F47F9D" w:rsidRPr="00361C16">
              <w:rPr>
                <w:rStyle w:val="Hyperlink"/>
                <w:noProof/>
              </w:rPr>
              <w:t>Standard 35:</w:t>
            </w:r>
            <w:bookmarkEnd w:id="23"/>
            <w:r w:rsidR="00F47F9D" w:rsidRPr="00361C16">
              <w:rPr>
                <w:rStyle w:val="Hyperlink"/>
                <w:noProof/>
              </w:rPr>
              <w:t xml:space="preserve">     Post-Secondary Goals Updated Annually</w:t>
            </w:r>
            <w:r w:rsidR="00F47F9D">
              <w:rPr>
                <w:noProof/>
                <w:webHidden/>
              </w:rPr>
              <w:tab/>
            </w:r>
            <w:r w:rsidR="00F47F9D">
              <w:rPr>
                <w:noProof/>
                <w:webHidden/>
              </w:rPr>
              <w:fldChar w:fldCharType="begin"/>
            </w:r>
            <w:r w:rsidR="00F47F9D">
              <w:rPr>
                <w:noProof/>
                <w:webHidden/>
              </w:rPr>
              <w:instrText xml:space="preserve"> PAGEREF _Toc61418337 \h </w:instrText>
            </w:r>
            <w:r w:rsidR="00F47F9D">
              <w:rPr>
                <w:noProof/>
                <w:webHidden/>
              </w:rPr>
            </w:r>
            <w:r w:rsidR="00F47F9D">
              <w:rPr>
                <w:noProof/>
                <w:webHidden/>
              </w:rPr>
              <w:fldChar w:fldCharType="separate"/>
            </w:r>
            <w:r w:rsidR="00F47F9D">
              <w:rPr>
                <w:noProof/>
                <w:webHidden/>
              </w:rPr>
              <w:t>10</w:t>
            </w:r>
            <w:r w:rsidR="00F47F9D">
              <w:rPr>
                <w:noProof/>
                <w:webHidden/>
              </w:rPr>
              <w:fldChar w:fldCharType="end"/>
            </w:r>
          </w:hyperlink>
        </w:p>
        <w:p w14:paraId="09EF5A90" w14:textId="78936F96" w:rsidR="00F47F9D" w:rsidRDefault="00065108">
          <w:pPr>
            <w:pStyle w:val="TOC4"/>
            <w:tabs>
              <w:tab w:val="right" w:pos="10790"/>
            </w:tabs>
            <w:rPr>
              <w:rFonts w:asciiTheme="minorHAnsi" w:eastAsiaTheme="minorEastAsia" w:hAnsiTheme="minorHAnsi" w:cstheme="minorBidi"/>
              <w:noProof/>
              <w:sz w:val="22"/>
              <w:szCs w:val="22"/>
            </w:rPr>
          </w:pPr>
          <w:hyperlink w:anchor="_Toc61418338" w:history="1">
            <w:r w:rsidR="00F47F9D" w:rsidRPr="00361C16">
              <w:rPr>
                <w:rStyle w:val="Hyperlink"/>
                <w:noProof/>
              </w:rPr>
              <w:t>Guidance for Standard</w:t>
            </w:r>
            <w:r w:rsidR="00F47F9D">
              <w:rPr>
                <w:noProof/>
                <w:webHidden/>
              </w:rPr>
              <w:tab/>
            </w:r>
            <w:r w:rsidR="00F47F9D">
              <w:rPr>
                <w:noProof/>
                <w:webHidden/>
              </w:rPr>
              <w:fldChar w:fldCharType="begin"/>
            </w:r>
            <w:r w:rsidR="00F47F9D">
              <w:rPr>
                <w:noProof/>
                <w:webHidden/>
              </w:rPr>
              <w:instrText xml:space="preserve"> PAGEREF _Toc61418338 \h </w:instrText>
            </w:r>
            <w:r w:rsidR="00F47F9D">
              <w:rPr>
                <w:noProof/>
                <w:webHidden/>
              </w:rPr>
            </w:r>
            <w:r w:rsidR="00F47F9D">
              <w:rPr>
                <w:noProof/>
                <w:webHidden/>
              </w:rPr>
              <w:fldChar w:fldCharType="separate"/>
            </w:r>
            <w:r w:rsidR="00F47F9D">
              <w:rPr>
                <w:noProof/>
                <w:webHidden/>
              </w:rPr>
              <w:t>10</w:t>
            </w:r>
            <w:r w:rsidR="00F47F9D">
              <w:rPr>
                <w:noProof/>
                <w:webHidden/>
              </w:rPr>
              <w:fldChar w:fldCharType="end"/>
            </w:r>
          </w:hyperlink>
        </w:p>
        <w:p w14:paraId="3E720A59" w14:textId="4D411D35" w:rsidR="00F47F9D" w:rsidRDefault="00065108">
          <w:pPr>
            <w:pStyle w:val="TOC4"/>
            <w:tabs>
              <w:tab w:val="right" w:pos="10790"/>
            </w:tabs>
            <w:rPr>
              <w:rFonts w:asciiTheme="minorHAnsi" w:eastAsiaTheme="minorEastAsia" w:hAnsiTheme="minorHAnsi" w:cstheme="minorBidi"/>
              <w:noProof/>
              <w:sz w:val="22"/>
              <w:szCs w:val="22"/>
            </w:rPr>
          </w:pPr>
          <w:hyperlink w:anchor="_Toc61418339" w:history="1">
            <w:r w:rsidR="00F47F9D" w:rsidRPr="00361C16">
              <w:rPr>
                <w:rStyle w:val="Hyperlink"/>
                <w:noProof/>
              </w:rPr>
              <w:t>Corrective Action Required for Standard in the Event of Non-Compliance</w:t>
            </w:r>
            <w:r w:rsidR="00F47F9D">
              <w:rPr>
                <w:noProof/>
                <w:webHidden/>
              </w:rPr>
              <w:tab/>
            </w:r>
            <w:r w:rsidR="00F47F9D">
              <w:rPr>
                <w:noProof/>
                <w:webHidden/>
              </w:rPr>
              <w:fldChar w:fldCharType="begin"/>
            </w:r>
            <w:r w:rsidR="00F47F9D">
              <w:rPr>
                <w:noProof/>
                <w:webHidden/>
              </w:rPr>
              <w:instrText xml:space="preserve"> PAGEREF _Toc61418339 \h </w:instrText>
            </w:r>
            <w:r w:rsidR="00F47F9D">
              <w:rPr>
                <w:noProof/>
                <w:webHidden/>
              </w:rPr>
            </w:r>
            <w:r w:rsidR="00F47F9D">
              <w:rPr>
                <w:noProof/>
                <w:webHidden/>
              </w:rPr>
              <w:fldChar w:fldCharType="separate"/>
            </w:r>
            <w:r w:rsidR="00F47F9D">
              <w:rPr>
                <w:noProof/>
                <w:webHidden/>
              </w:rPr>
              <w:t>10</w:t>
            </w:r>
            <w:r w:rsidR="00F47F9D">
              <w:rPr>
                <w:noProof/>
                <w:webHidden/>
              </w:rPr>
              <w:fldChar w:fldCharType="end"/>
            </w:r>
          </w:hyperlink>
        </w:p>
        <w:p w14:paraId="3803CF79" w14:textId="634B186E" w:rsidR="00F47F9D" w:rsidRDefault="00065108">
          <w:pPr>
            <w:pStyle w:val="TOC3"/>
            <w:tabs>
              <w:tab w:val="right" w:pos="10790"/>
            </w:tabs>
            <w:rPr>
              <w:rFonts w:asciiTheme="minorHAnsi" w:eastAsiaTheme="minorEastAsia" w:hAnsiTheme="minorHAnsi" w:cstheme="minorBidi"/>
              <w:noProof/>
              <w:sz w:val="22"/>
              <w:szCs w:val="22"/>
            </w:rPr>
          </w:pPr>
          <w:hyperlink w:anchor="_Toc61418340" w:history="1">
            <w:bookmarkStart w:id="24" w:name="Standard36"/>
            <w:r w:rsidR="00F47F9D" w:rsidRPr="00361C16">
              <w:rPr>
                <w:rStyle w:val="Hyperlink"/>
                <w:noProof/>
              </w:rPr>
              <w:t xml:space="preserve">Standard 36:   </w:t>
            </w:r>
            <w:bookmarkEnd w:id="24"/>
            <w:r w:rsidR="00F47F9D" w:rsidRPr="00361C16">
              <w:rPr>
                <w:rStyle w:val="Hyperlink"/>
                <w:noProof/>
              </w:rPr>
              <w:t xml:space="preserve">  Transition Services Included</w:t>
            </w:r>
            <w:r w:rsidR="00F47F9D">
              <w:rPr>
                <w:noProof/>
                <w:webHidden/>
              </w:rPr>
              <w:tab/>
            </w:r>
            <w:r w:rsidR="00F47F9D">
              <w:rPr>
                <w:noProof/>
                <w:webHidden/>
              </w:rPr>
              <w:fldChar w:fldCharType="begin"/>
            </w:r>
            <w:r w:rsidR="00F47F9D">
              <w:rPr>
                <w:noProof/>
                <w:webHidden/>
              </w:rPr>
              <w:instrText xml:space="preserve"> PAGEREF _Toc61418340 \h </w:instrText>
            </w:r>
            <w:r w:rsidR="00F47F9D">
              <w:rPr>
                <w:noProof/>
                <w:webHidden/>
              </w:rPr>
            </w:r>
            <w:r w:rsidR="00F47F9D">
              <w:rPr>
                <w:noProof/>
                <w:webHidden/>
              </w:rPr>
              <w:fldChar w:fldCharType="separate"/>
            </w:r>
            <w:r w:rsidR="00F47F9D">
              <w:rPr>
                <w:noProof/>
                <w:webHidden/>
              </w:rPr>
              <w:t>10</w:t>
            </w:r>
            <w:r w:rsidR="00F47F9D">
              <w:rPr>
                <w:noProof/>
                <w:webHidden/>
              </w:rPr>
              <w:fldChar w:fldCharType="end"/>
            </w:r>
          </w:hyperlink>
        </w:p>
        <w:p w14:paraId="053B3851" w14:textId="41A390EB" w:rsidR="00F47F9D" w:rsidRDefault="00065108">
          <w:pPr>
            <w:pStyle w:val="TOC4"/>
            <w:tabs>
              <w:tab w:val="right" w:pos="10790"/>
            </w:tabs>
            <w:rPr>
              <w:rFonts w:asciiTheme="minorHAnsi" w:eastAsiaTheme="minorEastAsia" w:hAnsiTheme="minorHAnsi" w:cstheme="minorBidi"/>
              <w:noProof/>
              <w:sz w:val="22"/>
              <w:szCs w:val="22"/>
            </w:rPr>
          </w:pPr>
          <w:hyperlink w:anchor="_Toc61418341" w:history="1">
            <w:r w:rsidR="00F47F9D" w:rsidRPr="00361C16">
              <w:rPr>
                <w:rStyle w:val="Hyperlink"/>
                <w:noProof/>
              </w:rPr>
              <w:t>Guidance for Standard</w:t>
            </w:r>
            <w:r w:rsidR="00F47F9D">
              <w:rPr>
                <w:noProof/>
                <w:webHidden/>
              </w:rPr>
              <w:tab/>
            </w:r>
            <w:r w:rsidR="00F47F9D">
              <w:rPr>
                <w:noProof/>
                <w:webHidden/>
              </w:rPr>
              <w:fldChar w:fldCharType="begin"/>
            </w:r>
            <w:r w:rsidR="00F47F9D">
              <w:rPr>
                <w:noProof/>
                <w:webHidden/>
              </w:rPr>
              <w:instrText xml:space="preserve"> PAGEREF _Toc61418341 \h </w:instrText>
            </w:r>
            <w:r w:rsidR="00F47F9D">
              <w:rPr>
                <w:noProof/>
                <w:webHidden/>
              </w:rPr>
            </w:r>
            <w:r w:rsidR="00F47F9D">
              <w:rPr>
                <w:noProof/>
                <w:webHidden/>
              </w:rPr>
              <w:fldChar w:fldCharType="separate"/>
            </w:r>
            <w:r w:rsidR="00F47F9D">
              <w:rPr>
                <w:noProof/>
                <w:webHidden/>
              </w:rPr>
              <w:t>10</w:t>
            </w:r>
            <w:r w:rsidR="00F47F9D">
              <w:rPr>
                <w:noProof/>
                <w:webHidden/>
              </w:rPr>
              <w:fldChar w:fldCharType="end"/>
            </w:r>
          </w:hyperlink>
        </w:p>
        <w:p w14:paraId="4BEC295B" w14:textId="54B05216" w:rsidR="00F47F9D" w:rsidRDefault="00065108">
          <w:pPr>
            <w:pStyle w:val="TOC4"/>
            <w:tabs>
              <w:tab w:val="right" w:pos="10790"/>
            </w:tabs>
            <w:rPr>
              <w:rFonts w:asciiTheme="minorHAnsi" w:eastAsiaTheme="minorEastAsia" w:hAnsiTheme="minorHAnsi" w:cstheme="minorBidi"/>
              <w:noProof/>
              <w:sz w:val="22"/>
              <w:szCs w:val="22"/>
            </w:rPr>
          </w:pPr>
          <w:hyperlink w:anchor="_Toc61418342" w:history="1">
            <w:r w:rsidR="00F47F9D" w:rsidRPr="00361C16">
              <w:rPr>
                <w:rStyle w:val="Hyperlink"/>
                <w:noProof/>
              </w:rPr>
              <w:t>Corrective Action Required for Standard in the Event of Non-Compliance</w:t>
            </w:r>
            <w:r w:rsidR="00F47F9D">
              <w:rPr>
                <w:noProof/>
                <w:webHidden/>
              </w:rPr>
              <w:tab/>
            </w:r>
            <w:r w:rsidR="00F47F9D">
              <w:rPr>
                <w:noProof/>
                <w:webHidden/>
              </w:rPr>
              <w:fldChar w:fldCharType="begin"/>
            </w:r>
            <w:r w:rsidR="00F47F9D">
              <w:rPr>
                <w:noProof/>
                <w:webHidden/>
              </w:rPr>
              <w:instrText xml:space="preserve"> PAGEREF _Toc61418342 \h </w:instrText>
            </w:r>
            <w:r w:rsidR="00F47F9D">
              <w:rPr>
                <w:noProof/>
                <w:webHidden/>
              </w:rPr>
            </w:r>
            <w:r w:rsidR="00F47F9D">
              <w:rPr>
                <w:noProof/>
                <w:webHidden/>
              </w:rPr>
              <w:fldChar w:fldCharType="separate"/>
            </w:r>
            <w:r w:rsidR="00F47F9D">
              <w:rPr>
                <w:noProof/>
                <w:webHidden/>
              </w:rPr>
              <w:t>11</w:t>
            </w:r>
            <w:r w:rsidR="00F47F9D">
              <w:rPr>
                <w:noProof/>
                <w:webHidden/>
              </w:rPr>
              <w:fldChar w:fldCharType="end"/>
            </w:r>
          </w:hyperlink>
        </w:p>
        <w:p w14:paraId="3DFB6F29" w14:textId="7A0F0F28" w:rsidR="00F47F9D" w:rsidRDefault="00065108">
          <w:pPr>
            <w:pStyle w:val="TOC3"/>
            <w:tabs>
              <w:tab w:val="right" w:pos="10790"/>
            </w:tabs>
            <w:rPr>
              <w:rFonts w:asciiTheme="minorHAnsi" w:eastAsiaTheme="minorEastAsia" w:hAnsiTheme="minorHAnsi" w:cstheme="minorBidi"/>
              <w:noProof/>
              <w:sz w:val="22"/>
              <w:szCs w:val="22"/>
            </w:rPr>
          </w:pPr>
          <w:hyperlink w:anchor="_Toc61418343" w:history="1">
            <w:bookmarkStart w:id="25" w:name="Standard37"/>
            <w:r w:rsidR="00F47F9D" w:rsidRPr="00361C16">
              <w:rPr>
                <w:rStyle w:val="Hyperlink"/>
                <w:noProof/>
              </w:rPr>
              <w:t xml:space="preserve">Standard 37:  </w:t>
            </w:r>
            <w:bookmarkEnd w:id="25"/>
            <w:r w:rsidR="00F47F9D" w:rsidRPr="00361C16">
              <w:rPr>
                <w:rStyle w:val="Hyperlink"/>
                <w:noProof/>
              </w:rPr>
              <w:t xml:space="preserve">   Course of Study</w:t>
            </w:r>
            <w:r w:rsidR="00F47F9D">
              <w:rPr>
                <w:noProof/>
                <w:webHidden/>
              </w:rPr>
              <w:tab/>
            </w:r>
            <w:r w:rsidR="00F47F9D">
              <w:rPr>
                <w:noProof/>
                <w:webHidden/>
              </w:rPr>
              <w:fldChar w:fldCharType="begin"/>
            </w:r>
            <w:r w:rsidR="00F47F9D">
              <w:rPr>
                <w:noProof/>
                <w:webHidden/>
              </w:rPr>
              <w:instrText xml:space="preserve"> PAGEREF _Toc61418343 \h </w:instrText>
            </w:r>
            <w:r w:rsidR="00F47F9D">
              <w:rPr>
                <w:noProof/>
                <w:webHidden/>
              </w:rPr>
            </w:r>
            <w:r w:rsidR="00F47F9D">
              <w:rPr>
                <w:noProof/>
                <w:webHidden/>
              </w:rPr>
              <w:fldChar w:fldCharType="separate"/>
            </w:r>
            <w:r w:rsidR="00F47F9D">
              <w:rPr>
                <w:noProof/>
                <w:webHidden/>
              </w:rPr>
              <w:t>11</w:t>
            </w:r>
            <w:r w:rsidR="00F47F9D">
              <w:rPr>
                <w:noProof/>
                <w:webHidden/>
              </w:rPr>
              <w:fldChar w:fldCharType="end"/>
            </w:r>
          </w:hyperlink>
        </w:p>
        <w:p w14:paraId="71E44F55" w14:textId="1A155D37" w:rsidR="00F47F9D" w:rsidRDefault="00065108">
          <w:pPr>
            <w:pStyle w:val="TOC4"/>
            <w:tabs>
              <w:tab w:val="right" w:pos="10790"/>
            </w:tabs>
            <w:rPr>
              <w:rFonts w:asciiTheme="minorHAnsi" w:eastAsiaTheme="minorEastAsia" w:hAnsiTheme="minorHAnsi" w:cstheme="minorBidi"/>
              <w:noProof/>
              <w:sz w:val="22"/>
              <w:szCs w:val="22"/>
            </w:rPr>
          </w:pPr>
          <w:hyperlink w:anchor="_Toc61418344" w:history="1">
            <w:r w:rsidR="00F47F9D" w:rsidRPr="00361C16">
              <w:rPr>
                <w:rStyle w:val="Hyperlink"/>
                <w:noProof/>
              </w:rPr>
              <w:t>Guidance for Standard</w:t>
            </w:r>
            <w:r w:rsidR="00F47F9D">
              <w:rPr>
                <w:noProof/>
                <w:webHidden/>
              </w:rPr>
              <w:tab/>
            </w:r>
            <w:r w:rsidR="00F47F9D">
              <w:rPr>
                <w:noProof/>
                <w:webHidden/>
              </w:rPr>
              <w:fldChar w:fldCharType="begin"/>
            </w:r>
            <w:r w:rsidR="00F47F9D">
              <w:rPr>
                <w:noProof/>
                <w:webHidden/>
              </w:rPr>
              <w:instrText xml:space="preserve"> PAGEREF _Toc61418344 \h </w:instrText>
            </w:r>
            <w:r w:rsidR="00F47F9D">
              <w:rPr>
                <w:noProof/>
                <w:webHidden/>
              </w:rPr>
            </w:r>
            <w:r w:rsidR="00F47F9D">
              <w:rPr>
                <w:noProof/>
                <w:webHidden/>
              </w:rPr>
              <w:fldChar w:fldCharType="separate"/>
            </w:r>
            <w:r w:rsidR="00F47F9D">
              <w:rPr>
                <w:noProof/>
                <w:webHidden/>
              </w:rPr>
              <w:t>11</w:t>
            </w:r>
            <w:r w:rsidR="00F47F9D">
              <w:rPr>
                <w:noProof/>
                <w:webHidden/>
              </w:rPr>
              <w:fldChar w:fldCharType="end"/>
            </w:r>
          </w:hyperlink>
        </w:p>
        <w:p w14:paraId="5EC46F1B" w14:textId="4F7C92BF" w:rsidR="00F47F9D" w:rsidRDefault="00065108">
          <w:pPr>
            <w:pStyle w:val="TOC4"/>
            <w:tabs>
              <w:tab w:val="right" w:pos="10790"/>
            </w:tabs>
            <w:rPr>
              <w:rFonts w:asciiTheme="minorHAnsi" w:eastAsiaTheme="minorEastAsia" w:hAnsiTheme="minorHAnsi" w:cstheme="minorBidi"/>
              <w:noProof/>
              <w:sz w:val="22"/>
              <w:szCs w:val="22"/>
            </w:rPr>
          </w:pPr>
          <w:hyperlink w:anchor="_Toc61418345" w:history="1">
            <w:r w:rsidR="00F47F9D" w:rsidRPr="00361C16">
              <w:rPr>
                <w:rStyle w:val="Hyperlink"/>
                <w:noProof/>
              </w:rPr>
              <w:t>Corrective Action Required for Standard in the Event of Non-Compliance</w:t>
            </w:r>
            <w:r w:rsidR="00F47F9D">
              <w:rPr>
                <w:noProof/>
                <w:webHidden/>
              </w:rPr>
              <w:tab/>
            </w:r>
            <w:r w:rsidR="00F47F9D">
              <w:rPr>
                <w:noProof/>
                <w:webHidden/>
              </w:rPr>
              <w:fldChar w:fldCharType="begin"/>
            </w:r>
            <w:r w:rsidR="00F47F9D">
              <w:rPr>
                <w:noProof/>
                <w:webHidden/>
              </w:rPr>
              <w:instrText xml:space="preserve"> PAGEREF _Toc61418345 \h </w:instrText>
            </w:r>
            <w:r w:rsidR="00F47F9D">
              <w:rPr>
                <w:noProof/>
                <w:webHidden/>
              </w:rPr>
            </w:r>
            <w:r w:rsidR="00F47F9D">
              <w:rPr>
                <w:noProof/>
                <w:webHidden/>
              </w:rPr>
              <w:fldChar w:fldCharType="separate"/>
            </w:r>
            <w:r w:rsidR="00F47F9D">
              <w:rPr>
                <w:noProof/>
                <w:webHidden/>
              </w:rPr>
              <w:t>11</w:t>
            </w:r>
            <w:r w:rsidR="00F47F9D">
              <w:rPr>
                <w:noProof/>
                <w:webHidden/>
              </w:rPr>
              <w:fldChar w:fldCharType="end"/>
            </w:r>
          </w:hyperlink>
        </w:p>
        <w:p w14:paraId="30E74922" w14:textId="2841D7CE" w:rsidR="00F47F9D" w:rsidRDefault="00065108">
          <w:pPr>
            <w:pStyle w:val="TOC1"/>
            <w:tabs>
              <w:tab w:val="right" w:pos="10790"/>
            </w:tabs>
            <w:rPr>
              <w:rFonts w:asciiTheme="minorHAnsi" w:eastAsiaTheme="minorEastAsia" w:hAnsiTheme="minorHAnsi" w:cstheme="minorBidi"/>
              <w:noProof/>
              <w:sz w:val="22"/>
              <w:szCs w:val="22"/>
            </w:rPr>
          </w:pPr>
          <w:hyperlink w:anchor="_Toc61418346" w:history="1">
            <w:bookmarkStart w:id="26" w:name="CorrectiveActionGuide"/>
            <w:r w:rsidR="00F47F9D" w:rsidRPr="00361C16">
              <w:rPr>
                <w:rStyle w:val="Hyperlink"/>
                <w:noProof/>
              </w:rPr>
              <w:t>Corrective Action Guide</w:t>
            </w:r>
            <w:bookmarkEnd w:id="26"/>
            <w:r w:rsidR="00F47F9D">
              <w:rPr>
                <w:noProof/>
                <w:webHidden/>
              </w:rPr>
              <w:tab/>
            </w:r>
            <w:r w:rsidR="00F47F9D">
              <w:rPr>
                <w:noProof/>
                <w:webHidden/>
              </w:rPr>
              <w:fldChar w:fldCharType="begin"/>
            </w:r>
            <w:r w:rsidR="00F47F9D">
              <w:rPr>
                <w:noProof/>
                <w:webHidden/>
              </w:rPr>
              <w:instrText xml:space="preserve"> PAGEREF _Toc61418346 \h </w:instrText>
            </w:r>
            <w:r w:rsidR="00F47F9D">
              <w:rPr>
                <w:noProof/>
                <w:webHidden/>
              </w:rPr>
            </w:r>
            <w:r w:rsidR="00F47F9D">
              <w:rPr>
                <w:noProof/>
                <w:webHidden/>
              </w:rPr>
              <w:fldChar w:fldCharType="separate"/>
            </w:r>
            <w:r w:rsidR="00F47F9D">
              <w:rPr>
                <w:noProof/>
                <w:webHidden/>
              </w:rPr>
              <w:t>11</w:t>
            </w:r>
            <w:r w:rsidR="00F47F9D">
              <w:rPr>
                <w:noProof/>
                <w:webHidden/>
              </w:rPr>
              <w:fldChar w:fldCharType="end"/>
            </w:r>
          </w:hyperlink>
        </w:p>
        <w:p w14:paraId="33ED6D87" w14:textId="5836A0D5" w:rsidR="00F47F9D" w:rsidRDefault="00065108">
          <w:pPr>
            <w:pStyle w:val="TOC2"/>
            <w:tabs>
              <w:tab w:val="right" w:pos="10790"/>
            </w:tabs>
            <w:rPr>
              <w:rFonts w:asciiTheme="minorHAnsi" w:eastAsiaTheme="minorEastAsia" w:hAnsiTheme="minorHAnsi" w:cstheme="minorBidi"/>
              <w:noProof/>
              <w:sz w:val="22"/>
              <w:szCs w:val="22"/>
            </w:rPr>
          </w:pPr>
          <w:hyperlink w:anchor="_Toc61418347" w:history="1">
            <w:bookmarkStart w:id="27" w:name="Step13"/>
            <w:r w:rsidR="00F47F9D" w:rsidRPr="00361C16">
              <w:rPr>
                <w:rStyle w:val="Hyperlink"/>
                <w:noProof/>
              </w:rPr>
              <w:t>Step 13:     Individual Corrections</w:t>
            </w:r>
            <w:bookmarkEnd w:id="27"/>
            <w:r w:rsidR="00F47F9D">
              <w:rPr>
                <w:noProof/>
                <w:webHidden/>
              </w:rPr>
              <w:tab/>
            </w:r>
            <w:r w:rsidR="00F47F9D">
              <w:rPr>
                <w:noProof/>
                <w:webHidden/>
              </w:rPr>
              <w:fldChar w:fldCharType="begin"/>
            </w:r>
            <w:r w:rsidR="00F47F9D">
              <w:rPr>
                <w:noProof/>
                <w:webHidden/>
              </w:rPr>
              <w:instrText xml:space="preserve"> PAGEREF _Toc61418347 \h </w:instrText>
            </w:r>
            <w:r w:rsidR="00F47F9D">
              <w:rPr>
                <w:noProof/>
                <w:webHidden/>
              </w:rPr>
            </w:r>
            <w:r w:rsidR="00F47F9D">
              <w:rPr>
                <w:noProof/>
                <w:webHidden/>
              </w:rPr>
              <w:fldChar w:fldCharType="separate"/>
            </w:r>
            <w:r w:rsidR="00F47F9D">
              <w:rPr>
                <w:noProof/>
                <w:webHidden/>
              </w:rPr>
              <w:t>11</w:t>
            </w:r>
            <w:r w:rsidR="00F47F9D">
              <w:rPr>
                <w:noProof/>
                <w:webHidden/>
              </w:rPr>
              <w:fldChar w:fldCharType="end"/>
            </w:r>
          </w:hyperlink>
        </w:p>
        <w:p w14:paraId="368F9528" w14:textId="430BFA28" w:rsidR="00F47F9D" w:rsidRDefault="00065108">
          <w:pPr>
            <w:pStyle w:val="TOC4"/>
            <w:tabs>
              <w:tab w:val="right" w:pos="10790"/>
            </w:tabs>
            <w:rPr>
              <w:rFonts w:asciiTheme="minorHAnsi" w:eastAsiaTheme="minorEastAsia" w:hAnsiTheme="minorHAnsi" w:cstheme="minorBidi"/>
              <w:noProof/>
              <w:sz w:val="22"/>
              <w:szCs w:val="22"/>
            </w:rPr>
          </w:pPr>
          <w:hyperlink w:anchor="_Toc61418348" w:history="1">
            <w:r w:rsidR="00F47F9D" w:rsidRPr="00361C16">
              <w:rPr>
                <w:rStyle w:val="Hyperlink"/>
                <w:noProof/>
              </w:rPr>
              <w:t>Guidance</w:t>
            </w:r>
            <w:r w:rsidR="00F47F9D">
              <w:rPr>
                <w:noProof/>
                <w:webHidden/>
              </w:rPr>
              <w:tab/>
            </w:r>
            <w:r w:rsidR="00F47F9D">
              <w:rPr>
                <w:noProof/>
                <w:webHidden/>
              </w:rPr>
              <w:fldChar w:fldCharType="begin"/>
            </w:r>
            <w:r w:rsidR="00F47F9D">
              <w:rPr>
                <w:noProof/>
                <w:webHidden/>
              </w:rPr>
              <w:instrText xml:space="preserve"> PAGEREF _Toc61418348 \h </w:instrText>
            </w:r>
            <w:r w:rsidR="00F47F9D">
              <w:rPr>
                <w:noProof/>
                <w:webHidden/>
              </w:rPr>
            </w:r>
            <w:r w:rsidR="00F47F9D">
              <w:rPr>
                <w:noProof/>
                <w:webHidden/>
              </w:rPr>
              <w:fldChar w:fldCharType="separate"/>
            </w:r>
            <w:r w:rsidR="00F47F9D">
              <w:rPr>
                <w:noProof/>
                <w:webHidden/>
              </w:rPr>
              <w:t>11</w:t>
            </w:r>
            <w:r w:rsidR="00F47F9D">
              <w:rPr>
                <w:noProof/>
                <w:webHidden/>
              </w:rPr>
              <w:fldChar w:fldCharType="end"/>
            </w:r>
          </w:hyperlink>
        </w:p>
        <w:p w14:paraId="3D59F374" w14:textId="650976DF" w:rsidR="00F47F9D" w:rsidRDefault="00065108">
          <w:pPr>
            <w:pStyle w:val="TOC2"/>
            <w:tabs>
              <w:tab w:val="right" w:pos="10790"/>
            </w:tabs>
            <w:rPr>
              <w:rFonts w:asciiTheme="minorHAnsi" w:eastAsiaTheme="minorEastAsia" w:hAnsiTheme="minorHAnsi" w:cstheme="minorBidi"/>
              <w:noProof/>
              <w:sz w:val="22"/>
              <w:szCs w:val="22"/>
            </w:rPr>
          </w:pPr>
          <w:hyperlink w:anchor="_Toc61418349" w:history="1">
            <w:r w:rsidR="00F47F9D" w:rsidRPr="00361C16">
              <w:rPr>
                <w:rStyle w:val="Hyperlink"/>
                <w:noProof/>
              </w:rPr>
              <w:t>Step 14:     Additional File Review</w:t>
            </w:r>
            <w:r w:rsidR="00F47F9D">
              <w:rPr>
                <w:noProof/>
                <w:webHidden/>
              </w:rPr>
              <w:tab/>
            </w:r>
            <w:r w:rsidR="00F47F9D">
              <w:rPr>
                <w:noProof/>
                <w:webHidden/>
              </w:rPr>
              <w:fldChar w:fldCharType="begin"/>
            </w:r>
            <w:r w:rsidR="00F47F9D">
              <w:rPr>
                <w:noProof/>
                <w:webHidden/>
              </w:rPr>
              <w:instrText xml:space="preserve"> PAGEREF _Toc61418349 \h </w:instrText>
            </w:r>
            <w:r w:rsidR="00F47F9D">
              <w:rPr>
                <w:noProof/>
                <w:webHidden/>
              </w:rPr>
            </w:r>
            <w:r w:rsidR="00F47F9D">
              <w:rPr>
                <w:noProof/>
                <w:webHidden/>
              </w:rPr>
              <w:fldChar w:fldCharType="separate"/>
            </w:r>
            <w:r w:rsidR="00F47F9D">
              <w:rPr>
                <w:noProof/>
                <w:webHidden/>
              </w:rPr>
              <w:t>12</w:t>
            </w:r>
            <w:r w:rsidR="00F47F9D">
              <w:rPr>
                <w:noProof/>
                <w:webHidden/>
              </w:rPr>
              <w:fldChar w:fldCharType="end"/>
            </w:r>
          </w:hyperlink>
        </w:p>
        <w:p w14:paraId="3EDD6D67" w14:textId="0ACE39BE" w:rsidR="00F47F9D" w:rsidRDefault="00065108">
          <w:pPr>
            <w:pStyle w:val="TOC2"/>
            <w:tabs>
              <w:tab w:val="right" w:pos="10790"/>
            </w:tabs>
            <w:rPr>
              <w:rFonts w:asciiTheme="minorHAnsi" w:eastAsiaTheme="minorEastAsia" w:hAnsiTheme="minorHAnsi" w:cstheme="minorBidi"/>
              <w:noProof/>
              <w:sz w:val="22"/>
              <w:szCs w:val="22"/>
            </w:rPr>
          </w:pPr>
          <w:hyperlink w:anchor="_Toc61418350" w:history="1">
            <w:bookmarkStart w:id="28" w:name="Step15"/>
            <w:r w:rsidR="00F47F9D" w:rsidRPr="00361C16">
              <w:rPr>
                <w:rStyle w:val="Hyperlink"/>
                <w:noProof/>
              </w:rPr>
              <w:t>Step 15:     Systemic Issues</w:t>
            </w:r>
            <w:bookmarkEnd w:id="28"/>
            <w:r w:rsidR="00F47F9D">
              <w:rPr>
                <w:noProof/>
                <w:webHidden/>
              </w:rPr>
              <w:tab/>
            </w:r>
            <w:r w:rsidR="00F47F9D">
              <w:rPr>
                <w:noProof/>
                <w:webHidden/>
              </w:rPr>
              <w:fldChar w:fldCharType="begin"/>
            </w:r>
            <w:r w:rsidR="00F47F9D">
              <w:rPr>
                <w:noProof/>
                <w:webHidden/>
              </w:rPr>
              <w:instrText xml:space="preserve"> PAGEREF _Toc61418350 \h </w:instrText>
            </w:r>
            <w:r w:rsidR="00F47F9D">
              <w:rPr>
                <w:noProof/>
                <w:webHidden/>
              </w:rPr>
            </w:r>
            <w:r w:rsidR="00F47F9D">
              <w:rPr>
                <w:noProof/>
                <w:webHidden/>
              </w:rPr>
              <w:fldChar w:fldCharType="separate"/>
            </w:r>
            <w:r w:rsidR="00F47F9D">
              <w:rPr>
                <w:noProof/>
                <w:webHidden/>
              </w:rPr>
              <w:t>12</w:t>
            </w:r>
            <w:r w:rsidR="00F47F9D">
              <w:rPr>
                <w:noProof/>
                <w:webHidden/>
              </w:rPr>
              <w:fldChar w:fldCharType="end"/>
            </w:r>
          </w:hyperlink>
        </w:p>
        <w:p w14:paraId="4FBACE1A" w14:textId="5D8B32E9" w:rsidR="00F47F9D" w:rsidRDefault="00065108">
          <w:pPr>
            <w:pStyle w:val="TOC4"/>
            <w:tabs>
              <w:tab w:val="right" w:pos="10790"/>
            </w:tabs>
            <w:rPr>
              <w:rFonts w:asciiTheme="minorHAnsi" w:eastAsiaTheme="minorEastAsia" w:hAnsiTheme="minorHAnsi" w:cstheme="minorBidi"/>
              <w:noProof/>
              <w:sz w:val="22"/>
              <w:szCs w:val="22"/>
            </w:rPr>
          </w:pPr>
          <w:hyperlink w:anchor="_Toc61418351" w:history="1">
            <w:r w:rsidR="00F47F9D" w:rsidRPr="00361C16">
              <w:rPr>
                <w:rStyle w:val="Hyperlink"/>
                <w:noProof/>
              </w:rPr>
              <w:t>Guidance</w:t>
            </w:r>
            <w:r w:rsidR="00F47F9D">
              <w:rPr>
                <w:noProof/>
                <w:webHidden/>
              </w:rPr>
              <w:tab/>
            </w:r>
            <w:r w:rsidR="00F47F9D">
              <w:rPr>
                <w:noProof/>
                <w:webHidden/>
              </w:rPr>
              <w:fldChar w:fldCharType="begin"/>
            </w:r>
            <w:r w:rsidR="00F47F9D">
              <w:rPr>
                <w:noProof/>
                <w:webHidden/>
              </w:rPr>
              <w:instrText xml:space="preserve"> PAGEREF _Toc61418351 \h </w:instrText>
            </w:r>
            <w:r w:rsidR="00F47F9D">
              <w:rPr>
                <w:noProof/>
                <w:webHidden/>
              </w:rPr>
            </w:r>
            <w:r w:rsidR="00F47F9D">
              <w:rPr>
                <w:noProof/>
                <w:webHidden/>
              </w:rPr>
              <w:fldChar w:fldCharType="separate"/>
            </w:r>
            <w:r w:rsidR="00F47F9D">
              <w:rPr>
                <w:noProof/>
                <w:webHidden/>
              </w:rPr>
              <w:t>12</w:t>
            </w:r>
            <w:r w:rsidR="00F47F9D">
              <w:rPr>
                <w:noProof/>
                <w:webHidden/>
              </w:rPr>
              <w:fldChar w:fldCharType="end"/>
            </w:r>
          </w:hyperlink>
        </w:p>
        <w:p w14:paraId="4C819270" w14:textId="5347C945" w:rsidR="00F47F9D" w:rsidRDefault="00065108">
          <w:pPr>
            <w:pStyle w:val="TOC1"/>
            <w:tabs>
              <w:tab w:val="right" w:pos="10790"/>
            </w:tabs>
            <w:rPr>
              <w:rFonts w:asciiTheme="minorHAnsi" w:eastAsiaTheme="minorEastAsia" w:hAnsiTheme="minorHAnsi" w:cstheme="minorBidi"/>
              <w:noProof/>
              <w:sz w:val="22"/>
              <w:szCs w:val="22"/>
            </w:rPr>
          </w:pPr>
          <w:hyperlink w:anchor="_Toc61418352" w:history="1">
            <w:bookmarkStart w:id="29" w:name="DisciplineFiles"/>
            <w:r w:rsidR="00F47F9D" w:rsidRPr="00361C16">
              <w:rPr>
                <w:rStyle w:val="Hyperlink"/>
                <w:noProof/>
              </w:rPr>
              <w:t>Discipline Files</w:t>
            </w:r>
            <w:bookmarkEnd w:id="29"/>
            <w:r w:rsidR="00F47F9D">
              <w:rPr>
                <w:noProof/>
                <w:webHidden/>
              </w:rPr>
              <w:tab/>
            </w:r>
            <w:r w:rsidR="00F47F9D">
              <w:rPr>
                <w:noProof/>
                <w:webHidden/>
              </w:rPr>
              <w:fldChar w:fldCharType="begin"/>
            </w:r>
            <w:r w:rsidR="00F47F9D">
              <w:rPr>
                <w:noProof/>
                <w:webHidden/>
              </w:rPr>
              <w:instrText xml:space="preserve"> PAGEREF _Toc61418352 \h </w:instrText>
            </w:r>
            <w:r w:rsidR="00F47F9D">
              <w:rPr>
                <w:noProof/>
                <w:webHidden/>
              </w:rPr>
            </w:r>
            <w:r w:rsidR="00F47F9D">
              <w:rPr>
                <w:noProof/>
                <w:webHidden/>
              </w:rPr>
              <w:fldChar w:fldCharType="separate"/>
            </w:r>
            <w:r w:rsidR="00F47F9D">
              <w:rPr>
                <w:noProof/>
                <w:webHidden/>
              </w:rPr>
              <w:t>13</w:t>
            </w:r>
            <w:r w:rsidR="00F47F9D">
              <w:rPr>
                <w:noProof/>
                <w:webHidden/>
              </w:rPr>
              <w:fldChar w:fldCharType="end"/>
            </w:r>
          </w:hyperlink>
        </w:p>
        <w:p w14:paraId="21DBA81C" w14:textId="11E7AC9A" w:rsidR="00F47F9D" w:rsidRDefault="00065108">
          <w:pPr>
            <w:pStyle w:val="TOC3"/>
            <w:tabs>
              <w:tab w:val="right" w:pos="10790"/>
            </w:tabs>
            <w:rPr>
              <w:rFonts w:asciiTheme="minorHAnsi" w:eastAsiaTheme="minorEastAsia" w:hAnsiTheme="minorHAnsi" w:cstheme="minorBidi"/>
              <w:noProof/>
              <w:sz w:val="22"/>
              <w:szCs w:val="22"/>
            </w:rPr>
          </w:pPr>
          <w:hyperlink w:anchor="_Toc61418353" w:history="1">
            <w:bookmarkStart w:id="30" w:name="Standard1"/>
            <w:r w:rsidR="00F47F9D" w:rsidRPr="00361C16">
              <w:rPr>
                <w:rStyle w:val="Hyperlink"/>
                <w:noProof/>
              </w:rPr>
              <w:t xml:space="preserve">Standard 1:   </w:t>
            </w:r>
            <w:bookmarkEnd w:id="30"/>
            <w:r w:rsidR="00F47F9D" w:rsidRPr="00361C16">
              <w:rPr>
                <w:rStyle w:val="Hyperlink"/>
                <w:noProof/>
              </w:rPr>
              <w:t xml:space="preserve">  Procedural Safeguards</w:t>
            </w:r>
            <w:r w:rsidR="00F47F9D">
              <w:rPr>
                <w:noProof/>
                <w:webHidden/>
              </w:rPr>
              <w:tab/>
            </w:r>
            <w:r w:rsidR="00F47F9D">
              <w:rPr>
                <w:noProof/>
                <w:webHidden/>
              </w:rPr>
              <w:fldChar w:fldCharType="begin"/>
            </w:r>
            <w:r w:rsidR="00F47F9D">
              <w:rPr>
                <w:noProof/>
                <w:webHidden/>
              </w:rPr>
              <w:instrText xml:space="preserve"> PAGEREF _Toc61418353 \h </w:instrText>
            </w:r>
            <w:r w:rsidR="00F47F9D">
              <w:rPr>
                <w:noProof/>
                <w:webHidden/>
              </w:rPr>
            </w:r>
            <w:r w:rsidR="00F47F9D">
              <w:rPr>
                <w:noProof/>
                <w:webHidden/>
              </w:rPr>
              <w:fldChar w:fldCharType="separate"/>
            </w:r>
            <w:r w:rsidR="00F47F9D">
              <w:rPr>
                <w:noProof/>
                <w:webHidden/>
              </w:rPr>
              <w:t>13</w:t>
            </w:r>
            <w:r w:rsidR="00F47F9D">
              <w:rPr>
                <w:noProof/>
                <w:webHidden/>
              </w:rPr>
              <w:fldChar w:fldCharType="end"/>
            </w:r>
          </w:hyperlink>
        </w:p>
        <w:p w14:paraId="02CCF059" w14:textId="72309605" w:rsidR="00F47F9D" w:rsidRDefault="00065108">
          <w:pPr>
            <w:pStyle w:val="TOC4"/>
            <w:tabs>
              <w:tab w:val="right" w:pos="10790"/>
            </w:tabs>
            <w:rPr>
              <w:rFonts w:asciiTheme="minorHAnsi" w:eastAsiaTheme="minorEastAsia" w:hAnsiTheme="minorHAnsi" w:cstheme="minorBidi"/>
              <w:noProof/>
              <w:sz w:val="22"/>
              <w:szCs w:val="22"/>
            </w:rPr>
          </w:pPr>
          <w:hyperlink w:anchor="_Toc61418354" w:history="1">
            <w:r w:rsidR="00F47F9D" w:rsidRPr="00361C16">
              <w:rPr>
                <w:rStyle w:val="Hyperlink"/>
                <w:noProof/>
              </w:rPr>
              <w:t>Guidance for Standard</w:t>
            </w:r>
            <w:r w:rsidR="00F47F9D">
              <w:rPr>
                <w:noProof/>
                <w:webHidden/>
              </w:rPr>
              <w:tab/>
            </w:r>
            <w:r w:rsidR="00F47F9D">
              <w:rPr>
                <w:noProof/>
                <w:webHidden/>
              </w:rPr>
              <w:fldChar w:fldCharType="begin"/>
            </w:r>
            <w:r w:rsidR="00F47F9D">
              <w:rPr>
                <w:noProof/>
                <w:webHidden/>
              </w:rPr>
              <w:instrText xml:space="preserve"> PAGEREF _Toc61418354 \h </w:instrText>
            </w:r>
            <w:r w:rsidR="00F47F9D">
              <w:rPr>
                <w:noProof/>
                <w:webHidden/>
              </w:rPr>
            </w:r>
            <w:r w:rsidR="00F47F9D">
              <w:rPr>
                <w:noProof/>
                <w:webHidden/>
              </w:rPr>
              <w:fldChar w:fldCharType="separate"/>
            </w:r>
            <w:r w:rsidR="00F47F9D">
              <w:rPr>
                <w:noProof/>
                <w:webHidden/>
              </w:rPr>
              <w:t>13</w:t>
            </w:r>
            <w:r w:rsidR="00F47F9D">
              <w:rPr>
                <w:noProof/>
                <w:webHidden/>
              </w:rPr>
              <w:fldChar w:fldCharType="end"/>
            </w:r>
          </w:hyperlink>
        </w:p>
        <w:p w14:paraId="0B2D4653" w14:textId="7A371618" w:rsidR="00F47F9D" w:rsidRDefault="00065108">
          <w:pPr>
            <w:pStyle w:val="TOC4"/>
            <w:tabs>
              <w:tab w:val="right" w:pos="10790"/>
            </w:tabs>
            <w:rPr>
              <w:rFonts w:asciiTheme="minorHAnsi" w:eastAsiaTheme="minorEastAsia" w:hAnsiTheme="minorHAnsi" w:cstheme="minorBidi"/>
              <w:noProof/>
              <w:sz w:val="22"/>
              <w:szCs w:val="22"/>
            </w:rPr>
          </w:pPr>
          <w:hyperlink w:anchor="_Toc61418355" w:history="1">
            <w:r w:rsidR="00F47F9D" w:rsidRPr="00361C16">
              <w:rPr>
                <w:rStyle w:val="Hyperlink"/>
                <w:noProof/>
              </w:rPr>
              <w:t>Corrective Action Required for Standard in the Event of Non-Compliance</w:t>
            </w:r>
            <w:r w:rsidR="00F47F9D">
              <w:rPr>
                <w:noProof/>
                <w:webHidden/>
              </w:rPr>
              <w:tab/>
            </w:r>
            <w:r w:rsidR="00F47F9D">
              <w:rPr>
                <w:noProof/>
                <w:webHidden/>
              </w:rPr>
              <w:fldChar w:fldCharType="begin"/>
            </w:r>
            <w:r w:rsidR="00F47F9D">
              <w:rPr>
                <w:noProof/>
                <w:webHidden/>
              </w:rPr>
              <w:instrText xml:space="preserve"> PAGEREF _Toc61418355 \h </w:instrText>
            </w:r>
            <w:r w:rsidR="00F47F9D">
              <w:rPr>
                <w:noProof/>
                <w:webHidden/>
              </w:rPr>
            </w:r>
            <w:r w:rsidR="00F47F9D">
              <w:rPr>
                <w:noProof/>
                <w:webHidden/>
              </w:rPr>
              <w:fldChar w:fldCharType="separate"/>
            </w:r>
            <w:r w:rsidR="00F47F9D">
              <w:rPr>
                <w:noProof/>
                <w:webHidden/>
              </w:rPr>
              <w:t>13</w:t>
            </w:r>
            <w:r w:rsidR="00F47F9D">
              <w:rPr>
                <w:noProof/>
                <w:webHidden/>
              </w:rPr>
              <w:fldChar w:fldCharType="end"/>
            </w:r>
          </w:hyperlink>
        </w:p>
        <w:p w14:paraId="62EF9646" w14:textId="00688418" w:rsidR="00F47F9D" w:rsidRDefault="00065108">
          <w:pPr>
            <w:pStyle w:val="TOC3"/>
            <w:tabs>
              <w:tab w:val="right" w:pos="10790"/>
            </w:tabs>
            <w:rPr>
              <w:rFonts w:asciiTheme="minorHAnsi" w:eastAsiaTheme="minorEastAsia" w:hAnsiTheme="minorHAnsi" w:cstheme="minorBidi"/>
              <w:noProof/>
              <w:sz w:val="22"/>
              <w:szCs w:val="22"/>
            </w:rPr>
          </w:pPr>
          <w:hyperlink w:anchor="_Toc61418356" w:history="1">
            <w:bookmarkStart w:id="31" w:name="Standard3"/>
            <w:r w:rsidR="00F47F9D" w:rsidRPr="00361C16">
              <w:rPr>
                <w:rStyle w:val="Hyperlink"/>
                <w:noProof/>
              </w:rPr>
              <w:t xml:space="preserve">Standard 3: </w:t>
            </w:r>
            <w:bookmarkEnd w:id="31"/>
            <w:r w:rsidR="00F47F9D" w:rsidRPr="00361C16">
              <w:rPr>
                <w:rStyle w:val="Hyperlink"/>
                <w:noProof/>
              </w:rPr>
              <w:t xml:space="preserve">    Prior Written Notice</w:t>
            </w:r>
            <w:r w:rsidR="00F47F9D">
              <w:rPr>
                <w:noProof/>
                <w:webHidden/>
              </w:rPr>
              <w:tab/>
            </w:r>
            <w:r w:rsidR="00F47F9D">
              <w:rPr>
                <w:noProof/>
                <w:webHidden/>
              </w:rPr>
              <w:fldChar w:fldCharType="begin"/>
            </w:r>
            <w:r w:rsidR="00F47F9D">
              <w:rPr>
                <w:noProof/>
                <w:webHidden/>
              </w:rPr>
              <w:instrText xml:space="preserve"> PAGEREF _Toc61418356 \h </w:instrText>
            </w:r>
            <w:r w:rsidR="00F47F9D">
              <w:rPr>
                <w:noProof/>
                <w:webHidden/>
              </w:rPr>
            </w:r>
            <w:r w:rsidR="00F47F9D">
              <w:rPr>
                <w:noProof/>
                <w:webHidden/>
              </w:rPr>
              <w:fldChar w:fldCharType="separate"/>
            </w:r>
            <w:r w:rsidR="00F47F9D">
              <w:rPr>
                <w:noProof/>
                <w:webHidden/>
              </w:rPr>
              <w:t>13</w:t>
            </w:r>
            <w:r w:rsidR="00F47F9D">
              <w:rPr>
                <w:noProof/>
                <w:webHidden/>
              </w:rPr>
              <w:fldChar w:fldCharType="end"/>
            </w:r>
          </w:hyperlink>
        </w:p>
        <w:p w14:paraId="1C64EE23" w14:textId="56D48A4D" w:rsidR="00F47F9D" w:rsidRDefault="00065108">
          <w:pPr>
            <w:pStyle w:val="TOC4"/>
            <w:tabs>
              <w:tab w:val="right" w:pos="10790"/>
            </w:tabs>
            <w:rPr>
              <w:rFonts w:asciiTheme="minorHAnsi" w:eastAsiaTheme="minorEastAsia" w:hAnsiTheme="minorHAnsi" w:cstheme="minorBidi"/>
              <w:noProof/>
              <w:sz w:val="22"/>
              <w:szCs w:val="22"/>
            </w:rPr>
          </w:pPr>
          <w:hyperlink w:anchor="_Toc61418357" w:history="1">
            <w:r w:rsidR="00F47F9D" w:rsidRPr="00361C16">
              <w:rPr>
                <w:rStyle w:val="Hyperlink"/>
                <w:noProof/>
              </w:rPr>
              <w:t>Guidance for Standard</w:t>
            </w:r>
            <w:r w:rsidR="00F47F9D">
              <w:rPr>
                <w:noProof/>
                <w:webHidden/>
              </w:rPr>
              <w:tab/>
            </w:r>
            <w:r w:rsidR="00F47F9D">
              <w:rPr>
                <w:noProof/>
                <w:webHidden/>
              </w:rPr>
              <w:fldChar w:fldCharType="begin"/>
            </w:r>
            <w:r w:rsidR="00F47F9D">
              <w:rPr>
                <w:noProof/>
                <w:webHidden/>
              </w:rPr>
              <w:instrText xml:space="preserve"> PAGEREF _Toc61418357 \h </w:instrText>
            </w:r>
            <w:r w:rsidR="00F47F9D">
              <w:rPr>
                <w:noProof/>
                <w:webHidden/>
              </w:rPr>
            </w:r>
            <w:r w:rsidR="00F47F9D">
              <w:rPr>
                <w:noProof/>
                <w:webHidden/>
              </w:rPr>
              <w:fldChar w:fldCharType="separate"/>
            </w:r>
            <w:r w:rsidR="00F47F9D">
              <w:rPr>
                <w:noProof/>
                <w:webHidden/>
              </w:rPr>
              <w:t>13</w:t>
            </w:r>
            <w:r w:rsidR="00F47F9D">
              <w:rPr>
                <w:noProof/>
                <w:webHidden/>
              </w:rPr>
              <w:fldChar w:fldCharType="end"/>
            </w:r>
          </w:hyperlink>
        </w:p>
        <w:p w14:paraId="671082CA" w14:textId="5CFA7357" w:rsidR="00F47F9D" w:rsidRDefault="00065108">
          <w:pPr>
            <w:pStyle w:val="TOC4"/>
            <w:tabs>
              <w:tab w:val="right" w:pos="10790"/>
            </w:tabs>
            <w:rPr>
              <w:rFonts w:asciiTheme="minorHAnsi" w:eastAsiaTheme="minorEastAsia" w:hAnsiTheme="minorHAnsi" w:cstheme="minorBidi"/>
              <w:noProof/>
              <w:sz w:val="22"/>
              <w:szCs w:val="22"/>
            </w:rPr>
          </w:pPr>
          <w:hyperlink w:anchor="_Toc61418358" w:history="1">
            <w:r w:rsidR="00F47F9D" w:rsidRPr="00361C16">
              <w:rPr>
                <w:rStyle w:val="Hyperlink"/>
                <w:noProof/>
              </w:rPr>
              <w:t>Corrective Action Required for Standard in the Event of Non-Compliance</w:t>
            </w:r>
            <w:r w:rsidR="00F47F9D">
              <w:rPr>
                <w:noProof/>
                <w:webHidden/>
              </w:rPr>
              <w:tab/>
            </w:r>
            <w:r w:rsidR="00F47F9D">
              <w:rPr>
                <w:noProof/>
                <w:webHidden/>
              </w:rPr>
              <w:fldChar w:fldCharType="begin"/>
            </w:r>
            <w:r w:rsidR="00F47F9D">
              <w:rPr>
                <w:noProof/>
                <w:webHidden/>
              </w:rPr>
              <w:instrText xml:space="preserve"> PAGEREF _Toc61418358 \h </w:instrText>
            </w:r>
            <w:r w:rsidR="00F47F9D">
              <w:rPr>
                <w:noProof/>
                <w:webHidden/>
              </w:rPr>
            </w:r>
            <w:r w:rsidR="00F47F9D">
              <w:rPr>
                <w:noProof/>
                <w:webHidden/>
              </w:rPr>
              <w:fldChar w:fldCharType="separate"/>
            </w:r>
            <w:r w:rsidR="00F47F9D">
              <w:rPr>
                <w:noProof/>
                <w:webHidden/>
              </w:rPr>
              <w:t>14</w:t>
            </w:r>
            <w:r w:rsidR="00F47F9D">
              <w:rPr>
                <w:noProof/>
                <w:webHidden/>
              </w:rPr>
              <w:fldChar w:fldCharType="end"/>
            </w:r>
          </w:hyperlink>
        </w:p>
        <w:p w14:paraId="7F76638F" w14:textId="260D886C" w:rsidR="00F47F9D" w:rsidRDefault="00065108">
          <w:pPr>
            <w:pStyle w:val="TOC3"/>
            <w:tabs>
              <w:tab w:val="right" w:pos="10790"/>
            </w:tabs>
            <w:rPr>
              <w:rFonts w:asciiTheme="minorHAnsi" w:eastAsiaTheme="minorEastAsia" w:hAnsiTheme="minorHAnsi" w:cstheme="minorBidi"/>
              <w:noProof/>
              <w:sz w:val="22"/>
              <w:szCs w:val="22"/>
            </w:rPr>
          </w:pPr>
          <w:hyperlink w:anchor="_Toc61418359" w:history="1">
            <w:bookmarkStart w:id="32" w:name="Standard24"/>
            <w:r w:rsidR="00F47F9D" w:rsidRPr="00361C16">
              <w:rPr>
                <w:rStyle w:val="Hyperlink"/>
                <w:noProof/>
              </w:rPr>
              <w:t xml:space="preserve">Standard 24: </w:t>
            </w:r>
            <w:bookmarkEnd w:id="32"/>
            <w:r w:rsidR="00F47F9D" w:rsidRPr="00361C16">
              <w:rPr>
                <w:rStyle w:val="Hyperlink"/>
                <w:noProof/>
              </w:rPr>
              <w:t xml:space="preserve">    Special Factors</w:t>
            </w:r>
            <w:r w:rsidR="00F47F9D">
              <w:rPr>
                <w:noProof/>
                <w:webHidden/>
              </w:rPr>
              <w:tab/>
            </w:r>
            <w:r w:rsidR="00F47F9D">
              <w:rPr>
                <w:noProof/>
                <w:webHidden/>
              </w:rPr>
              <w:fldChar w:fldCharType="begin"/>
            </w:r>
            <w:r w:rsidR="00F47F9D">
              <w:rPr>
                <w:noProof/>
                <w:webHidden/>
              </w:rPr>
              <w:instrText xml:space="preserve"> PAGEREF _Toc61418359 \h </w:instrText>
            </w:r>
            <w:r w:rsidR="00F47F9D">
              <w:rPr>
                <w:noProof/>
                <w:webHidden/>
              </w:rPr>
            </w:r>
            <w:r w:rsidR="00F47F9D">
              <w:rPr>
                <w:noProof/>
                <w:webHidden/>
              </w:rPr>
              <w:fldChar w:fldCharType="separate"/>
            </w:r>
            <w:r w:rsidR="00F47F9D">
              <w:rPr>
                <w:noProof/>
                <w:webHidden/>
              </w:rPr>
              <w:t>14</w:t>
            </w:r>
            <w:r w:rsidR="00F47F9D">
              <w:rPr>
                <w:noProof/>
                <w:webHidden/>
              </w:rPr>
              <w:fldChar w:fldCharType="end"/>
            </w:r>
          </w:hyperlink>
        </w:p>
        <w:p w14:paraId="7BD65F87" w14:textId="0CF8FFB7" w:rsidR="00F47F9D" w:rsidRDefault="00065108">
          <w:pPr>
            <w:pStyle w:val="TOC4"/>
            <w:tabs>
              <w:tab w:val="right" w:pos="10790"/>
            </w:tabs>
            <w:rPr>
              <w:rFonts w:asciiTheme="minorHAnsi" w:eastAsiaTheme="minorEastAsia" w:hAnsiTheme="minorHAnsi" w:cstheme="minorBidi"/>
              <w:noProof/>
              <w:sz w:val="22"/>
              <w:szCs w:val="22"/>
            </w:rPr>
          </w:pPr>
          <w:hyperlink w:anchor="_Toc61418360" w:history="1">
            <w:r w:rsidR="00F47F9D" w:rsidRPr="00361C16">
              <w:rPr>
                <w:rStyle w:val="Hyperlink"/>
                <w:noProof/>
              </w:rPr>
              <w:t>Guidance for Standard</w:t>
            </w:r>
            <w:r w:rsidR="00F47F9D">
              <w:rPr>
                <w:noProof/>
                <w:webHidden/>
              </w:rPr>
              <w:tab/>
            </w:r>
            <w:r w:rsidR="00F47F9D">
              <w:rPr>
                <w:noProof/>
                <w:webHidden/>
              </w:rPr>
              <w:fldChar w:fldCharType="begin"/>
            </w:r>
            <w:r w:rsidR="00F47F9D">
              <w:rPr>
                <w:noProof/>
                <w:webHidden/>
              </w:rPr>
              <w:instrText xml:space="preserve"> PAGEREF _Toc61418360 \h </w:instrText>
            </w:r>
            <w:r w:rsidR="00F47F9D">
              <w:rPr>
                <w:noProof/>
                <w:webHidden/>
              </w:rPr>
            </w:r>
            <w:r w:rsidR="00F47F9D">
              <w:rPr>
                <w:noProof/>
                <w:webHidden/>
              </w:rPr>
              <w:fldChar w:fldCharType="separate"/>
            </w:r>
            <w:r w:rsidR="00F47F9D">
              <w:rPr>
                <w:noProof/>
                <w:webHidden/>
              </w:rPr>
              <w:t>14</w:t>
            </w:r>
            <w:r w:rsidR="00F47F9D">
              <w:rPr>
                <w:noProof/>
                <w:webHidden/>
              </w:rPr>
              <w:fldChar w:fldCharType="end"/>
            </w:r>
          </w:hyperlink>
        </w:p>
        <w:p w14:paraId="6A1BC489" w14:textId="42031CE8" w:rsidR="00F47F9D" w:rsidRDefault="00065108">
          <w:pPr>
            <w:pStyle w:val="TOC4"/>
            <w:tabs>
              <w:tab w:val="right" w:pos="10790"/>
            </w:tabs>
            <w:rPr>
              <w:rFonts w:asciiTheme="minorHAnsi" w:eastAsiaTheme="minorEastAsia" w:hAnsiTheme="minorHAnsi" w:cstheme="minorBidi"/>
              <w:noProof/>
              <w:sz w:val="22"/>
              <w:szCs w:val="22"/>
            </w:rPr>
          </w:pPr>
          <w:hyperlink w:anchor="_Toc61418361" w:history="1">
            <w:r w:rsidR="00F47F9D" w:rsidRPr="00361C16">
              <w:rPr>
                <w:rStyle w:val="Hyperlink"/>
                <w:noProof/>
              </w:rPr>
              <w:t>Corrective Action Required for Standard in the Event of Non-Compliance</w:t>
            </w:r>
            <w:r w:rsidR="00F47F9D">
              <w:rPr>
                <w:noProof/>
                <w:webHidden/>
              </w:rPr>
              <w:tab/>
            </w:r>
            <w:r w:rsidR="00F47F9D">
              <w:rPr>
                <w:noProof/>
                <w:webHidden/>
              </w:rPr>
              <w:fldChar w:fldCharType="begin"/>
            </w:r>
            <w:r w:rsidR="00F47F9D">
              <w:rPr>
                <w:noProof/>
                <w:webHidden/>
              </w:rPr>
              <w:instrText xml:space="preserve"> PAGEREF _Toc61418361 \h </w:instrText>
            </w:r>
            <w:r w:rsidR="00F47F9D">
              <w:rPr>
                <w:noProof/>
                <w:webHidden/>
              </w:rPr>
            </w:r>
            <w:r w:rsidR="00F47F9D">
              <w:rPr>
                <w:noProof/>
                <w:webHidden/>
              </w:rPr>
              <w:fldChar w:fldCharType="separate"/>
            </w:r>
            <w:r w:rsidR="00F47F9D">
              <w:rPr>
                <w:noProof/>
                <w:webHidden/>
              </w:rPr>
              <w:t>14</w:t>
            </w:r>
            <w:r w:rsidR="00F47F9D">
              <w:rPr>
                <w:noProof/>
                <w:webHidden/>
              </w:rPr>
              <w:fldChar w:fldCharType="end"/>
            </w:r>
          </w:hyperlink>
        </w:p>
        <w:p w14:paraId="464FBDC5" w14:textId="3657E3EE" w:rsidR="00F47F9D" w:rsidRDefault="00065108">
          <w:pPr>
            <w:pStyle w:val="TOC3"/>
            <w:tabs>
              <w:tab w:val="right" w:pos="10790"/>
            </w:tabs>
            <w:rPr>
              <w:rFonts w:asciiTheme="minorHAnsi" w:eastAsiaTheme="minorEastAsia" w:hAnsiTheme="minorHAnsi" w:cstheme="minorBidi"/>
              <w:noProof/>
              <w:sz w:val="22"/>
              <w:szCs w:val="22"/>
            </w:rPr>
          </w:pPr>
          <w:hyperlink w:anchor="_Toc61418362" w:history="1">
            <w:bookmarkStart w:id="33" w:name="Standard46"/>
            <w:r w:rsidR="00F47F9D" w:rsidRPr="00361C16">
              <w:rPr>
                <w:rStyle w:val="Hyperlink"/>
                <w:noProof/>
              </w:rPr>
              <w:t xml:space="preserve">Standard 46:  </w:t>
            </w:r>
            <w:bookmarkEnd w:id="33"/>
            <w:r w:rsidR="00F47F9D" w:rsidRPr="00361C16">
              <w:rPr>
                <w:rStyle w:val="Hyperlink"/>
                <w:noProof/>
              </w:rPr>
              <w:t xml:space="preserve">   Manifestation Determination</w:t>
            </w:r>
            <w:r w:rsidR="00F47F9D">
              <w:rPr>
                <w:noProof/>
                <w:webHidden/>
              </w:rPr>
              <w:tab/>
            </w:r>
            <w:r w:rsidR="00F47F9D">
              <w:rPr>
                <w:noProof/>
                <w:webHidden/>
              </w:rPr>
              <w:fldChar w:fldCharType="begin"/>
            </w:r>
            <w:r w:rsidR="00F47F9D">
              <w:rPr>
                <w:noProof/>
                <w:webHidden/>
              </w:rPr>
              <w:instrText xml:space="preserve"> PAGEREF _Toc61418362 \h </w:instrText>
            </w:r>
            <w:r w:rsidR="00F47F9D">
              <w:rPr>
                <w:noProof/>
                <w:webHidden/>
              </w:rPr>
            </w:r>
            <w:r w:rsidR="00F47F9D">
              <w:rPr>
                <w:noProof/>
                <w:webHidden/>
              </w:rPr>
              <w:fldChar w:fldCharType="separate"/>
            </w:r>
            <w:r w:rsidR="00F47F9D">
              <w:rPr>
                <w:noProof/>
                <w:webHidden/>
              </w:rPr>
              <w:t>14</w:t>
            </w:r>
            <w:r w:rsidR="00F47F9D">
              <w:rPr>
                <w:noProof/>
                <w:webHidden/>
              </w:rPr>
              <w:fldChar w:fldCharType="end"/>
            </w:r>
          </w:hyperlink>
        </w:p>
        <w:p w14:paraId="7C300E06" w14:textId="7F2CA76A" w:rsidR="00F47F9D" w:rsidRDefault="00065108">
          <w:pPr>
            <w:pStyle w:val="TOC4"/>
            <w:tabs>
              <w:tab w:val="right" w:pos="10790"/>
            </w:tabs>
            <w:rPr>
              <w:rFonts w:asciiTheme="minorHAnsi" w:eastAsiaTheme="minorEastAsia" w:hAnsiTheme="minorHAnsi" w:cstheme="minorBidi"/>
              <w:noProof/>
              <w:sz w:val="22"/>
              <w:szCs w:val="22"/>
            </w:rPr>
          </w:pPr>
          <w:hyperlink w:anchor="_Toc61418363" w:history="1">
            <w:r w:rsidR="00F47F9D" w:rsidRPr="00361C16">
              <w:rPr>
                <w:rStyle w:val="Hyperlink"/>
                <w:noProof/>
              </w:rPr>
              <w:t>Guidance for Standard</w:t>
            </w:r>
            <w:r w:rsidR="00F47F9D">
              <w:rPr>
                <w:noProof/>
                <w:webHidden/>
              </w:rPr>
              <w:tab/>
            </w:r>
            <w:r w:rsidR="00F47F9D">
              <w:rPr>
                <w:noProof/>
                <w:webHidden/>
              </w:rPr>
              <w:fldChar w:fldCharType="begin"/>
            </w:r>
            <w:r w:rsidR="00F47F9D">
              <w:rPr>
                <w:noProof/>
                <w:webHidden/>
              </w:rPr>
              <w:instrText xml:space="preserve"> PAGEREF _Toc61418363 \h </w:instrText>
            </w:r>
            <w:r w:rsidR="00F47F9D">
              <w:rPr>
                <w:noProof/>
                <w:webHidden/>
              </w:rPr>
            </w:r>
            <w:r w:rsidR="00F47F9D">
              <w:rPr>
                <w:noProof/>
                <w:webHidden/>
              </w:rPr>
              <w:fldChar w:fldCharType="separate"/>
            </w:r>
            <w:r w:rsidR="00F47F9D">
              <w:rPr>
                <w:noProof/>
                <w:webHidden/>
              </w:rPr>
              <w:t>14</w:t>
            </w:r>
            <w:r w:rsidR="00F47F9D">
              <w:rPr>
                <w:noProof/>
                <w:webHidden/>
              </w:rPr>
              <w:fldChar w:fldCharType="end"/>
            </w:r>
          </w:hyperlink>
        </w:p>
        <w:p w14:paraId="5A96E5C1" w14:textId="287131F1" w:rsidR="00F47F9D" w:rsidRDefault="00065108">
          <w:pPr>
            <w:pStyle w:val="TOC4"/>
            <w:tabs>
              <w:tab w:val="right" w:pos="10790"/>
            </w:tabs>
            <w:rPr>
              <w:rFonts w:asciiTheme="minorHAnsi" w:eastAsiaTheme="minorEastAsia" w:hAnsiTheme="minorHAnsi" w:cstheme="minorBidi"/>
              <w:noProof/>
              <w:sz w:val="22"/>
              <w:szCs w:val="22"/>
            </w:rPr>
          </w:pPr>
          <w:hyperlink w:anchor="_Toc61418364" w:history="1">
            <w:r w:rsidR="00F47F9D" w:rsidRPr="00361C16">
              <w:rPr>
                <w:rStyle w:val="Hyperlink"/>
                <w:noProof/>
              </w:rPr>
              <w:t>Corrective Action Required for Standard in the Event of Non-Compliance</w:t>
            </w:r>
            <w:r w:rsidR="00F47F9D">
              <w:rPr>
                <w:noProof/>
                <w:webHidden/>
              </w:rPr>
              <w:tab/>
            </w:r>
            <w:r w:rsidR="00F47F9D">
              <w:rPr>
                <w:noProof/>
                <w:webHidden/>
              </w:rPr>
              <w:fldChar w:fldCharType="begin"/>
            </w:r>
            <w:r w:rsidR="00F47F9D">
              <w:rPr>
                <w:noProof/>
                <w:webHidden/>
              </w:rPr>
              <w:instrText xml:space="preserve"> PAGEREF _Toc61418364 \h </w:instrText>
            </w:r>
            <w:r w:rsidR="00F47F9D">
              <w:rPr>
                <w:noProof/>
                <w:webHidden/>
              </w:rPr>
            </w:r>
            <w:r w:rsidR="00F47F9D">
              <w:rPr>
                <w:noProof/>
                <w:webHidden/>
              </w:rPr>
              <w:fldChar w:fldCharType="separate"/>
            </w:r>
            <w:r w:rsidR="00F47F9D">
              <w:rPr>
                <w:noProof/>
                <w:webHidden/>
              </w:rPr>
              <w:t>15</w:t>
            </w:r>
            <w:r w:rsidR="00F47F9D">
              <w:rPr>
                <w:noProof/>
                <w:webHidden/>
              </w:rPr>
              <w:fldChar w:fldCharType="end"/>
            </w:r>
          </w:hyperlink>
        </w:p>
        <w:p w14:paraId="69F8F467" w14:textId="55FA9ACC" w:rsidR="00F47F9D" w:rsidRDefault="00065108">
          <w:pPr>
            <w:pStyle w:val="TOC3"/>
            <w:tabs>
              <w:tab w:val="right" w:pos="10790"/>
            </w:tabs>
            <w:rPr>
              <w:rFonts w:asciiTheme="minorHAnsi" w:eastAsiaTheme="minorEastAsia" w:hAnsiTheme="minorHAnsi" w:cstheme="minorBidi"/>
              <w:noProof/>
              <w:sz w:val="22"/>
              <w:szCs w:val="22"/>
            </w:rPr>
          </w:pPr>
          <w:hyperlink w:anchor="_Toc61418365" w:history="1">
            <w:bookmarkStart w:id="34" w:name="Standard47"/>
            <w:r w:rsidR="00F47F9D" w:rsidRPr="00361C16">
              <w:rPr>
                <w:rStyle w:val="Hyperlink"/>
                <w:noProof/>
              </w:rPr>
              <w:t>Standard 47:</w:t>
            </w:r>
            <w:bookmarkEnd w:id="34"/>
            <w:r w:rsidR="00F47F9D" w:rsidRPr="00361C16">
              <w:rPr>
                <w:rStyle w:val="Hyperlink"/>
                <w:noProof/>
              </w:rPr>
              <w:t xml:space="preserve">     Manifestation Determination</w:t>
            </w:r>
            <w:r w:rsidR="00F47F9D">
              <w:rPr>
                <w:noProof/>
                <w:webHidden/>
              </w:rPr>
              <w:tab/>
            </w:r>
            <w:r w:rsidR="00F47F9D">
              <w:rPr>
                <w:noProof/>
                <w:webHidden/>
              </w:rPr>
              <w:fldChar w:fldCharType="begin"/>
            </w:r>
            <w:r w:rsidR="00F47F9D">
              <w:rPr>
                <w:noProof/>
                <w:webHidden/>
              </w:rPr>
              <w:instrText xml:space="preserve"> PAGEREF _Toc61418365 \h </w:instrText>
            </w:r>
            <w:r w:rsidR="00F47F9D">
              <w:rPr>
                <w:noProof/>
                <w:webHidden/>
              </w:rPr>
            </w:r>
            <w:r w:rsidR="00F47F9D">
              <w:rPr>
                <w:noProof/>
                <w:webHidden/>
              </w:rPr>
              <w:fldChar w:fldCharType="separate"/>
            </w:r>
            <w:r w:rsidR="00F47F9D">
              <w:rPr>
                <w:noProof/>
                <w:webHidden/>
              </w:rPr>
              <w:t>15</w:t>
            </w:r>
            <w:r w:rsidR="00F47F9D">
              <w:rPr>
                <w:noProof/>
                <w:webHidden/>
              </w:rPr>
              <w:fldChar w:fldCharType="end"/>
            </w:r>
          </w:hyperlink>
        </w:p>
        <w:p w14:paraId="0EC504B6" w14:textId="10D65969" w:rsidR="00F47F9D" w:rsidRDefault="00065108">
          <w:pPr>
            <w:pStyle w:val="TOC4"/>
            <w:tabs>
              <w:tab w:val="right" w:pos="10790"/>
            </w:tabs>
            <w:rPr>
              <w:rFonts w:asciiTheme="minorHAnsi" w:eastAsiaTheme="minorEastAsia" w:hAnsiTheme="minorHAnsi" w:cstheme="minorBidi"/>
              <w:noProof/>
              <w:sz w:val="22"/>
              <w:szCs w:val="22"/>
            </w:rPr>
          </w:pPr>
          <w:hyperlink w:anchor="_Toc61418366" w:history="1">
            <w:r w:rsidR="00F47F9D" w:rsidRPr="00361C16">
              <w:rPr>
                <w:rStyle w:val="Hyperlink"/>
                <w:noProof/>
              </w:rPr>
              <w:t>Guidance for Standard</w:t>
            </w:r>
            <w:r w:rsidR="00F47F9D">
              <w:rPr>
                <w:noProof/>
                <w:webHidden/>
              </w:rPr>
              <w:tab/>
            </w:r>
            <w:r w:rsidR="00F47F9D">
              <w:rPr>
                <w:noProof/>
                <w:webHidden/>
              </w:rPr>
              <w:fldChar w:fldCharType="begin"/>
            </w:r>
            <w:r w:rsidR="00F47F9D">
              <w:rPr>
                <w:noProof/>
                <w:webHidden/>
              </w:rPr>
              <w:instrText xml:space="preserve"> PAGEREF _Toc61418366 \h </w:instrText>
            </w:r>
            <w:r w:rsidR="00F47F9D">
              <w:rPr>
                <w:noProof/>
                <w:webHidden/>
              </w:rPr>
            </w:r>
            <w:r w:rsidR="00F47F9D">
              <w:rPr>
                <w:noProof/>
                <w:webHidden/>
              </w:rPr>
              <w:fldChar w:fldCharType="separate"/>
            </w:r>
            <w:r w:rsidR="00F47F9D">
              <w:rPr>
                <w:noProof/>
                <w:webHidden/>
              </w:rPr>
              <w:t>15</w:t>
            </w:r>
            <w:r w:rsidR="00F47F9D">
              <w:rPr>
                <w:noProof/>
                <w:webHidden/>
              </w:rPr>
              <w:fldChar w:fldCharType="end"/>
            </w:r>
          </w:hyperlink>
        </w:p>
        <w:p w14:paraId="3752862C" w14:textId="45CCAC9B" w:rsidR="00F47F9D" w:rsidRDefault="00065108">
          <w:pPr>
            <w:pStyle w:val="TOC4"/>
            <w:tabs>
              <w:tab w:val="right" w:pos="10790"/>
            </w:tabs>
            <w:rPr>
              <w:rFonts w:asciiTheme="minorHAnsi" w:eastAsiaTheme="minorEastAsia" w:hAnsiTheme="minorHAnsi" w:cstheme="minorBidi"/>
              <w:noProof/>
              <w:sz w:val="22"/>
              <w:szCs w:val="22"/>
            </w:rPr>
          </w:pPr>
          <w:hyperlink w:anchor="_Toc61418367" w:history="1">
            <w:r w:rsidR="00F47F9D" w:rsidRPr="00361C16">
              <w:rPr>
                <w:rStyle w:val="Hyperlink"/>
                <w:noProof/>
              </w:rPr>
              <w:t>Corrective Action Required for Standard in the Event of Non-Compliance</w:t>
            </w:r>
            <w:r w:rsidR="00F47F9D">
              <w:rPr>
                <w:noProof/>
                <w:webHidden/>
              </w:rPr>
              <w:tab/>
            </w:r>
            <w:r w:rsidR="00F47F9D">
              <w:rPr>
                <w:noProof/>
                <w:webHidden/>
              </w:rPr>
              <w:fldChar w:fldCharType="begin"/>
            </w:r>
            <w:r w:rsidR="00F47F9D">
              <w:rPr>
                <w:noProof/>
                <w:webHidden/>
              </w:rPr>
              <w:instrText xml:space="preserve"> PAGEREF _Toc61418367 \h </w:instrText>
            </w:r>
            <w:r w:rsidR="00F47F9D">
              <w:rPr>
                <w:noProof/>
                <w:webHidden/>
              </w:rPr>
            </w:r>
            <w:r w:rsidR="00F47F9D">
              <w:rPr>
                <w:noProof/>
                <w:webHidden/>
              </w:rPr>
              <w:fldChar w:fldCharType="separate"/>
            </w:r>
            <w:r w:rsidR="00F47F9D">
              <w:rPr>
                <w:noProof/>
                <w:webHidden/>
              </w:rPr>
              <w:t>15</w:t>
            </w:r>
            <w:r w:rsidR="00F47F9D">
              <w:rPr>
                <w:noProof/>
                <w:webHidden/>
              </w:rPr>
              <w:fldChar w:fldCharType="end"/>
            </w:r>
          </w:hyperlink>
        </w:p>
        <w:p w14:paraId="73F20778" w14:textId="6BE5DEC5" w:rsidR="00F47F9D" w:rsidRDefault="00065108">
          <w:pPr>
            <w:pStyle w:val="TOC1"/>
            <w:tabs>
              <w:tab w:val="right" w:pos="10790"/>
            </w:tabs>
            <w:rPr>
              <w:rFonts w:asciiTheme="minorHAnsi" w:eastAsiaTheme="minorEastAsia" w:hAnsiTheme="minorHAnsi" w:cstheme="minorBidi"/>
              <w:noProof/>
              <w:sz w:val="22"/>
              <w:szCs w:val="22"/>
            </w:rPr>
          </w:pPr>
          <w:hyperlink w:anchor="_Toc61418368" w:history="1">
            <w:bookmarkStart w:id="35" w:name="IndividualPRCForm"/>
            <w:r w:rsidR="00F47F9D" w:rsidRPr="00361C16">
              <w:rPr>
                <w:rStyle w:val="Hyperlink"/>
                <w:noProof/>
              </w:rPr>
              <w:t>Individual PCR Form</w:t>
            </w:r>
            <w:bookmarkEnd w:id="35"/>
            <w:r w:rsidR="00F47F9D">
              <w:rPr>
                <w:noProof/>
                <w:webHidden/>
              </w:rPr>
              <w:tab/>
            </w:r>
            <w:r w:rsidR="00F47F9D">
              <w:rPr>
                <w:noProof/>
                <w:webHidden/>
              </w:rPr>
              <w:fldChar w:fldCharType="begin"/>
            </w:r>
            <w:r w:rsidR="00F47F9D">
              <w:rPr>
                <w:noProof/>
                <w:webHidden/>
              </w:rPr>
              <w:instrText xml:space="preserve"> PAGEREF _Toc61418368 \h </w:instrText>
            </w:r>
            <w:r w:rsidR="00F47F9D">
              <w:rPr>
                <w:noProof/>
                <w:webHidden/>
              </w:rPr>
            </w:r>
            <w:r w:rsidR="00F47F9D">
              <w:rPr>
                <w:noProof/>
                <w:webHidden/>
              </w:rPr>
              <w:fldChar w:fldCharType="separate"/>
            </w:r>
            <w:r w:rsidR="00F47F9D">
              <w:rPr>
                <w:noProof/>
                <w:webHidden/>
              </w:rPr>
              <w:t>16</w:t>
            </w:r>
            <w:r w:rsidR="00F47F9D">
              <w:rPr>
                <w:noProof/>
                <w:webHidden/>
              </w:rPr>
              <w:fldChar w:fldCharType="end"/>
            </w:r>
          </w:hyperlink>
        </w:p>
        <w:p w14:paraId="27157D5B" w14:textId="0E02A440" w:rsidR="00F47F9D" w:rsidRDefault="00065108">
          <w:pPr>
            <w:pStyle w:val="TOC1"/>
            <w:tabs>
              <w:tab w:val="right" w:pos="10790"/>
            </w:tabs>
            <w:rPr>
              <w:rFonts w:asciiTheme="minorHAnsi" w:eastAsiaTheme="minorEastAsia" w:hAnsiTheme="minorHAnsi" w:cstheme="minorBidi"/>
              <w:noProof/>
              <w:sz w:val="22"/>
              <w:szCs w:val="22"/>
            </w:rPr>
          </w:pPr>
          <w:hyperlink w:anchor="_Toc61418369" w:history="1">
            <w:r w:rsidR="00F47F9D" w:rsidRPr="00361C16">
              <w:rPr>
                <w:rStyle w:val="Hyperlink"/>
                <w:noProof/>
              </w:rPr>
              <w:t>Discipline PCR Form</w:t>
            </w:r>
            <w:r w:rsidR="00F47F9D">
              <w:rPr>
                <w:noProof/>
                <w:webHidden/>
              </w:rPr>
              <w:tab/>
            </w:r>
            <w:r w:rsidR="00F47F9D">
              <w:rPr>
                <w:noProof/>
                <w:webHidden/>
              </w:rPr>
              <w:fldChar w:fldCharType="begin"/>
            </w:r>
            <w:r w:rsidR="00F47F9D">
              <w:rPr>
                <w:noProof/>
                <w:webHidden/>
              </w:rPr>
              <w:instrText xml:space="preserve"> PAGEREF _Toc61418369 \h </w:instrText>
            </w:r>
            <w:r w:rsidR="00F47F9D">
              <w:rPr>
                <w:noProof/>
                <w:webHidden/>
              </w:rPr>
            </w:r>
            <w:r w:rsidR="00F47F9D">
              <w:rPr>
                <w:noProof/>
                <w:webHidden/>
              </w:rPr>
              <w:fldChar w:fldCharType="separate"/>
            </w:r>
            <w:r w:rsidR="00F47F9D">
              <w:rPr>
                <w:noProof/>
                <w:webHidden/>
              </w:rPr>
              <w:t>17</w:t>
            </w:r>
            <w:r w:rsidR="00F47F9D">
              <w:rPr>
                <w:noProof/>
                <w:webHidden/>
              </w:rPr>
              <w:fldChar w:fldCharType="end"/>
            </w:r>
          </w:hyperlink>
        </w:p>
        <w:p w14:paraId="7E76E226" w14:textId="18F45A2F" w:rsidR="00F47F9D" w:rsidRDefault="00065108">
          <w:pPr>
            <w:pStyle w:val="TOC1"/>
            <w:tabs>
              <w:tab w:val="right" w:pos="10790"/>
            </w:tabs>
            <w:rPr>
              <w:rFonts w:asciiTheme="minorHAnsi" w:eastAsiaTheme="minorEastAsia" w:hAnsiTheme="minorHAnsi" w:cstheme="minorBidi"/>
              <w:noProof/>
              <w:sz w:val="22"/>
              <w:szCs w:val="22"/>
            </w:rPr>
          </w:pPr>
          <w:hyperlink w:anchor="_Toc61418370" w:history="1">
            <w:r w:rsidR="00F47F9D" w:rsidRPr="00361C16">
              <w:rPr>
                <w:rStyle w:val="Hyperlink"/>
                <w:noProof/>
              </w:rPr>
              <w:t>Screen Shots</w:t>
            </w:r>
            <w:r w:rsidR="00F47F9D">
              <w:rPr>
                <w:noProof/>
                <w:webHidden/>
              </w:rPr>
              <w:tab/>
            </w:r>
            <w:r w:rsidR="00F47F9D">
              <w:rPr>
                <w:noProof/>
                <w:webHidden/>
              </w:rPr>
              <w:fldChar w:fldCharType="begin"/>
            </w:r>
            <w:r w:rsidR="00F47F9D">
              <w:rPr>
                <w:noProof/>
                <w:webHidden/>
              </w:rPr>
              <w:instrText xml:space="preserve"> PAGEREF _Toc61418370 \h </w:instrText>
            </w:r>
            <w:r w:rsidR="00F47F9D">
              <w:rPr>
                <w:noProof/>
                <w:webHidden/>
              </w:rPr>
            </w:r>
            <w:r w:rsidR="00F47F9D">
              <w:rPr>
                <w:noProof/>
                <w:webHidden/>
              </w:rPr>
              <w:fldChar w:fldCharType="separate"/>
            </w:r>
            <w:r w:rsidR="00F47F9D">
              <w:rPr>
                <w:noProof/>
                <w:webHidden/>
              </w:rPr>
              <w:t>18</w:t>
            </w:r>
            <w:r w:rsidR="00F47F9D">
              <w:rPr>
                <w:noProof/>
                <w:webHidden/>
              </w:rPr>
              <w:fldChar w:fldCharType="end"/>
            </w:r>
          </w:hyperlink>
        </w:p>
        <w:p w14:paraId="31CEC0B2" w14:textId="7998841B" w:rsidR="00F47F9D" w:rsidRDefault="00065108">
          <w:pPr>
            <w:pStyle w:val="TOC2"/>
            <w:tabs>
              <w:tab w:val="right" w:pos="10790"/>
            </w:tabs>
            <w:rPr>
              <w:rFonts w:asciiTheme="minorHAnsi" w:eastAsiaTheme="minorEastAsia" w:hAnsiTheme="minorHAnsi" w:cstheme="minorBidi"/>
              <w:noProof/>
              <w:sz w:val="22"/>
              <w:szCs w:val="22"/>
            </w:rPr>
          </w:pPr>
          <w:hyperlink w:anchor="_Toc61418371" w:history="1">
            <w:r w:rsidR="00F47F9D" w:rsidRPr="00361C16">
              <w:rPr>
                <w:rStyle w:val="Hyperlink"/>
                <w:noProof/>
              </w:rPr>
              <w:t>Screen Shot #1… Log In</w:t>
            </w:r>
            <w:r w:rsidR="00F47F9D">
              <w:rPr>
                <w:noProof/>
                <w:webHidden/>
              </w:rPr>
              <w:tab/>
            </w:r>
            <w:r w:rsidR="00F47F9D">
              <w:rPr>
                <w:noProof/>
                <w:webHidden/>
              </w:rPr>
              <w:fldChar w:fldCharType="begin"/>
            </w:r>
            <w:r w:rsidR="00F47F9D">
              <w:rPr>
                <w:noProof/>
                <w:webHidden/>
              </w:rPr>
              <w:instrText xml:space="preserve"> PAGEREF _Toc61418371 \h </w:instrText>
            </w:r>
            <w:r w:rsidR="00F47F9D">
              <w:rPr>
                <w:noProof/>
                <w:webHidden/>
              </w:rPr>
            </w:r>
            <w:r w:rsidR="00F47F9D">
              <w:rPr>
                <w:noProof/>
                <w:webHidden/>
              </w:rPr>
              <w:fldChar w:fldCharType="separate"/>
            </w:r>
            <w:r w:rsidR="00F47F9D">
              <w:rPr>
                <w:noProof/>
                <w:webHidden/>
              </w:rPr>
              <w:t>18</w:t>
            </w:r>
            <w:r w:rsidR="00F47F9D">
              <w:rPr>
                <w:noProof/>
                <w:webHidden/>
              </w:rPr>
              <w:fldChar w:fldCharType="end"/>
            </w:r>
          </w:hyperlink>
        </w:p>
        <w:p w14:paraId="63C32DED" w14:textId="083A34EB" w:rsidR="00F47F9D" w:rsidRDefault="00065108">
          <w:pPr>
            <w:pStyle w:val="TOC2"/>
            <w:tabs>
              <w:tab w:val="right" w:pos="10790"/>
            </w:tabs>
            <w:rPr>
              <w:rFonts w:asciiTheme="minorHAnsi" w:eastAsiaTheme="minorEastAsia" w:hAnsiTheme="minorHAnsi" w:cstheme="minorBidi"/>
              <w:noProof/>
              <w:sz w:val="22"/>
              <w:szCs w:val="22"/>
            </w:rPr>
          </w:pPr>
          <w:hyperlink w:anchor="_Toc61418372" w:history="1">
            <w:r w:rsidR="00F47F9D" w:rsidRPr="00361C16">
              <w:rPr>
                <w:rStyle w:val="Hyperlink"/>
                <w:noProof/>
              </w:rPr>
              <w:t>Screen Shot #2… View the SPR&amp;I Dashboard</w:t>
            </w:r>
            <w:r w:rsidR="00F47F9D">
              <w:rPr>
                <w:noProof/>
                <w:webHidden/>
              </w:rPr>
              <w:tab/>
            </w:r>
            <w:r w:rsidR="00F47F9D">
              <w:rPr>
                <w:noProof/>
                <w:webHidden/>
              </w:rPr>
              <w:fldChar w:fldCharType="begin"/>
            </w:r>
            <w:r w:rsidR="00F47F9D">
              <w:rPr>
                <w:noProof/>
                <w:webHidden/>
              </w:rPr>
              <w:instrText xml:space="preserve"> PAGEREF _Toc61418372 \h </w:instrText>
            </w:r>
            <w:r w:rsidR="00F47F9D">
              <w:rPr>
                <w:noProof/>
                <w:webHidden/>
              </w:rPr>
            </w:r>
            <w:r w:rsidR="00F47F9D">
              <w:rPr>
                <w:noProof/>
                <w:webHidden/>
              </w:rPr>
              <w:fldChar w:fldCharType="separate"/>
            </w:r>
            <w:r w:rsidR="00F47F9D">
              <w:rPr>
                <w:noProof/>
                <w:webHidden/>
              </w:rPr>
              <w:t>18</w:t>
            </w:r>
            <w:r w:rsidR="00F47F9D">
              <w:rPr>
                <w:noProof/>
                <w:webHidden/>
              </w:rPr>
              <w:fldChar w:fldCharType="end"/>
            </w:r>
          </w:hyperlink>
        </w:p>
        <w:p w14:paraId="51C5BEF4" w14:textId="52617DAC" w:rsidR="00F47F9D" w:rsidRDefault="00065108">
          <w:pPr>
            <w:pStyle w:val="TOC2"/>
            <w:tabs>
              <w:tab w:val="right" w:pos="10790"/>
            </w:tabs>
            <w:rPr>
              <w:rFonts w:asciiTheme="minorHAnsi" w:eastAsiaTheme="minorEastAsia" w:hAnsiTheme="minorHAnsi" w:cstheme="minorBidi"/>
              <w:noProof/>
              <w:sz w:val="22"/>
              <w:szCs w:val="22"/>
            </w:rPr>
          </w:pPr>
          <w:hyperlink w:anchor="_Toc61418373" w:history="1">
            <w:r w:rsidR="00F47F9D" w:rsidRPr="00361C16">
              <w:rPr>
                <w:rStyle w:val="Hyperlink"/>
                <w:noProof/>
              </w:rPr>
              <w:t>Screen Shot #3… Student File Selection</w:t>
            </w:r>
            <w:r w:rsidR="00F47F9D">
              <w:rPr>
                <w:noProof/>
                <w:webHidden/>
              </w:rPr>
              <w:tab/>
            </w:r>
            <w:r w:rsidR="00F47F9D">
              <w:rPr>
                <w:noProof/>
                <w:webHidden/>
              </w:rPr>
              <w:fldChar w:fldCharType="begin"/>
            </w:r>
            <w:r w:rsidR="00F47F9D">
              <w:rPr>
                <w:noProof/>
                <w:webHidden/>
              </w:rPr>
              <w:instrText xml:space="preserve"> PAGEREF _Toc61418373 \h </w:instrText>
            </w:r>
            <w:r w:rsidR="00F47F9D">
              <w:rPr>
                <w:noProof/>
                <w:webHidden/>
              </w:rPr>
            </w:r>
            <w:r w:rsidR="00F47F9D">
              <w:rPr>
                <w:noProof/>
                <w:webHidden/>
              </w:rPr>
              <w:fldChar w:fldCharType="separate"/>
            </w:r>
            <w:r w:rsidR="00F47F9D">
              <w:rPr>
                <w:noProof/>
                <w:webHidden/>
              </w:rPr>
              <w:t>19</w:t>
            </w:r>
            <w:r w:rsidR="00F47F9D">
              <w:rPr>
                <w:noProof/>
                <w:webHidden/>
              </w:rPr>
              <w:fldChar w:fldCharType="end"/>
            </w:r>
          </w:hyperlink>
        </w:p>
        <w:p w14:paraId="2A3B7906" w14:textId="35A8A194" w:rsidR="00F47F9D" w:rsidRDefault="00065108">
          <w:pPr>
            <w:pStyle w:val="TOC2"/>
            <w:tabs>
              <w:tab w:val="right" w:pos="10790"/>
            </w:tabs>
            <w:rPr>
              <w:rFonts w:asciiTheme="minorHAnsi" w:eastAsiaTheme="minorEastAsia" w:hAnsiTheme="minorHAnsi" w:cstheme="minorBidi"/>
              <w:noProof/>
              <w:sz w:val="22"/>
              <w:szCs w:val="22"/>
            </w:rPr>
          </w:pPr>
          <w:hyperlink w:anchor="_Toc61418374" w:history="1">
            <w:r w:rsidR="00F47F9D" w:rsidRPr="00361C16">
              <w:rPr>
                <w:rStyle w:val="Hyperlink"/>
                <w:noProof/>
              </w:rPr>
              <w:t>Screen Shot #4… Student File Selection More Information/Less Information</w:t>
            </w:r>
            <w:r w:rsidR="00F47F9D">
              <w:rPr>
                <w:noProof/>
                <w:webHidden/>
              </w:rPr>
              <w:tab/>
            </w:r>
            <w:r w:rsidR="00F47F9D">
              <w:rPr>
                <w:noProof/>
                <w:webHidden/>
              </w:rPr>
              <w:fldChar w:fldCharType="begin"/>
            </w:r>
            <w:r w:rsidR="00F47F9D">
              <w:rPr>
                <w:noProof/>
                <w:webHidden/>
              </w:rPr>
              <w:instrText xml:space="preserve"> PAGEREF _Toc61418374 \h </w:instrText>
            </w:r>
            <w:r w:rsidR="00F47F9D">
              <w:rPr>
                <w:noProof/>
                <w:webHidden/>
              </w:rPr>
            </w:r>
            <w:r w:rsidR="00F47F9D">
              <w:rPr>
                <w:noProof/>
                <w:webHidden/>
              </w:rPr>
              <w:fldChar w:fldCharType="separate"/>
            </w:r>
            <w:r w:rsidR="00F47F9D">
              <w:rPr>
                <w:noProof/>
                <w:webHidden/>
              </w:rPr>
              <w:t>19</w:t>
            </w:r>
            <w:r w:rsidR="00F47F9D">
              <w:rPr>
                <w:noProof/>
                <w:webHidden/>
              </w:rPr>
              <w:fldChar w:fldCharType="end"/>
            </w:r>
          </w:hyperlink>
        </w:p>
        <w:p w14:paraId="469EA19D" w14:textId="7690EA01" w:rsidR="00F47F9D" w:rsidRDefault="00065108">
          <w:pPr>
            <w:pStyle w:val="TOC2"/>
            <w:tabs>
              <w:tab w:val="right" w:pos="10790"/>
            </w:tabs>
            <w:rPr>
              <w:rFonts w:asciiTheme="minorHAnsi" w:eastAsiaTheme="minorEastAsia" w:hAnsiTheme="minorHAnsi" w:cstheme="minorBidi"/>
              <w:noProof/>
              <w:sz w:val="22"/>
              <w:szCs w:val="22"/>
            </w:rPr>
          </w:pPr>
          <w:hyperlink w:anchor="_Toc61418375" w:history="1">
            <w:r w:rsidR="00F47F9D" w:rsidRPr="00361C16">
              <w:rPr>
                <w:rStyle w:val="Hyperlink"/>
                <w:noProof/>
              </w:rPr>
              <w:t>Screen Shot #5…. Student File Confirmation…. Lock in Criteria</w:t>
            </w:r>
            <w:r w:rsidR="00F47F9D">
              <w:rPr>
                <w:noProof/>
                <w:webHidden/>
              </w:rPr>
              <w:tab/>
            </w:r>
            <w:r w:rsidR="00F47F9D">
              <w:rPr>
                <w:noProof/>
                <w:webHidden/>
              </w:rPr>
              <w:fldChar w:fldCharType="begin"/>
            </w:r>
            <w:r w:rsidR="00F47F9D">
              <w:rPr>
                <w:noProof/>
                <w:webHidden/>
              </w:rPr>
              <w:instrText xml:space="preserve"> PAGEREF _Toc61418375 \h </w:instrText>
            </w:r>
            <w:r w:rsidR="00F47F9D">
              <w:rPr>
                <w:noProof/>
                <w:webHidden/>
              </w:rPr>
            </w:r>
            <w:r w:rsidR="00F47F9D">
              <w:rPr>
                <w:noProof/>
                <w:webHidden/>
              </w:rPr>
              <w:fldChar w:fldCharType="separate"/>
            </w:r>
            <w:r w:rsidR="00F47F9D">
              <w:rPr>
                <w:noProof/>
                <w:webHidden/>
              </w:rPr>
              <w:t>20</w:t>
            </w:r>
            <w:r w:rsidR="00F47F9D">
              <w:rPr>
                <w:noProof/>
                <w:webHidden/>
              </w:rPr>
              <w:fldChar w:fldCharType="end"/>
            </w:r>
          </w:hyperlink>
        </w:p>
        <w:p w14:paraId="4EAAD3FC" w14:textId="50C91F03" w:rsidR="00F47F9D" w:rsidRDefault="00065108">
          <w:pPr>
            <w:pStyle w:val="TOC2"/>
            <w:tabs>
              <w:tab w:val="right" w:pos="10790"/>
            </w:tabs>
            <w:rPr>
              <w:rFonts w:asciiTheme="minorHAnsi" w:eastAsiaTheme="minorEastAsia" w:hAnsiTheme="minorHAnsi" w:cstheme="minorBidi"/>
              <w:noProof/>
              <w:sz w:val="22"/>
              <w:szCs w:val="22"/>
            </w:rPr>
          </w:pPr>
          <w:hyperlink w:anchor="_Toc61418376" w:history="1">
            <w:r w:rsidR="00F47F9D" w:rsidRPr="00361C16">
              <w:rPr>
                <w:rStyle w:val="Hyperlink"/>
                <w:noProof/>
              </w:rPr>
              <w:t>Screen Shot #6… Replace a File</w:t>
            </w:r>
            <w:r w:rsidR="00F47F9D">
              <w:rPr>
                <w:noProof/>
                <w:webHidden/>
              </w:rPr>
              <w:tab/>
            </w:r>
            <w:r w:rsidR="00F47F9D">
              <w:rPr>
                <w:noProof/>
                <w:webHidden/>
              </w:rPr>
              <w:fldChar w:fldCharType="begin"/>
            </w:r>
            <w:r w:rsidR="00F47F9D">
              <w:rPr>
                <w:noProof/>
                <w:webHidden/>
              </w:rPr>
              <w:instrText xml:space="preserve"> PAGEREF _Toc61418376 \h </w:instrText>
            </w:r>
            <w:r w:rsidR="00F47F9D">
              <w:rPr>
                <w:noProof/>
                <w:webHidden/>
              </w:rPr>
            </w:r>
            <w:r w:rsidR="00F47F9D">
              <w:rPr>
                <w:noProof/>
                <w:webHidden/>
              </w:rPr>
              <w:fldChar w:fldCharType="separate"/>
            </w:r>
            <w:r w:rsidR="00F47F9D">
              <w:rPr>
                <w:noProof/>
                <w:webHidden/>
              </w:rPr>
              <w:t>20</w:t>
            </w:r>
            <w:r w:rsidR="00F47F9D">
              <w:rPr>
                <w:noProof/>
                <w:webHidden/>
              </w:rPr>
              <w:fldChar w:fldCharType="end"/>
            </w:r>
          </w:hyperlink>
        </w:p>
        <w:p w14:paraId="0A933D1F" w14:textId="2CF3E04B" w:rsidR="00F47F9D" w:rsidRDefault="00065108">
          <w:pPr>
            <w:pStyle w:val="TOC2"/>
            <w:tabs>
              <w:tab w:val="right" w:pos="10790"/>
            </w:tabs>
            <w:rPr>
              <w:rFonts w:asciiTheme="minorHAnsi" w:eastAsiaTheme="minorEastAsia" w:hAnsiTheme="minorHAnsi" w:cstheme="minorBidi"/>
              <w:noProof/>
              <w:sz w:val="22"/>
              <w:szCs w:val="22"/>
            </w:rPr>
          </w:pPr>
          <w:hyperlink w:anchor="_Toc61418377" w:history="1">
            <w:r w:rsidR="00F47F9D" w:rsidRPr="00361C16">
              <w:rPr>
                <w:rStyle w:val="Hyperlink"/>
                <w:noProof/>
              </w:rPr>
              <w:t>Screen Shot #7… PCR Review Form</w:t>
            </w:r>
            <w:r w:rsidR="00F47F9D">
              <w:rPr>
                <w:noProof/>
                <w:webHidden/>
              </w:rPr>
              <w:tab/>
            </w:r>
            <w:r w:rsidR="00F47F9D">
              <w:rPr>
                <w:noProof/>
                <w:webHidden/>
              </w:rPr>
              <w:fldChar w:fldCharType="begin"/>
            </w:r>
            <w:r w:rsidR="00F47F9D">
              <w:rPr>
                <w:noProof/>
                <w:webHidden/>
              </w:rPr>
              <w:instrText xml:space="preserve"> PAGEREF _Toc61418377 \h </w:instrText>
            </w:r>
            <w:r w:rsidR="00F47F9D">
              <w:rPr>
                <w:noProof/>
                <w:webHidden/>
              </w:rPr>
            </w:r>
            <w:r w:rsidR="00F47F9D">
              <w:rPr>
                <w:noProof/>
                <w:webHidden/>
              </w:rPr>
              <w:fldChar w:fldCharType="separate"/>
            </w:r>
            <w:r w:rsidR="00F47F9D">
              <w:rPr>
                <w:noProof/>
                <w:webHidden/>
              </w:rPr>
              <w:t>21</w:t>
            </w:r>
            <w:r w:rsidR="00F47F9D">
              <w:rPr>
                <w:noProof/>
                <w:webHidden/>
              </w:rPr>
              <w:fldChar w:fldCharType="end"/>
            </w:r>
          </w:hyperlink>
        </w:p>
        <w:p w14:paraId="4D9C882E" w14:textId="6C92517C" w:rsidR="00F47F9D" w:rsidRDefault="00065108">
          <w:pPr>
            <w:pStyle w:val="TOC2"/>
            <w:tabs>
              <w:tab w:val="right" w:pos="10790"/>
            </w:tabs>
            <w:rPr>
              <w:rFonts w:asciiTheme="minorHAnsi" w:eastAsiaTheme="minorEastAsia" w:hAnsiTheme="minorHAnsi" w:cstheme="minorBidi"/>
              <w:noProof/>
              <w:sz w:val="22"/>
              <w:szCs w:val="22"/>
            </w:rPr>
          </w:pPr>
          <w:hyperlink w:anchor="_Toc61418378" w:history="1">
            <w:r w:rsidR="00F47F9D" w:rsidRPr="00361C16">
              <w:rPr>
                <w:rStyle w:val="Hyperlink"/>
                <w:noProof/>
              </w:rPr>
              <w:t>Screen Shot #8… Data Entry</w:t>
            </w:r>
            <w:r w:rsidR="00F47F9D">
              <w:rPr>
                <w:noProof/>
                <w:webHidden/>
              </w:rPr>
              <w:tab/>
            </w:r>
            <w:r w:rsidR="00F47F9D">
              <w:rPr>
                <w:noProof/>
                <w:webHidden/>
              </w:rPr>
              <w:fldChar w:fldCharType="begin"/>
            </w:r>
            <w:r w:rsidR="00F47F9D">
              <w:rPr>
                <w:noProof/>
                <w:webHidden/>
              </w:rPr>
              <w:instrText xml:space="preserve"> PAGEREF _Toc61418378 \h </w:instrText>
            </w:r>
            <w:r w:rsidR="00F47F9D">
              <w:rPr>
                <w:noProof/>
                <w:webHidden/>
              </w:rPr>
            </w:r>
            <w:r w:rsidR="00F47F9D">
              <w:rPr>
                <w:noProof/>
                <w:webHidden/>
              </w:rPr>
              <w:fldChar w:fldCharType="separate"/>
            </w:r>
            <w:r w:rsidR="00F47F9D">
              <w:rPr>
                <w:noProof/>
                <w:webHidden/>
              </w:rPr>
              <w:t>21</w:t>
            </w:r>
            <w:r w:rsidR="00F47F9D">
              <w:rPr>
                <w:noProof/>
                <w:webHidden/>
              </w:rPr>
              <w:fldChar w:fldCharType="end"/>
            </w:r>
          </w:hyperlink>
        </w:p>
        <w:p w14:paraId="09213637" w14:textId="31CFE6A5" w:rsidR="00F47F9D" w:rsidRDefault="00065108">
          <w:pPr>
            <w:pStyle w:val="TOC2"/>
            <w:tabs>
              <w:tab w:val="right" w:pos="10790"/>
            </w:tabs>
            <w:rPr>
              <w:rFonts w:asciiTheme="minorHAnsi" w:eastAsiaTheme="minorEastAsia" w:hAnsiTheme="minorHAnsi" w:cstheme="minorBidi"/>
              <w:noProof/>
              <w:sz w:val="22"/>
              <w:szCs w:val="22"/>
            </w:rPr>
          </w:pPr>
          <w:hyperlink w:anchor="_Toc61418379" w:history="1">
            <w:r w:rsidR="00F47F9D" w:rsidRPr="00361C16">
              <w:rPr>
                <w:rStyle w:val="Hyperlink"/>
                <w:noProof/>
              </w:rPr>
              <w:t>Screen Shot #9… Submit all PCR Files</w:t>
            </w:r>
            <w:r w:rsidR="00F47F9D">
              <w:rPr>
                <w:noProof/>
                <w:webHidden/>
              </w:rPr>
              <w:tab/>
            </w:r>
            <w:r w:rsidR="00F47F9D">
              <w:rPr>
                <w:noProof/>
                <w:webHidden/>
              </w:rPr>
              <w:fldChar w:fldCharType="begin"/>
            </w:r>
            <w:r w:rsidR="00F47F9D">
              <w:rPr>
                <w:noProof/>
                <w:webHidden/>
              </w:rPr>
              <w:instrText xml:space="preserve"> PAGEREF _Toc61418379 \h </w:instrText>
            </w:r>
            <w:r w:rsidR="00F47F9D">
              <w:rPr>
                <w:noProof/>
                <w:webHidden/>
              </w:rPr>
            </w:r>
            <w:r w:rsidR="00F47F9D">
              <w:rPr>
                <w:noProof/>
                <w:webHidden/>
              </w:rPr>
              <w:fldChar w:fldCharType="separate"/>
            </w:r>
            <w:r w:rsidR="00F47F9D">
              <w:rPr>
                <w:noProof/>
                <w:webHidden/>
              </w:rPr>
              <w:t>22</w:t>
            </w:r>
            <w:r w:rsidR="00F47F9D">
              <w:rPr>
                <w:noProof/>
                <w:webHidden/>
              </w:rPr>
              <w:fldChar w:fldCharType="end"/>
            </w:r>
          </w:hyperlink>
        </w:p>
        <w:p w14:paraId="5A2985DD" w14:textId="611E25E3" w:rsidR="00F47F9D" w:rsidRDefault="00065108">
          <w:pPr>
            <w:pStyle w:val="TOC2"/>
            <w:tabs>
              <w:tab w:val="right" w:pos="10790"/>
            </w:tabs>
            <w:rPr>
              <w:rFonts w:asciiTheme="minorHAnsi" w:eastAsiaTheme="minorEastAsia" w:hAnsiTheme="minorHAnsi" w:cstheme="minorBidi"/>
              <w:noProof/>
              <w:sz w:val="22"/>
              <w:szCs w:val="22"/>
            </w:rPr>
          </w:pPr>
          <w:hyperlink w:anchor="_Toc61418380" w:history="1">
            <w:r w:rsidR="00F47F9D" w:rsidRPr="00361C16">
              <w:rPr>
                <w:rStyle w:val="Hyperlink"/>
                <w:noProof/>
              </w:rPr>
              <w:t>Screen Shot #10… Individual Corrections</w:t>
            </w:r>
            <w:r w:rsidR="00F47F9D">
              <w:rPr>
                <w:noProof/>
                <w:webHidden/>
              </w:rPr>
              <w:tab/>
            </w:r>
            <w:r w:rsidR="00F47F9D">
              <w:rPr>
                <w:noProof/>
                <w:webHidden/>
              </w:rPr>
              <w:fldChar w:fldCharType="begin"/>
            </w:r>
            <w:r w:rsidR="00F47F9D">
              <w:rPr>
                <w:noProof/>
                <w:webHidden/>
              </w:rPr>
              <w:instrText xml:space="preserve"> PAGEREF _Toc61418380 \h </w:instrText>
            </w:r>
            <w:r w:rsidR="00F47F9D">
              <w:rPr>
                <w:noProof/>
                <w:webHidden/>
              </w:rPr>
            </w:r>
            <w:r w:rsidR="00F47F9D">
              <w:rPr>
                <w:noProof/>
                <w:webHidden/>
              </w:rPr>
              <w:fldChar w:fldCharType="separate"/>
            </w:r>
            <w:r w:rsidR="00F47F9D">
              <w:rPr>
                <w:noProof/>
                <w:webHidden/>
              </w:rPr>
              <w:t>22</w:t>
            </w:r>
            <w:r w:rsidR="00F47F9D">
              <w:rPr>
                <w:noProof/>
                <w:webHidden/>
              </w:rPr>
              <w:fldChar w:fldCharType="end"/>
            </w:r>
          </w:hyperlink>
        </w:p>
        <w:p w14:paraId="06015DBC" w14:textId="46034301" w:rsidR="00F47F9D" w:rsidRDefault="00065108">
          <w:pPr>
            <w:pStyle w:val="TOC2"/>
            <w:tabs>
              <w:tab w:val="right" w:pos="10790"/>
            </w:tabs>
            <w:rPr>
              <w:rFonts w:asciiTheme="minorHAnsi" w:eastAsiaTheme="minorEastAsia" w:hAnsiTheme="minorHAnsi" w:cstheme="minorBidi"/>
              <w:noProof/>
              <w:sz w:val="22"/>
              <w:szCs w:val="22"/>
            </w:rPr>
          </w:pPr>
          <w:hyperlink w:anchor="_Toc61418381" w:history="1">
            <w:r w:rsidR="00F47F9D" w:rsidRPr="00361C16">
              <w:rPr>
                <w:rStyle w:val="Hyperlink"/>
                <w:noProof/>
              </w:rPr>
              <w:t>Screen Shot #11… Individual Correction… Individual Students</w:t>
            </w:r>
            <w:r w:rsidR="00F47F9D">
              <w:rPr>
                <w:noProof/>
                <w:webHidden/>
              </w:rPr>
              <w:tab/>
            </w:r>
            <w:r w:rsidR="00F47F9D">
              <w:rPr>
                <w:noProof/>
                <w:webHidden/>
              </w:rPr>
              <w:fldChar w:fldCharType="begin"/>
            </w:r>
            <w:r w:rsidR="00F47F9D">
              <w:rPr>
                <w:noProof/>
                <w:webHidden/>
              </w:rPr>
              <w:instrText xml:space="preserve"> PAGEREF _Toc61418381 \h </w:instrText>
            </w:r>
            <w:r w:rsidR="00F47F9D">
              <w:rPr>
                <w:noProof/>
                <w:webHidden/>
              </w:rPr>
            </w:r>
            <w:r w:rsidR="00F47F9D">
              <w:rPr>
                <w:noProof/>
                <w:webHidden/>
              </w:rPr>
              <w:fldChar w:fldCharType="separate"/>
            </w:r>
            <w:r w:rsidR="00F47F9D">
              <w:rPr>
                <w:noProof/>
                <w:webHidden/>
              </w:rPr>
              <w:t>23</w:t>
            </w:r>
            <w:r w:rsidR="00F47F9D">
              <w:rPr>
                <w:noProof/>
                <w:webHidden/>
              </w:rPr>
              <w:fldChar w:fldCharType="end"/>
            </w:r>
          </w:hyperlink>
        </w:p>
        <w:p w14:paraId="7D759EBB" w14:textId="05DA57F6" w:rsidR="00F47F9D" w:rsidRDefault="00065108">
          <w:pPr>
            <w:pStyle w:val="TOC2"/>
            <w:tabs>
              <w:tab w:val="right" w:pos="10790"/>
            </w:tabs>
            <w:rPr>
              <w:rFonts w:asciiTheme="minorHAnsi" w:eastAsiaTheme="minorEastAsia" w:hAnsiTheme="minorHAnsi" w:cstheme="minorBidi"/>
              <w:noProof/>
              <w:sz w:val="22"/>
              <w:szCs w:val="22"/>
            </w:rPr>
          </w:pPr>
          <w:hyperlink w:anchor="_Toc61418382" w:history="1">
            <w:r w:rsidR="00F47F9D" w:rsidRPr="00361C16">
              <w:rPr>
                <w:rStyle w:val="Hyperlink"/>
                <w:noProof/>
              </w:rPr>
              <w:t>Screen Shot # 12… Verify Status &amp; Next… Making Corrections</w:t>
            </w:r>
            <w:r w:rsidR="00F47F9D">
              <w:rPr>
                <w:noProof/>
                <w:webHidden/>
              </w:rPr>
              <w:tab/>
            </w:r>
            <w:r w:rsidR="00F47F9D">
              <w:rPr>
                <w:noProof/>
                <w:webHidden/>
              </w:rPr>
              <w:fldChar w:fldCharType="begin"/>
            </w:r>
            <w:r w:rsidR="00F47F9D">
              <w:rPr>
                <w:noProof/>
                <w:webHidden/>
              </w:rPr>
              <w:instrText xml:space="preserve"> PAGEREF _Toc61418382 \h </w:instrText>
            </w:r>
            <w:r w:rsidR="00F47F9D">
              <w:rPr>
                <w:noProof/>
                <w:webHidden/>
              </w:rPr>
            </w:r>
            <w:r w:rsidR="00F47F9D">
              <w:rPr>
                <w:noProof/>
                <w:webHidden/>
              </w:rPr>
              <w:fldChar w:fldCharType="separate"/>
            </w:r>
            <w:r w:rsidR="00F47F9D">
              <w:rPr>
                <w:noProof/>
                <w:webHidden/>
              </w:rPr>
              <w:t>23</w:t>
            </w:r>
            <w:r w:rsidR="00F47F9D">
              <w:rPr>
                <w:noProof/>
                <w:webHidden/>
              </w:rPr>
              <w:fldChar w:fldCharType="end"/>
            </w:r>
          </w:hyperlink>
        </w:p>
        <w:p w14:paraId="245756EF" w14:textId="6C3B585A" w:rsidR="00F47F9D" w:rsidRDefault="00065108">
          <w:pPr>
            <w:pStyle w:val="TOC2"/>
            <w:tabs>
              <w:tab w:val="right" w:pos="10790"/>
            </w:tabs>
            <w:rPr>
              <w:rFonts w:asciiTheme="minorHAnsi" w:eastAsiaTheme="minorEastAsia" w:hAnsiTheme="minorHAnsi" w:cstheme="minorBidi"/>
              <w:noProof/>
              <w:sz w:val="22"/>
              <w:szCs w:val="22"/>
            </w:rPr>
          </w:pPr>
          <w:hyperlink w:anchor="_Toc61418383" w:history="1">
            <w:r w:rsidR="00F47F9D" w:rsidRPr="00361C16">
              <w:rPr>
                <w:rStyle w:val="Hyperlink"/>
                <w:noProof/>
              </w:rPr>
              <w:t>Screen Shot #13… Additional Reviews</w:t>
            </w:r>
            <w:r w:rsidR="00F47F9D">
              <w:rPr>
                <w:noProof/>
                <w:webHidden/>
              </w:rPr>
              <w:tab/>
            </w:r>
            <w:r w:rsidR="00F47F9D">
              <w:rPr>
                <w:noProof/>
                <w:webHidden/>
              </w:rPr>
              <w:fldChar w:fldCharType="begin"/>
            </w:r>
            <w:r w:rsidR="00F47F9D">
              <w:rPr>
                <w:noProof/>
                <w:webHidden/>
              </w:rPr>
              <w:instrText xml:space="preserve"> PAGEREF _Toc61418383 \h </w:instrText>
            </w:r>
            <w:r w:rsidR="00F47F9D">
              <w:rPr>
                <w:noProof/>
                <w:webHidden/>
              </w:rPr>
            </w:r>
            <w:r w:rsidR="00F47F9D">
              <w:rPr>
                <w:noProof/>
                <w:webHidden/>
              </w:rPr>
              <w:fldChar w:fldCharType="separate"/>
            </w:r>
            <w:r w:rsidR="00F47F9D">
              <w:rPr>
                <w:noProof/>
                <w:webHidden/>
              </w:rPr>
              <w:t>24</w:t>
            </w:r>
            <w:r w:rsidR="00F47F9D">
              <w:rPr>
                <w:noProof/>
                <w:webHidden/>
              </w:rPr>
              <w:fldChar w:fldCharType="end"/>
            </w:r>
          </w:hyperlink>
        </w:p>
        <w:p w14:paraId="45AED0FC" w14:textId="50116247" w:rsidR="00F47F9D" w:rsidRDefault="00065108">
          <w:pPr>
            <w:pStyle w:val="TOC2"/>
            <w:tabs>
              <w:tab w:val="right" w:pos="10790"/>
            </w:tabs>
            <w:rPr>
              <w:rFonts w:asciiTheme="minorHAnsi" w:eastAsiaTheme="minorEastAsia" w:hAnsiTheme="minorHAnsi" w:cstheme="minorBidi"/>
              <w:noProof/>
              <w:sz w:val="22"/>
              <w:szCs w:val="22"/>
            </w:rPr>
          </w:pPr>
          <w:hyperlink w:anchor="_Toc61418384" w:history="1">
            <w:r w:rsidR="00F47F9D" w:rsidRPr="00361C16">
              <w:rPr>
                <w:rStyle w:val="Hyperlink"/>
                <w:noProof/>
              </w:rPr>
              <w:t>Screen Shot #14… SSID Master List</w:t>
            </w:r>
            <w:r w:rsidR="00F47F9D">
              <w:rPr>
                <w:noProof/>
                <w:webHidden/>
              </w:rPr>
              <w:tab/>
            </w:r>
            <w:r w:rsidR="00F47F9D">
              <w:rPr>
                <w:noProof/>
                <w:webHidden/>
              </w:rPr>
              <w:fldChar w:fldCharType="begin"/>
            </w:r>
            <w:r w:rsidR="00F47F9D">
              <w:rPr>
                <w:noProof/>
                <w:webHidden/>
              </w:rPr>
              <w:instrText xml:space="preserve"> PAGEREF _Toc61418384 \h </w:instrText>
            </w:r>
            <w:r w:rsidR="00F47F9D">
              <w:rPr>
                <w:noProof/>
                <w:webHidden/>
              </w:rPr>
            </w:r>
            <w:r w:rsidR="00F47F9D">
              <w:rPr>
                <w:noProof/>
                <w:webHidden/>
              </w:rPr>
              <w:fldChar w:fldCharType="separate"/>
            </w:r>
            <w:r w:rsidR="00F47F9D">
              <w:rPr>
                <w:noProof/>
                <w:webHidden/>
              </w:rPr>
              <w:t>24</w:t>
            </w:r>
            <w:r w:rsidR="00F47F9D">
              <w:rPr>
                <w:noProof/>
                <w:webHidden/>
              </w:rPr>
              <w:fldChar w:fldCharType="end"/>
            </w:r>
          </w:hyperlink>
        </w:p>
        <w:p w14:paraId="5E943C4C" w14:textId="7C6EBB3F" w:rsidR="00F47F9D" w:rsidRDefault="00065108">
          <w:pPr>
            <w:pStyle w:val="TOC2"/>
            <w:tabs>
              <w:tab w:val="right" w:pos="10790"/>
            </w:tabs>
            <w:rPr>
              <w:rFonts w:asciiTheme="minorHAnsi" w:eastAsiaTheme="minorEastAsia" w:hAnsiTheme="minorHAnsi" w:cstheme="minorBidi"/>
              <w:noProof/>
              <w:sz w:val="22"/>
              <w:szCs w:val="22"/>
            </w:rPr>
          </w:pPr>
          <w:hyperlink w:anchor="_Toc61418385" w:history="1">
            <w:r w:rsidR="00F47F9D" w:rsidRPr="00361C16">
              <w:rPr>
                <w:rStyle w:val="Hyperlink"/>
                <w:noProof/>
              </w:rPr>
              <w:t>Screen Shot #15… Additional File Reviews</w:t>
            </w:r>
            <w:r w:rsidR="00F47F9D">
              <w:rPr>
                <w:noProof/>
                <w:webHidden/>
              </w:rPr>
              <w:tab/>
            </w:r>
            <w:r w:rsidR="00F47F9D">
              <w:rPr>
                <w:noProof/>
                <w:webHidden/>
              </w:rPr>
              <w:fldChar w:fldCharType="begin"/>
            </w:r>
            <w:r w:rsidR="00F47F9D">
              <w:rPr>
                <w:noProof/>
                <w:webHidden/>
              </w:rPr>
              <w:instrText xml:space="preserve"> PAGEREF _Toc61418385 \h </w:instrText>
            </w:r>
            <w:r w:rsidR="00F47F9D">
              <w:rPr>
                <w:noProof/>
                <w:webHidden/>
              </w:rPr>
            </w:r>
            <w:r w:rsidR="00F47F9D">
              <w:rPr>
                <w:noProof/>
                <w:webHidden/>
              </w:rPr>
              <w:fldChar w:fldCharType="separate"/>
            </w:r>
            <w:r w:rsidR="00F47F9D">
              <w:rPr>
                <w:noProof/>
                <w:webHidden/>
              </w:rPr>
              <w:t>25</w:t>
            </w:r>
            <w:r w:rsidR="00F47F9D">
              <w:rPr>
                <w:noProof/>
                <w:webHidden/>
              </w:rPr>
              <w:fldChar w:fldCharType="end"/>
            </w:r>
          </w:hyperlink>
        </w:p>
        <w:p w14:paraId="77DA06E6" w14:textId="1D0F4082" w:rsidR="00F47F9D" w:rsidRDefault="00065108">
          <w:pPr>
            <w:pStyle w:val="TOC2"/>
            <w:tabs>
              <w:tab w:val="right" w:pos="10790"/>
            </w:tabs>
            <w:rPr>
              <w:rFonts w:asciiTheme="minorHAnsi" w:eastAsiaTheme="minorEastAsia" w:hAnsiTheme="minorHAnsi" w:cstheme="minorBidi"/>
              <w:noProof/>
              <w:sz w:val="22"/>
              <w:szCs w:val="22"/>
            </w:rPr>
          </w:pPr>
          <w:hyperlink w:anchor="_Toc61418386" w:history="1">
            <w:r w:rsidR="00F47F9D" w:rsidRPr="00361C16">
              <w:rPr>
                <w:rStyle w:val="Hyperlink"/>
                <w:noProof/>
              </w:rPr>
              <w:t>Screen Shot #16… Systemic Issues</w:t>
            </w:r>
            <w:r w:rsidR="00F47F9D">
              <w:rPr>
                <w:noProof/>
                <w:webHidden/>
              </w:rPr>
              <w:tab/>
            </w:r>
            <w:r w:rsidR="00F47F9D">
              <w:rPr>
                <w:noProof/>
                <w:webHidden/>
              </w:rPr>
              <w:fldChar w:fldCharType="begin"/>
            </w:r>
            <w:r w:rsidR="00F47F9D">
              <w:rPr>
                <w:noProof/>
                <w:webHidden/>
              </w:rPr>
              <w:instrText xml:space="preserve"> PAGEREF _Toc61418386 \h </w:instrText>
            </w:r>
            <w:r w:rsidR="00F47F9D">
              <w:rPr>
                <w:noProof/>
                <w:webHidden/>
              </w:rPr>
            </w:r>
            <w:r w:rsidR="00F47F9D">
              <w:rPr>
                <w:noProof/>
                <w:webHidden/>
              </w:rPr>
              <w:fldChar w:fldCharType="separate"/>
            </w:r>
            <w:r w:rsidR="00F47F9D">
              <w:rPr>
                <w:noProof/>
                <w:webHidden/>
              </w:rPr>
              <w:t>25</w:t>
            </w:r>
            <w:r w:rsidR="00F47F9D">
              <w:rPr>
                <w:noProof/>
                <w:webHidden/>
              </w:rPr>
              <w:fldChar w:fldCharType="end"/>
            </w:r>
          </w:hyperlink>
        </w:p>
        <w:p w14:paraId="024796DA" w14:textId="4C16ABEB" w:rsidR="00F47F9D" w:rsidRDefault="00065108">
          <w:pPr>
            <w:pStyle w:val="TOC2"/>
            <w:tabs>
              <w:tab w:val="right" w:pos="10790"/>
            </w:tabs>
            <w:rPr>
              <w:rFonts w:asciiTheme="minorHAnsi" w:eastAsiaTheme="minorEastAsia" w:hAnsiTheme="minorHAnsi" w:cstheme="minorBidi"/>
              <w:noProof/>
              <w:sz w:val="22"/>
              <w:szCs w:val="22"/>
            </w:rPr>
          </w:pPr>
          <w:hyperlink w:anchor="_Toc61418387" w:history="1">
            <w:r w:rsidR="00F47F9D" w:rsidRPr="00361C16">
              <w:rPr>
                <w:rStyle w:val="Hyperlink"/>
                <w:noProof/>
              </w:rPr>
              <w:t>Screen Shot # 17…Intervention Master List… Systemic Issues List</w:t>
            </w:r>
            <w:r w:rsidR="00F47F9D">
              <w:rPr>
                <w:noProof/>
                <w:webHidden/>
              </w:rPr>
              <w:tab/>
            </w:r>
            <w:r w:rsidR="00F47F9D">
              <w:rPr>
                <w:noProof/>
                <w:webHidden/>
              </w:rPr>
              <w:fldChar w:fldCharType="begin"/>
            </w:r>
            <w:r w:rsidR="00F47F9D">
              <w:rPr>
                <w:noProof/>
                <w:webHidden/>
              </w:rPr>
              <w:instrText xml:space="preserve"> PAGEREF _Toc61418387 \h </w:instrText>
            </w:r>
            <w:r w:rsidR="00F47F9D">
              <w:rPr>
                <w:noProof/>
                <w:webHidden/>
              </w:rPr>
            </w:r>
            <w:r w:rsidR="00F47F9D">
              <w:rPr>
                <w:noProof/>
                <w:webHidden/>
              </w:rPr>
              <w:fldChar w:fldCharType="separate"/>
            </w:r>
            <w:r w:rsidR="00F47F9D">
              <w:rPr>
                <w:noProof/>
                <w:webHidden/>
              </w:rPr>
              <w:t>26</w:t>
            </w:r>
            <w:r w:rsidR="00F47F9D">
              <w:rPr>
                <w:noProof/>
                <w:webHidden/>
              </w:rPr>
              <w:fldChar w:fldCharType="end"/>
            </w:r>
          </w:hyperlink>
        </w:p>
        <w:p w14:paraId="55D860D5" w14:textId="46B55685" w:rsidR="00123D03" w:rsidRPr="000D6BE4" w:rsidRDefault="002B69AE" w:rsidP="00D5677B">
          <w:pPr>
            <w:tabs>
              <w:tab w:val="right" w:pos="9360"/>
            </w:tabs>
            <w:spacing w:after="0" w:line="240" w:lineRule="auto"/>
            <w:rPr>
              <w:sz w:val="22"/>
              <w:szCs w:val="22"/>
            </w:rPr>
          </w:pPr>
          <w:r w:rsidRPr="000D6BE4">
            <w:rPr>
              <w:sz w:val="22"/>
              <w:szCs w:val="22"/>
            </w:rPr>
            <w:fldChar w:fldCharType="end"/>
          </w:r>
        </w:p>
      </w:sdtContent>
    </w:sdt>
    <w:p w14:paraId="09629FB2" w14:textId="77777777" w:rsidR="00646AFA" w:rsidRPr="000D6BE4" w:rsidRDefault="00646AFA" w:rsidP="00D5677B">
      <w:pPr>
        <w:spacing w:after="0" w:line="240" w:lineRule="auto"/>
        <w:rPr>
          <w:b/>
          <w:color w:val="1B75BC"/>
          <w:sz w:val="22"/>
          <w:szCs w:val="22"/>
        </w:rPr>
      </w:pPr>
      <w:r w:rsidRPr="000D6BE4">
        <w:rPr>
          <w:sz w:val="22"/>
          <w:szCs w:val="22"/>
        </w:rPr>
        <w:br w:type="page"/>
      </w:r>
    </w:p>
    <w:p w14:paraId="2B3396CD" w14:textId="56B88895" w:rsidR="00ED0583" w:rsidRDefault="002B69AE" w:rsidP="00D5677B">
      <w:pPr>
        <w:pStyle w:val="Heading1"/>
        <w:spacing w:before="0" w:after="0" w:line="240" w:lineRule="auto"/>
        <w:rPr>
          <w:sz w:val="40"/>
          <w:szCs w:val="40"/>
        </w:rPr>
      </w:pPr>
      <w:bookmarkStart w:id="36" w:name="_Toc61418300"/>
      <w:r w:rsidRPr="000D6BE4">
        <w:rPr>
          <w:sz w:val="40"/>
          <w:szCs w:val="40"/>
        </w:rPr>
        <w:lastRenderedPageBreak/>
        <w:t>Overview</w:t>
      </w:r>
      <w:bookmarkEnd w:id="36"/>
    </w:p>
    <w:p w14:paraId="005CB12C" w14:textId="77777777" w:rsidR="009813BC" w:rsidRPr="009813BC" w:rsidRDefault="009813BC" w:rsidP="00D5677B">
      <w:pPr>
        <w:spacing w:after="0" w:line="240" w:lineRule="auto"/>
        <w:rPr>
          <w:sz w:val="22"/>
          <w:szCs w:val="22"/>
        </w:rPr>
      </w:pPr>
    </w:p>
    <w:p w14:paraId="001DFDBF" w14:textId="6D21A896" w:rsidR="00B67B1D" w:rsidRPr="000D6BE4" w:rsidRDefault="002B69AE" w:rsidP="00D5677B">
      <w:pPr>
        <w:spacing w:after="0" w:line="240" w:lineRule="auto"/>
        <w:rPr>
          <w:sz w:val="22"/>
          <w:szCs w:val="22"/>
        </w:rPr>
      </w:pPr>
      <w:r w:rsidRPr="000D6BE4">
        <w:rPr>
          <w:sz w:val="22"/>
          <w:szCs w:val="22"/>
        </w:rPr>
        <w:t>Districts and programs must conduct special education programs and provide special education services according to applicable federal and state laws and regulations, primarily the Individuals with Disabilities Education Act (IDEA), Part B (34 CFR Part 300), Oregon Revised Statutes (ORS) Chapter 343, and Oregon Administrative Rules (OAR) Chapter 581, Division 15.</w:t>
      </w:r>
    </w:p>
    <w:p w14:paraId="5CB52049" w14:textId="77777777" w:rsidR="00ED0583" w:rsidRPr="000D6BE4" w:rsidRDefault="002B69AE" w:rsidP="00D5677B">
      <w:pPr>
        <w:numPr>
          <w:ilvl w:val="0"/>
          <w:numId w:val="4"/>
        </w:numPr>
        <w:pBdr>
          <w:top w:val="nil"/>
          <w:left w:val="nil"/>
          <w:bottom w:val="nil"/>
          <w:right w:val="nil"/>
          <w:between w:val="nil"/>
        </w:pBdr>
        <w:spacing w:after="0" w:line="240" w:lineRule="auto"/>
        <w:rPr>
          <w:sz w:val="22"/>
          <w:szCs w:val="22"/>
        </w:rPr>
      </w:pPr>
      <w:r w:rsidRPr="000D6BE4">
        <w:rPr>
          <w:color w:val="000000"/>
          <w:sz w:val="22"/>
          <w:szCs w:val="22"/>
        </w:rPr>
        <w:t xml:space="preserve">This form is used to review student file information for compliance with these requirements as one component of the state’s general supervision responsibilities. </w:t>
      </w:r>
    </w:p>
    <w:p w14:paraId="2BA47526" w14:textId="77777777" w:rsidR="00ED0583" w:rsidRPr="000D6BE4" w:rsidRDefault="002B69AE" w:rsidP="00D5677B">
      <w:pPr>
        <w:numPr>
          <w:ilvl w:val="0"/>
          <w:numId w:val="4"/>
        </w:numPr>
        <w:pBdr>
          <w:top w:val="nil"/>
          <w:left w:val="nil"/>
          <w:bottom w:val="nil"/>
          <w:right w:val="nil"/>
          <w:between w:val="nil"/>
        </w:pBdr>
        <w:spacing w:after="0" w:line="240" w:lineRule="auto"/>
        <w:rPr>
          <w:sz w:val="22"/>
          <w:szCs w:val="22"/>
        </w:rPr>
      </w:pPr>
      <w:r w:rsidRPr="000D6BE4">
        <w:rPr>
          <w:color w:val="000000"/>
          <w:sz w:val="22"/>
          <w:szCs w:val="22"/>
        </w:rPr>
        <w:t>This document contains selected IDEA and OAR requirements, referred to as “compliance standards” or “standards” and file review guidance to help ensure consistent understanding and application of federal and state law, as well. The document also indicates the required corrective action for each standard marked out of compliance.</w:t>
      </w:r>
    </w:p>
    <w:p w14:paraId="5F2F0A78" w14:textId="77777777" w:rsidR="00ED0583" w:rsidRPr="000D6BE4" w:rsidRDefault="002B69AE" w:rsidP="00D5677B">
      <w:pPr>
        <w:numPr>
          <w:ilvl w:val="0"/>
          <w:numId w:val="4"/>
        </w:numPr>
        <w:pBdr>
          <w:top w:val="nil"/>
          <w:left w:val="nil"/>
          <w:bottom w:val="nil"/>
          <w:right w:val="nil"/>
          <w:between w:val="nil"/>
        </w:pBdr>
        <w:spacing w:after="0" w:line="240" w:lineRule="auto"/>
        <w:rPr>
          <w:sz w:val="22"/>
          <w:szCs w:val="22"/>
        </w:rPr>
      </w:pPr>
      <w:r w:rsidRPr="000D6BE4">
        <w:rPr>
          <w:color w:val="000000"/>
          <w:sz w:val="22"/>
          <w:szCs w:val="22"/>
        </w:rPr>
        <w:t>This form contains standards in each of the following categories:</w:t>
      </w:r>
    </w:p>
    <w:p w14:paraId="2AB18B5E" w14:textId="77777777" w:rsidR="00ED0583" w:rsidRPr="000D6BE4" w:rsidRDefault="002B69AE" w:rsidP="00D5677B">
      <w:pPr>
        <w:keepLines/>
        <w:numPr>
          <w:ilvl w:val="0"/>
          <w:numId w:val="23"/>
        </w:numPr>
        <w:pBdr>
          <w:top w:val="nil"/>
          <w:left w:val="nil"/>
          <w:bottom w:val="nil"/>
          <w:right w:val="nil"/>
          <w:between w:val="nil"/>
        </w:pBdr>
        <w:spacing w:after="0" w:line="240" w:lineRule="auto"/>
        <w:rPr>
          <w:sz w:val="22"/>
          <w:szCs w:val="22"/>
        </w:rPr>
      </w:pPr>
      <w:r w:rsidRPr="000D6BE4">
        <w:rPr>
          <w:color w:val="000000"/>
          <w:sz w:val="22"/>
          <w:szCs w:val="22"/>
        </w:rPr>
        <w:t>IEP Meeting Notice</w:t>
      </w:r>
    </w:p>
    <w:p w14:paraId="783C4C98" w14:textId="77777777" w:rsidR="00ED0583" w:rsidRPr="000D6BE4" w:rsidRDefault="002B69AE" w:rsidP="00D5677B">
      <w:pPr>
        <w:keepLines/>
        <w:numPr>
          <w:ilvl w:val="0"/>
          <w:numId w:val="23"/>
        </w:numPr>
        <w:pBdr>
          <w:top w:val="nil"/>
          <w:left w:val="nil"/>
          <w:bottom w:val="nil"/>
          <w:right w:val="nil"/>
          <w:between w:val="nil"/>
        </w:pBdr>
        <w:spacing w:after="0" w:line="240" w:lineRule="auto"/>
        <w:rPr>
          <w:sz w:val="22"/>
          <w:szCs w:val="22"/>
        </w:rPr>
      </w:pPr>
      <w:r w:rsidRPr="000D6BE4">
        <w:rPr>
          <w:color w:val="000000"/>
          <w:sz w:val="22"/>
          <w:szCs w:val="22"/>
        </w:rPr>
        <w:t>IEP Team Members</w:t>
      </w:r>
    </w:p>
    <w:p w14:paraId="3C534CF1" w14:textId="77777777" w:rsidR="00ED0583" w:rsidRPr="000D6BE4" w:rsidRDefault="002B69AE" w:rsidP="00D5677B">
      <w:pPr>
        <w:keepLines/>
        <w:numPr>
          <w:ilvl w:val="0"/>
          <w:numId w:val="23"/>
        </w:numPr>
        <w:pBdr>
          <w:top w:val="nil"/>
          <w:left w:val="nil"/>
          <w:bottom w:val="nil"/>
          <w:right w:val="nil"/>
          <w:between w:val="nil"/>
        </w:pBdr>
        <w:spacing w:after="0" w:line="240" w:lineRule="auto"/>
        <w:rPr>
          <w:sz w:val="22"/>
          <w:szCs w:val="22"/>
        </w:rPr>
      </w:pPr>
      <w:r w:rsidRPr="000D6BE4">
        <w:rPr>
          <w:color w:val="000000"/>
          <w:sz w:val="22"/>
          <w:szCs w:val="22"/>
        </w:rPr>
        <w:t>IEP Content</w:t>
      </w:r>
    </w:p>
    <w:p w14:paraId="72F06044" w14:textId="0AA40269" w:rsidR="00640D9F" w:rsidRPr="00D5677B" w:rsidRDefault="002B69AE" w:rsidP="00D5677B">
      <w:pPr>
        <w:keepLines/>
        <w:numPr>
          <w:ilvl w:val="0"/>
          <w:numId w:val="23"/>
        </w:numPr>
        <w:pBdr>
          <w:top w:val="nil"/>
          <w:left w:val="nil"/>
          <w:bottom w:val="nil"/>
          <w:right w:val="nil"/>
          <w:between w:val="nil"/>
        </w:pBdr>
        <w:spacing w:after="0" w:line="240" w:lineRule="auto"/>
        <w:rPr>
          <w:sz w:val="22"/>
          <w:szCs w:val="22"/>
        </w:rPr>
      </w:pPr>
      <w:r w:rsidRPr="000D6BE4">
        <w:rPr>
          <w:sz w:val="22"/>
          <w:szCs w:val="22"/>
        </w:rPr>
        <w:t>Discipline Removal</w:t>
      </w:r>
    </w:p>
    <w:p w14:paraId="3DE0CD71" w14:textId="44000AF8" w:rsidR="009813BC" w:rsidRPr="00F47F9D" w:rsidRDefault="00CD433C" w:rsidP="00D5677B">
      <w:pPr>
        <w:pStyle w:val="Heading1"/>
        <w:spacing w:before="0" w:after="0" w:line="240" w:lineRule="auto"/>
        <w:rPr>
          <w:sz w:val="40"/>
          <w:szCs w:val="40"/>
        </w:rPr>
      </w:pPr>
      <w:bookmarkStart w:id="37" w:name="_Toc61418301"/>
      <w:r w:rsidRPr="00F47F9D">
        <w:rPr>
          <w:sz w:val="40"/>
          <w:szCs w:val="40"/>
        </w:rPr>
        <w:t>Getting Ready to Review PCR Data</w:t>
      </w:r>
      <w:bookmarkEnd w:id="37"/>
    </w:p>
    <w:p w14:paraId="646366EC" w14:textId="720F2986" w:rsidR="00053FD6" w:rsidRPr="000D6BE4" w:rsidRDefault="00260AE6" w:rsidP="00D5677B">
      <w:pPr>
        <w:pStyle w:val="Heading2"/>
        <w:spacing w:before="0" w:line="240" w:lineRule="auto"/>
      </w:pPr>
      <w:bookmarkStart w:id="38" w:name="_Toc61418302"/>
      <w:bookmarkStart w:id="39" w:name="Step1"/>
      <w:r w:rsidRPr="000D6BE4">
        <w:t>Step 1</w:t>
      </w:r>
      <w:r w:rsidR="003C6D2C">
        <w:t xml:space="preserve">:     </w:t>
      </w:r>
      <w:r w:rsidR="00F80BA5">
        <w:t xml:space="preserve"> </w:t>
      </w:r>
      <w:r w:rsidR="00CD433C" w:rsidRPr="000D6BE4">
        <w:t>Log</w:t>
      </w:r>
      <w:r w:rsidR="00B25C04">
        <w:t xml:space="preserve"> In</w:t>
      </w:r>
      <w:bookmarkEnd w:id="38"/>
    </w:p>
    <w:bookmarkEnd w:id="39"/>
    <w:p w14:paraId="2C4FBAE6" w14:textId="027D7ED2" w:rsidR="00ED07C1" w:rsidRDefault="00CD433C" w:rsidP="00D5677B">
      <w:pPr>
        <w:pStyle w:val="ListParagraph"/>
        <w:numPr>
          <w:ilvl w:val="0"/>
          <w:numId w:val="42"/>
        </w:numPr>
        <w:spacing w:after="0" w:line="240" w:lineRule="auto"/>
        <w:rPr>
          <w:sz w:val="22"/>
          <w:szCs w:val="22"/>
        </w:rPr>
      </w:pPr>
      <w:r w:rsidRPr="00ED07C1">
        <w:rPr>
          <w:sz w:val="22"/>
          <w:szCs w:val="22"/>
        </w:rPr>
        <w:t xml:space="preserve">Using the district’s secure password, log into the system via the </w:t>
      </w:r>
      <w:hyperlink r:id="rId12" w:history="1">
        <w:r w:rsidRPr="00ED07C1">
          <w:rPr>
            <w:rStyle w:val="Hyperlink"/>
            <w:sz w:val="22"/>
            <w:szCs w:val="22"/>
          </w:rPr>
          <w:t>ODE District website</w:t>
        </w:r>
      </w:hyperlink>
      <w:r w:rsidR="00ED07C1">
        <w:rPr>
          <w:sz w:val="22"/>
          <w:szCs w:val="22"/>
        </w:rPr>
        <w:t xml:space="preserve">. </w:t>
      </w:r>
    </w:p>
    <w:p w14:paraId="2376F4FD" w14:textId="77777777" w:rsidR="00CE04C5" w:rsidRDefault="00CE04C5" w:rsidP="00D5677B">
      <w:pPr>
        <w:pStyle w:val="ListParagraph"/>
        <w:spacing w:after="0" w:line="240" w:lineRule="auto"/>
        <w:rPr>
          <w:sz w:val="22"/>
          <w:szCs w:val="22"/>
        </w:rPr>
      </w:pPr>
    </w:p>
    <w:p w14:paraId="18EC4310" w14:textId="3D467FE6" w:rsidR="00C72352" w:rsidRDefault="00065108" w:rsidP="00D5677B">
      <w:pPr>
        <w:spacing w:after="0" w:line="240" w:lineRule="auto"/>
        <w:rPr>
          <w:sz w:val="22"/>
          <w:szCs w:val="22"/>
        </w:rPr>
      </w:pPr>
      <w:hyperlink w:anchor="Screenshot1" w:history="1">
        <w:r w:rsidR="00646AFA" w:rsidRPr="0040571A">
          <w:rPr>
            <w:rStyle w:val="Hyperlink"/>
            <w:sz w:val="22"/>
            <w:szCs w:val="22"/>
            <w:highlight w:val="yellow"/>
          </w:rPr>
          <w:t>See</w:t>
        </w:r>
        <w:r w:rsidR="00AC453B" w:rsidRPr="0040571A">
          <w:rPr>
            <w:rStyle w:val="Hyperlink"/>
            <w:sz w:val="22"/>
            <w:szCs w:val="22"/>
            <w:highlight w:val="yellow"/>
          </w:rPr>
          <w:t xml:space="preserve"> Screen S</w:t>
        </w:r>
        <w:r w:rsidR="00053FD6" w:rsidRPr="0040571A">
          <w:rPr>
            <w:rStyle w:val="Hyperlink"/>
            <w:sz w:val="22"/>
            <w:szCs w:val="22"/>
            <w:highlight w:val="yellow"/>
          </w:rPr>
          <w:t>hot #1</w:t>
        </w:r>
        <w:r w:rsidR="000C2E5F" w:rsidRPr="0040571A">
          <w:rPr>
            <w:rStyle w:val="Hyperlink"/>
            <w:sz w:val="22"/>
            <w:szCs w:val="22"/>
            <w:highlight w:val="yellow"/>
          </w:rPr>
          <w:t>…. Log In</w:t>
        </w:r>
      </w:hyperlink>
    </w:p>
    <w:p w14:paraId="0F2C079F" w14:textId="77777777" w:rsidR="0072744D" w:rsidRPr="0072744D" w:rsidRDefault="0072744D" w:rsidP="00D5677B">
      <w:pPr>
        <w:spacing w:after="0" w:line="240" w:lineRule="auto"/>
        <w:rPr>
          <w:sz w:val="22"/>
          <w:szCs w:val="22"/>
        </w:rPr>
      </w:pPr>
    </w:p>
    <w:p w14:paraId="225EFA5E" w14:textId="47F74F2F" w:rsidR="00C72352" w:rsidRPr="000D6BE4" w:rsidRDefault="00260AE6" w:rsidP="00D5677B">
      <w:pPr>
        <w:pStyle w:val="Heading2"/>
        <w:spacing w:before="0" w:line="240" w:lineRule="auto"/>
      </w:pPr>
      <w:bookmarkStart w:id="40" w:name="_Toc61418303"/>
      <w:r w:rsidRPr="000D6BE4">
        <w:t>Step 2</w:t>
      </w:r>
      <w:r w:rsidR="003C6D2C">
        <w:t xml:space="preserve">:     </w:t>
      </w:r>
      <w:r w:rsidR="00E71A0A">
        <w:t>V</w:t>
      </w:r>
      <w:r w:rsidR="00C72352" w:rsidRPr="000D6BE4">
        <w:t>iew the SPR&amp;I dashboard</w:t>
      </w:r>
      <w:bookmarkEnd w:id="40"/>
    </w:p>
    <w:p w14:paraId="56F74AE7" w14:textId="4DE49529" w:rsidR="00CD433C" w:rsidRPr="000D6BE4" w:rsidRDefault="00CD433C" w:rsidP="00D5677B">
      <w:pPr>
        <w:pStyle w:val="ListParagraph"/>
        <w:numPr>
          <w:ilvl w:val="0"/>
          <w:numId w:val="24"/>
        </w:numPr>
        <w:spacing w:after="0" w:line="240" w:lineRule="auto"/>
        <w:rPr>
          <w:sz w:val="22"/>
          <w:szCs w:val="22"/>
        </w:rPr>
      </w:pPr>
      <w:r w:rsidRPr="000D6BE4">
        <w:rPr>
          <w:sz w:val="22"/>
          <w:szCs w:val="22"/>
        </w:rPr>
        <w:t xml:space="preserve">The SPR&amp;I dashboard will appear.  Check the dashboard for any </w:t>
      </w:r>
      <w:r w:rsidRPr="000D6BE4">
        <w:rPr>
          <w:b/>
          <w:sz w:val="22"/>
          <w:szCs w:val="22"/>
        </w:rPr>
        <w:t>notices or updates.</w:t>
      </w:r>
      <w:r w:rsidRPr="000D6BE4">
        <w:rPr>
          <w:sz w:val="22"/>
          <w:szCs w:val="22"/>
        </w:rPr>
        <w:t xml:space="preserve">  Always check to make sure you are working in the </w:t>
      </w:r>
      <w:r w:rsidRPr="000D6BE4">
        <w:rPr>
          <w:b/>
          <w:sz w:val="22"/>
          <w:szCs w:val="22"/>
        </w:rPr>
        <w:t>correct school year.</w:t>
      </w:r>
      <w:r w:rsidRPr="000D6BE4">
        <w:rPr>
          <w:sz w:val="22"/>
          <w:szCs w:val="22"/>
        </w:rPr>
        <w:t xml:space="preserve">  </w:t>
      </w:r>
      <w:r w:rsidR="00EC2D77">
        <w:rPr>
          <w:sz w:val="22"/>
          <w:szCs w:val="22"/>
        </w:rPr>
        <w:t>During a district’s initial login each school year, they will need to answer questions related to IEPs within the district (i.e., “What IEP Form are you using?” and “What IEP system/program are you using?”) before the dashboard appears.</w:t>
      </w:r>
    </w:p>
    <w:p w14:paraId="5A923E49" w14:textId="77777777" w:rsidR="00CD433C" w:rsidRPr="000D6BE4" w:rsidRDefault="00CD433C" w:rsidP="00D5677B">
      <w:pPr>
        <w:pStyle w:val="ListParagraph"/>
        <w:numPr>
          <w:ilvl w:val="0"/>
          <w:numId w:val="24"/>
        </w:numPr>
        <w:spacing w:after="0" w:line="240" w:lineRule="auto"/>
        <w:rPr>
          <w:sz w:val="22"/>
          <w:szCs w:val="22"/>
        </w:rPr>
      </w:pPr>
      <w:r w:rsidRPr="000D6BE4">
        <w:rPr>
          <w:sz w:val="22"/>
          <w:szCs w:val="22"/>
        </w:rPr>
        <w:t xml:space="preserve">Click on </w:t>
      </w:r>
      <w:r w:rsidRPr="000D6BE4">
        <w:rPr>
          <w:b/>
          <w:sz w:val="22"/>
          <w:szCs w:val="22"/>
        </w:rPr>
        <w:t>Individual Corrections.</w:t>
      </w:r>
      <w:r w:rsidRPr="000D6BE4">
        <w:rPr>
          <w:sz w:val="22"/>
          <w:szCs w:val="22"/>
        </w:rPr>
        <w:t xml:space="preserve">  </w:t>
      </w:r>
    </w:p>
    <w:p w14:paraId="1494E86B" w14:textId="535760BD" w:rsidR="00CD433C" w:rsidRDefault="00CD433C" w:rsidP="00D5677B">
      <w:pPr>
        <w:pStyle w:val="ListParagraph"/>
        <w:numPr>
          <w:ilvl w:val="0"/>
          <w:numId w:val="24"/>
        </w:numPr>
        <w:spacing w:after="0" w:line="240" w:lineRule="auto"/>
        <w:rPr>
          <w:sz w:val="22"/>
          <w:szCs w:val="22"/>
        </w:rPr>
      </w:pPr>
      <w:r w:rsidRPr="000D6BE4">
        <w:rPr>
          <w:sz w:val="22"/>
          <w:szCs w:val="22"/>
        </w:rPr>
        <w:t xml:space="preserve">NOTE:  The dashboard light will remain red until the PCR is submitted.  During the ODE verification period, the light will remain yellow. The light will turn green when the ODE verification process is complete and all noncompliance within individual files has been corrected.  </w:t>
      </w:r>
    </w:p>
    <w:p w14:paraId="5A270B26" w14:textId="77777777" w:rsidR="00CE04C5" w:rsidRPr="000D6BE4" w:rsidRDefault="00CE04C5" w:rsidP="00D5677B">
      <w:pPr>
        <w:pStyle w:val="ListParagraph"/>
        <w:spacing w:after="0" w:line="240" w:lineRule="auto"/>
        <w:rPr>
          <w:sz w:val="22"/>
          <w:szCs w:val="22"/>
        </w:rPr>
      </w:pPr>
    </w:p>
    <w:p w14:paraId="4CC8529B" w14:textId="78DAE45C" w:rsidR="0007048B" w:rsidRPr="000D6BE4" w:rsidRDefault="00065108" w:rsidP="00D5677B">
      <w:pPr>
        <w:spacing w:after="0" w:line="240" w:lineRule="auto"/>
        <w:rPr>
          <w:sz w:val="22"/>
          <w:szCs w:val="22"/>
        </w:rPr>
      </w:pPr>
      <w:hyperlink w:anchor="Screenshot2" w:history="1">
        <w:r w:rsidR="00646AFA" w:rsidRPr="0040571A">
          <w:rPr>
            <w:rStyle w:val="Hyperlink"/>
            <w:sz w:val="22"/>
            <w:szCs w:val="22"/>
            <w:highlight w:val="yellow"/>
          </w:rPr>
          <w:t>See</w:t>
        </w:r>
        <w:r w:rsidR="00AC453B" w:rsidRPr="0040571A">
          <w:rPr>
            <w:rStyle w:val="Hyperlink"/>
            <w:sz w:val="22"/>
            <w:szCs w:val="22"/>
            <w:highlight w:val="yellow"/>
          </w:rPr>
          <w:t xml:space="preserve"> Screen S</w:t>
        </w:r>
        <w:r w:rsidR="0007048B" w:rsidRPr="0040571A">
          <w:rPr>
            <w:rStyle w:val="Hyperlink"/>
            <w:sz w:val="22"/>
            <w:szCs w:val="22"/>
            <w:highlight w:val="yellow"/>
          </w:rPr>
          <w:t>hot #2</w:t>
        </w:r>
        <w:r w:rsidR="000C2E5F" w:rsidRPr="0040571A">
          <w:rPr>
            <w:rStyle w:val="Hyperlink"/>
            <w:sz w:val="22"/>
            <w:szCs w:val="22"/>
            <w:highlight w:val="yellow"/>
          </w:rPr>
          <w:t>…. View the SPR&amp;I Dashboard</w:t>
        </w:r>
      </w:hyperlink>
    </w:p>
    <w:p w14:paraId="6C89E6DD" w14:textId="5EBA8C3B" w:rsidR="00C72352" w:rsidRPr="000D6BE4" w:rsidRDefault="00C72352" w:rsidP="00D5677B">
      <w:pPr>
        <w:spacing w:after="0" w:line="240" w:lineRule="auto"/>
        <w:ind w:left="360"/>
        <w:rPr>
          <w:sz w:val="22"/>
          <w:szCs w:val="22"/>
        </w:rPr>
      </w:pPr>
    </w:p>
    <w:p w14:paraId="7F5AA33B" w14:textId="744C1BCC" w:rsidR="002A40C1" w:rsidRPr="000D6BE4" w:rsidRDefault="00260AE6" w:rsidP="00D5677B">
      <w:pPr>
        <w:pStyle w:val="Heading2"/>
        <w:spacing w:before="0" w:line="240" w:lineRule="auto"/>
      </w:pPr>
      <w:bookmarkStart w:id="41" w:name="_Toc61418304"/>
      <w:r w:rsidRPr="000D6BE4">
        <w:t>Step 3</w:t>
      </w:r>
      <w:r w:rsidR="003C6D2C">
        <w:t xml:space="preserve">:     </w:t>
      </w:r>
      <w:r w:rsidR="00F80BA5">
        <w:t xml:space="preserve"> </w:t>
      </w:r>
      <w:r w:rsidR="002A40C1" w:rsidRPr="000D6BE4">
        <w:t>Student File Selection</w:t>
      </w:r>
      <w:bookmarkEnd w:id="41"/>
    </w:p>
    <w:p w14:paraId="769C91BE" w14:textId="5B29F01B" w:rsidR="002A40C1" w:rsidRPr="000D6BE4" w:rsidRDefault="002A40C1" w:rsidP="00D5677B">
      <w:pPr>
        <w:pStyle w:val="ListParagraph"/>
        <w:numPr>
          <w:ilvl w:val="0"/>
          <w:numId w:val="25"/>
        </w:numPr>
        <w:spacing w:after="0" w:line="240" w:lineRule="auto"/>
        <w:rPr>
          <w:b/>
          <w:noProof/>
          <w:sz w:val="22"/>
          <w:szCs w:val="22"/>
        </w:rPr>
      </w:pPr>
      <w:r w:rsidRPr="000D6BE4">
        <w:rPr>
          <w:sz w:val="22"/>
          <w:szCs w:val="22"/>
        </w:rPr>
        <w:t xml:space="preserve">The system will automatically select the required number of students for each district.  Additional files will be added for district charter schools and when a district has a contract with ODE to provide education services to a program [examples include: Long Term Care &amp; Treatment (LTCT) and Youth Corrections (YCEP)].  </w:t>
      </w:r>
      <w:r w:rsidRPr="000D6BE4">
        <w:rPr>
          <w:b/>
          <w:sz w:val="22"/>
          <w:szCs w:val="22"/>
        </w:rPr>
        <w:t xml:space="preserve">Files listed in bold print require action. </w:t>
      </w:r>
    </w:p>
    <w:p w14:paraId="080FAC68" w14:textId="02D922E0" w:rsidR="002A40C1" w:rsidRDefault="007263B6" w:rsidP="00D5677B">
      <w:pPr>
        <w:pStyle w:val="ListParagraph"/>
        <w:numPr>
          <w:ilvl w:val="0"/>
          <w:numId w:val="25"/>
        </w:numPr>
        <w:spacing w:after="0" w:line="240" w:lineRule="auto"/>
        <w:rPr>
          <w:noProof/>
          <w:sz w:val="22"/>
          <w:szCs w:val="22"/>
        </w:rPr>
      </w:pPr>
      <w:r w:rsidRPr="000D6BE4">
        <w:rPr>
          <w:sz w:val="22"/>
          <w:szCs w:val="22"/>
        </w:rPr>
        <w:t xml:space="preserve">For further demographic information regarding the students, click on </w:t>
      </w:r>
      <w:r w:rsidRPr="000D6BE4">
        <w:rPr>
          <w:b/>
          <w:sz w:val="22"/>
          <w:szCs w:val="22"/>
        </w:rPr>
        <w:t>More Detail</w:t>
      </w:r>
      <w:r w:rsidRPr="000D6BE4">
        <w:rPr>
          <w:sz w:val="22"/>
          <w:szCs w:val="22"/>
        </w:rPr>
        <w:t xml:space="preserve"> located in the File Info box.   Student information is based on the December 2019 SECC data collection. Click on </w:t>
      </w:r>
      <w:r w:rsidRPr="000D6BE4">
        <w:rPr>
          <w:b/>
          <w:sz w:val="22"/>
          <w:szCs w:val="22"/>
        </w:rPr>
        <w:t>Less Detail</w:t>
      </w:r>
      <w:r w:rsidRPr="000D6BE4">
        <w:rPr>
          <w:sz w:val="22"/>
          <w:szCs w:val="22"/>
        </w:rPr>
        <w:t xml:space="preserve"> to remove all demographic information except for the student name.  </w:t>
      </w:r>
    </w:p>
    <w:p w14:paraId="5F1BA511" w14:textId="77777777" w:rsidR="00CE04C5" w:rsidRPr="000D6BE4" w:rsidRDefault="00CE04C5" w:rsidP="00D5677B">
      <w:pPr>
        <w:pStyle w:val="ListParagraph"/>
        <w:spacing w:after="0" w:line="240" w:lineRule="auto"/>
        <w:rPr>
          <w:noProof/>
          <w:sz w:val="22"/>
          <w:szCs w:val="22"/>
        </w:rPr>
      </w:pPr>
    </w:p>
    <w:p w14:paraId="457918DE" w14:textId="465A50BD" w:rsidR="0007048B" w:rsidRPr="003C4362" w:rsidRDefault="00065108" w:rsidP="00D5677B">
      <w:pPr>
        <w:spacing w:after="0" w:line="240" w:lineRule="auto"/>
        <w:rPr>
          <w:noProof/>
          <w:sz w:val="22"/>
          <w:szCs w:val="22"/>
          <w:highlight w:val="yellow"/>
        </w:rPr>
      </w:pPr>
      <w:hyperlink w:anchor="Screenshot3" w:history="1">
        <w:r w:rsidR="00646AFA" w:rsidRPr="00F708A9">
          <w:rPr>
            <w:rStyle w:val="Hyperlink"/>
            <w:noProof/>
            <w:sz w:val="22"/>
            <w:szCs w:val="22"/>
            <w:highlight w:val="yellow"/>
          </w:rPr>
          <w:t>S</w:t>
        </w:r>
        <w:r w:rsidR="00AC453B" w:rsidRPr="00F708A9">
          <w:rPr>
            <w:rStyle w:val="Hyperlink"/>
            <w:noProof/>
            <w:sz w:val="22"/>
            <w:szCs w:val="22"/>
            <w:highlight w:val="yellow"/>
          </w:rPr>
          <w:t>ee Screen S</w:t>
        </w:r>
        <w:r w:rsidR="0007048B" w:rsidRPr="00F708A9">
          <w:rPr>
            <w:rStyle w:val="Hyperlink"/>
            <w:noProof/>
            <w:sz w:val="22"/>
            <w:szCs w:val="22"/>
            <w:highlight w:val="yellow"/>
          </w:rPr>
          <w:t>hot #3</w:t>
        </w:r>
        <w:r w:rsidR="000C2E5F" w:rsidRPr="00F708A9">
          <w:rPr>
            <w:rStyle w:val="Hyperlink"/>
            <w:noProof/>
            <w:sz w:val="22"/>
            <w:szCs w:val="22"/>
            <w:highlight w:val="yellow"/>
          </w:rPr>
          <w:t>…. Student File Selection</w:t>
        </w:r>
      </w:hyperlink>
    </w:p>
    <w:p w14:paraId="76BE41B2" w14:textId="76BC8043" w:rsidR="002A40C1" w:rsidRDefault="00065108" w:rsidP="00D5677B">
      <w:pPr>
        <w:spacing w:after="0" w:line="240" w:lineRule="auto"/>
        <w:rPr>
          <w:noProof/>
          <w:sz w:val="22"/>
          <w:szCs w:val="22"/>
        </w:rPr>
      </w:pPr>
      <w:hyperlink w:anchor="Screenshot4" w:history="1">
        <w:r w:rsidR="00646AFA" w:rsidRPr="00F708A9">
          <w:rPr>
            <w:rStyle w:val="Hyperlink"/>
            <w:noProof/>
            <w:sz w:val="22"/>
            <w:szCs w:val="22"/>
            <w:highlight w:val="yellow"/>
          </w:rPr>
          <w:t>S</w:t>
        </w:r>
        <w:r w:rsidR="00AC453B" w:rsidRPr="00F708A9">
          <w:rPr>
            <w:rStyle w:val="Hyperlink"/>
            <w:noProof/>
            <w:sz w:val="22"/>
            <w:szCs w:val="22"/>
            <w:highlight w:val="yellow"/>
          </w:rPr>
          <w:t>ee Screen S</w:t>
        </w:r>
        <w:r w:rsidR="00711018" w:rsidRPr="00F708A9">
          <w:rPr>
            <w:rStyle w:val="Hyperlink"/>
            <w:noProof/>
            <w:sz w:val="22"/>
            <w:szCs w:val="22"/>
            <w:highlight w:val="yellow"/>
          </w:rPr>
          <w:t>hot #4</w:t>
        </w:r>
        <w:r w:rsidR="003C4362" w:rsidRPr="00F708A9">
          <w:rPr>
            <w:rStyle w:val="Hyperlink"/>
            <w:noProof/>
            <w:sz w:val="22"/>
            <w:szCs w:val="22"/>
            <w:highlight w:val="yellow"/>
          </w:rPr>
          <w:t>…. Student File Selection, More Information/Less Information</w:t>
        </w:r>
      </w:hyperlink>
    </w:p>
    <w:p w14:paraId="646A08F8" w14:textId="0EC12B50" w:rsidR="00AF6504" w:rsidRDefault="00AF6504" w:rsidP="00D5677B">
      <w:pPr>
        <w:spacing w:after="0" w:line="240" w:lineRule="auto"/>
        <w:rPr>
          <w:noProof/>
          <w:sz w:val="22"/>
          <w:szCs w:val="22"/>
          <w:highlight w:val="yellow"/>
        </w:rPr>
      </w:pPr>
      <w:r>
        <w:rPr>
          <w:noProof/>
          <w:sz w:val="22"/>
          <w:szCs w:val="22"/>
          <w:highlight w:val="yellow"/>
        </w:rPr>
        <w:br w:type="page"/>
      </w:r>
    </w:p>
    <w:p w14:paraId="23A7516A" w14:textId="77777777" w:rsidR="00AF6504" w:rsidRPr="000D6BE4" w:rsidRDefault="00AF6504" w:rsidP="00D5677B">
      <w:pPr>
        <w:spacing w:after="0" w:line="240" w:lineRule="auto"/>
        <w:rPr>
          <w:noProof/>
          <w:sz w:val="22"/>
          <w:szCs w:val="22"/>
        </w:rPr>
      </w:pPr>
    </w:p>
    <w:p w14:paraId="5F2EE6AB" w14:textId="43FE0F19" w:rsidR="00F3531F" w:rsidRDefault="00E5319A" w:rsidP="00D5677B">
      <w:pPr>
        <w:pStyle w:val="Heading1"/>
        <w:spacing w:before="0" w:after="0" w:line="240" w:lineRule="auto"/>
        <w:rPr>
          <w:sz w:val="40"/>
          <w:szCs w:val="40"/>
        </w:rPr>
      </w:pPr>
      <w:bookmarkStart w:id="42" w:name="_Toc61418305"/>
      <w:r w:rsidRPr="00AF6504">
        <w:rPr>
          <w:sz w:val="40"/>
          <w:szCs w:val="40"/>
        </w:rPr>
        <w:t>Verification Prior to Reviewing File</w:t>
      </w:r>
      <w:bookmarkEnd w:id="42"/>
    </w:p>
    <w:p w14:paraId="04960794" w14:textId="77777777" w:rsidR="00541392" w:rsidRPr="00541392" w:rsidRDefault="00541392" w:rsidP="00D5677B">
      <w:pPr>
        <w:spacing w:after="0" w:line="240" w:lineRule="auto"/>
        <w:rPr>
          <w:sz w:val="22"/>
          <w:szCs w:val="22"/>
        </w:rPr>
      </w:pPr>
    </w:p>
    <w:p w14:paraId="798C83AD" w14:textId="06A1C3B1" w:rsidR="008D03E1" w:rsidRPr="000D6BE4" w:rsidRDefault="00260AE6" w:rsidP="00D5677B">
      <w:pPr>
        <w:pStyle w:val="Heading2"/>
        <w:spacing w:before="0" w:line="240" w:lineRule="auto"/>
      </w:pPr>
      <w:bookmarkStart w:id="43" w:name="_Toc61418306"/>
      <w:r w:rsidRPr="000D6BE4">
        <w:t>Step 4</w:t>
      </w:r>
      <w:r w:rsidR="008D03E1" w:rsidRPr="000D6BE4">
        <w:t>:</w:t>
      </w:r>
      <w:r w:rsidR="003C6D2C">
        <w:t xml:space="preserve">     </w:t>
      </w:r>
      <w:r w:rsidR="00F80BA5">
        <w:t xml:space="preserve"> </w:t>
      </w:r>
      <w:r w:rsidR="008D03E1" w:rsidRPr="000D6BE4">
        <w:t>Student File Confirmation</w:t>
      </w:r>
      <w:bookmarkEnd w:id="43"/>
    </w:p>
    <w:p w14:paraId="1789E146" w14:textId="77777777" w:rsidR="00A8466B" w:rsidRPr="000D6BE4" w:rsidRDefault="008D03E1" w:rsidP="00D5677B">
      <w:pPr>
        <w:pStyle w:val="ListParagraph"/>
        <w:numPr>
          <w:ilvl w:val="0"/>
          <w:numId w:val="26"/>
        </w:numPr>
        <w:spacing w:after="0" w:line="240" w:lineRule="auto"/>
        <w:rPr>
          <w:b/>
          <w:sz w:val="22"/>
          <w:szCs w:val="22"/>
        </w:rPr>
      </w:pPr>
      <w:r w:rsidRPr="000D6BE4">
        <w:rPr>
          <w:sz w:val="22"/>
          <w:szCs w:val="22"/>
        </w:rPr>
        <w:t xml:space="preserve">The PCR review begins with district confirmation of the student file selection.  Click on the name of the student whose file is to be reviewed.  </w:t>
      </w:r>
    </w:p>
    <w:p w14:paraId="037592E1" w14:textId="7AA37E2E" w:rsidR="00A8466B" w:rsidRPr="000D6BE4" w:rsidRDefault="002B69AE" w:rsidP="00D5677B">
      <w:pPr>
        <w:pStyle w:val="ListParagraph"/>
        <w:numPr>
          <w:ilvl w:val="0"/>
          <w:numId w:val="26"/>
        </w:numPr>
        <w:spacing w:after="0" w:line="240" w:lineRule="auto"/>
        <w:rPr>
          <w:b/>
          <w:sz w:val="22"/>
          <w:szCs w:val="22"/>
        </w:rPr>
      </w:pPr>
      <w:r w:rsidRPr="000D6BE4">
        <w:rPr>
          <w:color w:val="000000"/>
          <w:sz w:val="22"/>
          <w:szCs w:val="22"/>
        </w:rPr>
        <w:t xml:space="preserve">Lock in students through SPR&amp;I. Only lock in and review students </w:t>
      </w:r>
      <w:r w:rsidR="00D35CD4">
        <w:rPr>
          <w:color w:val="000000"/>
          <w:sz w:val="22"/>
          <w:szCs w:val="22"/>
        </w:rPr>
        <w:t>who</w:t>
      </w:r>
      <w:r w:rsidR="00D35CD4" w:rsidRPr="000D6BE4">
        <w:rPr>
          <w:color w:val="000000"/>
          <w:sz w:val="22"/>
          <w:szCs w:val="22"/>
        </w:rPr>
        <w:t xml:space="preserve"> </w:t>
      </w:r>
      <w:r w:rsidRPr="000D6BE4">
        <w:rPr>
          <w:color w:val="000000"/>
          <w:sz w:val="22"/>
          <w:szCs w:val="22"/>
        </w:rPr>
        <w:t xml:space="preserve">are </w:t>
      </w:r>
      <w:r w:rsidRPr="000D6BE4">
        <w:rPr>
          <w:b/>
          <w:color w:val="000000"/>
          <w:sz w:val="22"/>
          <w:szCs w:val="22"/>
          <w:u w:val="single"/>
        </w:rPr>
        <w:t>currently IDEA eligible and are currently being served by the district/program</w:t>
      </w:r>
      <w:r w:rsidRPr="000D6BE4">
        <w:rPr>
          <w:color w:val="000000"/>
          <w:sz w:val="22"/>
          <w:szCs w:val="22"/>
        </w:rPr>
        <w:t xml:space="preserve">. </w:t>
      </w:r>
    </w:p>
    <w:p w14:paraId="3971F64D" w14:textId="77777777" w:rsidR="00646AFA" w:rsidRPr="000D6BE4" w:rsidRDefault="002B69AE" w:rsidP="00D5677B">
      <w:pPr>
        <w:pStyle w:val="ListParagraph"/>
        <w:numPr>
          <w:ilvl w:val="0"/>
          <w:numId w:val="26"/>
        </w:numPr>
        <w:spacing w:after="0" w:line="240" w:lineRule="auto"/>
        <w:rPr>
          <w:b/>
          <w:sz w:val="22"/>
          <w:szCs w:val="22"/>
        </w:rPr>
      </w:pPr>
      <w:r w:rsidRPr="000D6BE4">
        <w:rPr>
          <w:color w:val="000000"/>
          <w:sz w:val="22"/>
          <w:szCs w:val="22"/>
        </w:rPr>
        <w:t xml:space="preserve">Once a student is locked in, print a file review form for that student using the “Print Blank Form” function. This blank form will have the student’s name and SSID number, and will contain only those standards that apply to the student based on the information provided during the lock in process. Alternatively, one can review the standards unique to the file being reviewed electronically, by using the system screen to directly review and mark the standards specific to that file.  </w:t>
      </w:r>
    </w:p>
    <w:p w14:paraId="73A09E3C" w14:textId="2831853D" w:rsidR="00646AFA" w:rsidRPr="00F42982" w:rsidRDefault="002B69AE" w:rsidP="00D5677B">
      <w:pPr>
        <w:pStyle w:val="ListParagraph"/>
        <w:numPr>
          <w:ilvl w:val="0"/>
          <w:numId w:val="26"/>
        </w:numPr>
        <w:spacing w:after="0" w:line="240" w:lineRule="auto"/>
        <w:rPr>
          <w:b/>
          <w:sz w:val="22"/>
          <w:szCs w:val="22"/>
        </w:rPr>
      </w:pPr>
      <w:r w:rsidRPr="000D6BE4">
        <w:rPr>
          <w:sz w:val="22"/>
          <w:szCs w:val="22"/>
        </w:rPr>
        <w:t>OAR 581-015-2010 (Census and Data Reporting); OAR 581-015-2120 (Determination of Eligibility); OAR 581-015-2200 (Content of IEP); OAR 581-015-2220 (When IEPs Must be in Effect)</w:t>
      </w:r>
    </w:p>
    <w:p w14:paraId="0ED13CA5" w14:textId="77777777" w:rsidR="00F42982" w:rsidRPr="00F42982" w:rsidRDefault="00F42982" w:rsidP="00D5677B">
      <w:pPr>
        <w:pStyle w:val="ListParagraph"/>
        <w:spacing w:after="0" w:line="240" w:lineRule="auto"/>
        <w:rPr>
          <w:b/>
          <w:sz w:val="22"/>
          <w:szCs w:val="22"/>
        </w:rPr>
      </w:pPr>
    </w:p>
    <w:p w14:paraId="1D7B43D0" w14:textId="3F3F2270" w:rsidR="00ED0583" w:rsidRPr="000D6BE4" w:rsidRDefault="00260AE6" w:rsidP="00D5677B">
      <w:pPr>
        <w:pStyle w:val="Heading2"/>
        <w:spacing w:before="0" w:line="240" w:lineRule="auto"/>
      </w:pPr>
      <w:bookmarkStart w:id="44" w:name="_Toc61418307"/>
      <w:r w:rsidRPr="000D6BE4">
        <w:t>Step 5</w:t>
      </w:r>
      <w:r w:rsidR="003C6D2C">
        <w:t xml:space="preserve">:    </w:t>
      </w:r>
      <w:r w:rsidR="00F80BA5">
        <w:t xml:space="preserve"> </w:t>
      </w:r>
      <w:r w:rsidR="003C6D2C">
        <w:t xml:space="preserve"> </w:t>
      </w:r>
      <w:r w:rsidR="002B69AE" w:rsidRPr="000D6BE4">
        <w:t>Lock-In Criteria</w:t>
      </w:r>
      <w:bookmarkEnd w:id="44"/>
    </w:p>
    <w:p w14:paraId="1CE55583" w14:textId="77777777" w:rsidR="00ED0583" w:rsidRPr="000D6BE4" w:rsidRDefault="002B69AE" w:rsidP="00D5677B">
      <w:pPr>
        <w:numPr>
          <w:ilvl w:val="0"/>
          <w:numId w:val="2"/>
        </w:numPr>
        <w:pBdr>
          <w:top w:val="nil"/>
          <w:left w:val="nil"/>
          <w:bottom w:val="nil"/>
          <w:right w:val="nil"/>
          <w:between w:val="nil"/>
        </w:pBdr>
        <w:spacing w:after="0" w:line="240" w:lineRule="auto"/>
        <w:rPr>
          <w:sz w:val="22"/>
          <w:szCs w:val="22"/>
        </w:rPr>
      </w:pPr>
      <w:r w:rsidRPr="000D6BE4">
        <w:rPr>
          <w:color w:val="000000"/>
          <w:sz w:val="22"/>
          <w:szCs w:val="22"/>
        </w:rPr>
        <w:t>List the Student’s SSID and disability code: _________________/________</w:t>
      </w:r>
    </w:p>
    <w:p w14:paraId="250E38FD" w14:textId="77777777" w:rsidR="00ED0583" w:rsidRPr="000D6BE4" w:rsidRDefault="002B69AE" w:rsidP="00D5677B">
      <w:pPr>
        <w:numPr>
          <w:ilvl w:val="0"/>
          <w:numId w:val="2"/>
        </w:numPr>
        <w:pBdr>
          <w:top w:val="nil"/>
          <w:left w:val="nil"/>
          <w:bottom w:val="nil"/>
          <w:right w:val="nil"/>
          <w:between w:val="nil"/>
        </w:pBdr>
        <w:spacing w:after="0" w:line="240" w:lineRule="auto"/>
        <w:rPr>
          <w:sz w:val="22"/>
          <w:szCs w:val="22"/>
        </w:rPr>
      </w:pPr>
      <w:r w:rsidRPr="000D6BE4">
        <w:rPr>
          <w:color w:val="000000"/>
          <w:sz w:val="22"/>
          <w:szCs w:val="22"/>
        </w:rPr>
        <w:t>List the student’s date of birth: ____________</w:t>
      </w:r>
    </w:p>
    <w:p w14:paraId="2DAD16CE" w14:textId="77777777" w:rsidR="00ED0583" w:rsidRPr="000D6BE4" w:rsidRDefault="002B69AE" w:rsidP="00D5677B">
      <w:pPr>
        <w:numPr>
          <w:ilvl w:val="0"/>
          <w:numId w:val="2"/>
        </w:numPr>
        <w:pBdr>
          <w:top w:val="nil"/>
          <w:left w:val="nil"/>
          <w:bottom w:val="nil"/>
          <w:right w:val="nil"/>
          <w:between w:val="nil"/>
        </w:pBdr>
        <w:spacing w:after="0" w:line="240" w:lineRule="auto"/>
        <w:rPr>
          <w:sz w:val="22"/>
          <w:szCs w:val="22"/>
        </w:rPr>
      </w:pPr>
      <w:r w:rsidRPr="000D6BE4">
        <w:rPr>
          <w:color w:val="000000"/>
          <w:sz w:val="22"/>
          <w:szCs w:val="22"/>
        </w:rPr>
        <w:t xml:space="preserve">List the date range of the current IEP in effect and used for the review: </w:t>
      </w:r>
      <w:r w:rsidRPr="000D6BE4">
        <w:rPr>
          <w:color w:val="000000"/>
          <w:sz w:val="22"/>
          <w:szCs w:val="22"/>
        </w:rPr>
        <w:br/>
        <w:t>Start date: ______/______ End date: ________/____</w:t>
      </w:r>
    </w:p>
    <w:p w14:paraId="6450AEF5" w14:textId="77777777" w:rsidR="00ED0583" w:rsidRPr="000D6BE4" w:rsidRDefault="002B69AE" w:rsidP="00D5677B">
      <w:pPr>
        <w:numPr>
          <w:ilvl w:val="0"/>
          <w:numId w:val="2"/>
        </w:numPr>
        <w:pBdr>
          <w:top w:val="nil"/>
          <w:left w:val="nil"/>
          <w:bottom w:val="nil"/>
          <w:right w:val="nil"/>
          <w:between w:val="nil"/>
        </w:pBdr>
        <w:spacing w:after="0" w:line="240" w:lineRule="auto"/>
        <w:rPr>
          <w:sz w:val="22"/>
          <w:szCs w:val="22"/>
        </w:rPr>
      </w:pPr>
      <w:r w:rsidRPr="000D6BE4">
        <w:rPr>
          <w:color w:val="000000"/>
          <w:sz w:val="22"/>
          <w:szCs w:val="22"/>
        </w:rPr>
        <w:t>List the student’s current grade (for the IEP in effect at the time of review, not census year grade): ____________</w:t>
      </w:r>
    </w:p>
    <w:p w14:paraId="0654C9D8" w14:textId="77777777" w:rsidR="00ED0583" w:rsidRPr="000D6BE4" w:rsidRDefault="002B69AE" w:rsidP="00D5677B">
      <w:pPr>
        <w:numPr>
          <w:ilvl w:val="0"/>
          <w:numId w:val="2"/>
        </w:numPr>
        <w:pBdr>
          <w:top w:val="nil"/>
          <w:left w:val="nil"/>
          <w:bottom w:val="nil"/>
          <w:right w:val="nil"/>
          <w:between w:val="nil"/>
        </w:pBdr>
        <w:spacing w:after="0" w:line="240" w:lineRule="auto"/>
        <w:rPr>
          <w:sz w:val="22"/>
          <w:szCs w:val="22"/>
        </w:rPr>
      </w:pPr>
      <w:r w:rsidRPr="000D6BE4">
        <w:rPr>
          <w:color w:val="000000"/>
          <w:sz w:val="22"/>
          <w:szCs w:val="22"/>
        </w:rPr>
        <w:t>Has the student been reevaluated (3 year reevaluation) since initial eligibility? O Yes O No</w:t>
      </w:r>
    </w:p>
    <w:p w14:paraId="7DD018F7" w14:textId="77777777" w:rsidR="00ED0583" w:rsidRPr="000D6BE4" w:rsidRDefault="002B69AE" w:rsidP="00D5677B">
      <w:pPr>
        <w:numPr>
          <w:ilvl w:val="0"/>
          <w:numId w:val="2"/>
        </w:numPr>
        <w:pBdr>
          <w:top w:val="nil"/>
          <w:left w:val="nil"/>
          <w:bottom w:val="nil"/>
          <w:right w:val="nil"/>
          <w:between w:val="nil"/>
        </w:pBdr>
        <w:spacing w:after="0" w:line="240" w:lineRule="auto"/>
        <w:rPr>
          <w:sz w:val="22"/>
          <w:szCs w:val="22"/>
        </w:rPr>
      </w:pPr>
      <w:r w:rsidRPr="000D6BE4">
        <w:rPr>
          <w:color w:val="000000"/>
          <w:sz w:val="22"/>
          <w:szCs w:val="22"/>
        </w:rPr>
        <w:t>Did the district establish current eligibility? O Yes O No</w:t>
      </w:r>
    </w:p>
    <w:p w14:paraId="335AB018" w14:textId="77777777" w:rsidR="00ED0583" w:rsidRPr="000D6BE4" w:rsidRDefault="002B69AE" w:rsidP="00D5677B">
      <w:pPr>
        <w:numPr>
          <w:ilvl w:val="0"/>
          <w:numId w:val="2"/>
        </w:numPr>
        <w:pBdr>
          <w:top w:val="nil"/>
          <w:left w:val="nil"/>
          <w:bottom w:val="nil"/>
          <w:right w:val="nil"/>
          <w:between w:val="nil"/>
        </w:pBdr>
        <w:spacing w:after="0" w:line="240" w:lineRule="auto"/>
        <w:rPr>
          <w:sz w:val="22"/>
          <w:szCs w:val="22"/>
        </w:rPr>
      </w:pPr>
      <w:r w:rsidRPr="000D6BE4">
        <w:rPr>
          <w:color w:val="000000"/>
          <w:sz w:val="22"/>
          <w:szCs w:val="22"/>
        </w:rPr>
        <w:t>Did the student transfer into district from another Oregon district with eligibility? O Yes O No</w:t>
      </w:r>
    </w:p>
    <w:p w14:paraId="39226601" w14:textId="77777777" w:rsidR="00ED0583" w:rsidRPr="000D6BE4" w:rsidRDefault="002B69AE" w:rsidP="00D5677B">
      <w:pPr>
        <w:numPr>
          <w:ilvl w:val="0"/>
          <w:numId w:val="2"/>
        </w:numPr>
        <w:pBdr>
          <w:top w:val="nil"/>
          <w:left w:val="nil"/>
          <w:bottom w:val="nil"/>
          <w:right w:val="nil"/>
          <w:between w:val="nil"/>
        </w:pBdr>
        <w:spacing w:after="0" w:line="240" w:lineRule="auto"/>
        <w:rPr>
          <w:sz w:val="22"/>
          <w:szCs w:val="22"/>
        </w:rPr>
      </w:pPr>
      <w:r w:rsidRPr="000D6BE4">
        <w:rPr>
          <w:color w:val="000000"/>
          <w:sz w:val="22"/>
          <w:szCs w:val="22"/>
        </w:rPr>
        <w:t>Did the student transfer from out of state with eligibility? If yes, district must have established Oregon eligibility since the transfer. O Yes O No</w:t>
      </w:r>
    </w:p>
    <w:p w14:paraId="77B013AB" w14:textId="77777777" w:rsidR="00ED0583" w:rsidRPr="000D6BE4" w:rsidRDefault="002B69AE" w:rsidP="00D5677B">
      <w:pPr>
        <w:numPr>
          <w:ilvl w:val="0"/>
          <w:numId w:val="2"/>
        </w:numPr>
        <w:pBdr>
          <w:top w:val="nil"/>
          <w:left w:val="nil"/>
          <w:bottom w:val="nil"/>
          <w:right w:val="nil"/>
          <w:between w:val="nil"/>
        </w:pBdr>
        <w:spacing w:after="0" w:line="240" w:lineRule="auto"/>
        <w:rPr>
          <w:sz w:val="22"/>
          <w:szCs w:val="22"/>
        </w:rPr>
      </w:pPr>
      <w:r w:rsidRPr="000D6BE4">
        <w:rPr>
          <w:color w:val="000000"/>
          <w:sz w:val="22"/>
          <w:szCs w:val="22"/>
        </w:rPr>
        <w:t>Will the student be taking all general assessments? O Yes O No</w:t>
      </w:r>
    </w:p>
    <w:p w14:paraId="38EF891F" w14:textId="77777777" w:rsidR="00ED0583" w:rsidRPr="000D6BE4" w:rsidRDefault="002B69AE" w:rsidP="00D5677B">
      <w:pPr>
        <w:numPr>
          <w:ilvl w:val="0"/>
          <w:numId w:val="2"/>
        </w:numPr>
        <w:pBdr>
          <w:top w:val="nil"/>
          <w:left w:val="nil"/>
          <w:bottom w:val="nil"/>
          <w:right w:val="nil"/>
          <w:between w:val="nil"/>
        </w:pBdr>
        <w:spacing w:after="0" w:line="240" w:lineRule="auto"/>
        <w:rPr>
          <w:sz w:val="22"/>
          <w:szCs w:val="22"/>
        </w:rPr>
      </w:pPr>
      <w:r w:rsidRPr="000D6BE4">
        <w:rPr>
          <w:color w:val="000000"/>
          <w:sz w:val="22"/>
          <w:szCs w:val="22"/>
        </w:rPr>
        <w:t>Will the student be taking all alternate assessments? O Yes O No</w:t>
      </w:r>
    </w:p>
    <w:p w14:paraId="586C49CB" w14:textId="77777777" w:rsidR="00ED0583" w:rsidRPr="000D6BE4" w:rsidRDefault="002B69AE" w:rsidP="00D5677B">
      <w:pPr>
        <w:numPr>
          <w:ilvl w:val="0"/>
          <w:numId w:val="2"/>
        </w:numPr>
        <w:pBdr>
          <w:top w:val="nil"/>
          <w:left w:val="nil"/>
          <w:bottom w:val="nil"/>
          <w:right w:val="nil"/>
          <w:between w:val="nil"/>
        </w:pBdr>
        <w:spacing w:after="0" w:line="240" w:lineRule="auto"/>
        <w:rPr>
          <w:sz w:val="22"/>
          <w:szCs w:val="22"/>
        </w:rPr>
      </w:pPr>
      <w:r w:rsidRPr="000D6BE4">
        <w:rPr>
          <w:color w:val="000000"/>
          <w:sz w:val="22"/>
          <w:szCs w:val="22"/>
        </w:rPr>
        <w:t>Will the student be taking a mix of general and alternate assessments? O Yes O No</w:t>
      </w:r>
    </w:p>
    <w:p w14:paraId="4D57E14A" w14:textId="4A2D68A9" w:rsidR="00ED0583" w:rsidRPr="00F42982" w:rsidRDefault="002B69AE" w:rsidP="00D5677B">
      <w:pPr>
        <w:numPr>
          <w:ilvl w:val="0"/>
          <w:numId w:val="2"/>
        </w:numPr>
        <w:pBdr>
          <w:top w:val="nil"/>
          <w:left w:val="nil"/>
          <w:bottom w:val="nil"/>
          <w:right w:val="nil"/>
          <w:between w:val="nil"/>
        </w:pBdr>
        <w:spacing w:after="0" w:line="240" w:lineRule="auto"/>
        <w:rPr>
          <w:sz w:val="22"/>
          <w:szCs w:val="22"/>
        </w:rPr>
      </w:pPr>
      <w:r w:rsidRPr="000D6BE4">
        <w:rPr>
          <w:color w:val="000000"/>
          <w:sz w:val="22"/>
          <w:szCs w:val="22"/>
        </w:rPr>
        <w:t>For the IEP in effect at the time of review, is this an initial IEP (1st year IEP)? O Yes O No</w:t>
      </w:r>
    </w:p>
    <w:p w14:paraId="4B150438" w14:textId="77777777" w:rsidR="00F42982" w:rsidRPr="000D6BE4" w:rsidRDefault="00F42982" w:rsidP="00D5677B">
      <w:pPr>
        <w:pBdr>
          <w:top w:val="nil"/>
          <w:left w:val="nil"/>
          <w:bottom w:val="nil"/>
          <w:right w:val="nil"/>
          <w:between w:val="nil"/>
        </w:pBdr>
        <w:spacing w:after="0" w:line="240" w:lineRule="auto"/>
        <w:ind w:left="720"/>
        <w:rPr>
          <w:sz w:val="22"/>
          <w:szCs w:val="22"/>
        </w:rPr>
      </w:pPr>
    </w:p>
    <w:p w14:paraId="3F6AA6FB" w14:textId="19D5AD0C" w:rsidR="00ED0583" w:rsidRPr="000D6BE4" w:rsidRDefault="00260AE6" w:rsidP="00D5677B">
      <w:pPr>
        <w:pStyle w:val="Heading2"/>
        <w:spacing w:before="0" w:line="240" w:lineRule="auto"/>
      </w:pPr>
      <w:bookmarkStart w:id="45" w:name="_Toc61418308"/>
      <w:r w:rsidRPr="000D6BE4">
        <w:t>Step 6</w:t>
      </w:r>
      <w:r w:rsidR="003C6D2C">
        <w:t xml:space="preserve">:     </w:t>
      </w:r>
      <w:r w:rsidR="00F80BA5">
        <w:t xml:space="preserve"> </w:t>
      </w:r>
      <w:r w:rsidR="002B69AE" w:rsidRPr="000D6BE4">
        <w:t>Notes on lock-in items (A-L):</w:t>
      </w:r>
      <w:bookmarkEnd w:id="45"/>
    </w:p>
    <w:p w14:paraId="7994AF84" w14:textId="77777777" w:rsidR="00ED0583" w:rsidRPr="000D6BE4" w:rsidRDefault="002B69AE" w:rsidP="00D5677B">
      <w:pPr>
        <w:numPr>
          <w:ilvl w:val="0"/>
          <w:numId w:val="27"/>
        </w:numPr>
        <w:pBdr>
          <w:top w:val="nil"/>
          <w:left w:val="nil"/>
          <w:bottom w:val="nil"/>
          <w:right w:val="nil"/>
          <w:between w:val="nil"/>
        </w:pBdr>
        <w:spacing w:after="0" w:line="240" w:lineRule="auto"/>
        <w:rPr>
          <w:sz w:val="22"/>
          <w:szCs w:val="22"/>
        </w:rPr>
      </w:pPr>
      <w:r w:rsidRPr="000D6BE4">
        <w:rPr>
          <w:color w:val="000000"/>
          <w:sz w:val="22"/>
          <w:szCs w:val="22"/>
        </w:rPr>
        <w:t>Items A and B will be populated in SPR&amp;I by the system since this information comes directly from the SECC.</w:t>
      </w:r>
    </w:p>
    <w:p w14:paraId="581E4DF8" w14:textId="77777777" w:rsidR="00ED0583" w:rsidRPr="000D6BE4" w:rsidRDefault="002B69AE" w:rsidP="00D5677B">
      <w:pPr>
        <w:numPr>
          <w:ilvl w:val="0"/>
          <w:numId w:val="27"/>
        </w:numPr>
        <w:pBdr>
          <w:top w:val="nil"/>
          <w:left w:val="nil"/>
          <w:bottom w:val="nil"/>
          <w:right w:val="nil"/>
          <w:between w:val="nil"/>
        </w:pBdr>
        <w:spacing w:after="0" w:line="240" w:lineRule="auto"/>
        <w:rPr>
          <w:sz w:val="22"/>
          <w:szCs w:val="22"/>
        </w:rPr>
      </w:pPr>
      <w:r w:rsidRPr="000D6BE4">
        <w:rPr>
          <w:color w:val="000000"/>
          <w:sz w:val="22"/>
          <w:szCs w:val="22"/>
        </w:rPr>
        <w:t>Item C is used with Item B to determine if transition standards apply to the student (e.g., if the student will turn 16 while the current IEP is in effect).</w:t>
      </w:r>
    </w:p>
    <w:p w14:paraId="1DA1F60B" w14:textId="77777777" w:rsidR="00ED0583" w:rsidRPr="000D6BE4" w:rsidRDefault="002B69AE" w:rsidP="00D5677B">
      <w:pPr>
        <w:numPr>
          <w:ilvl w:val="0"/>
          <w:numId w:val="27"/>
        </w:numPr>
        <w:pBdr>
          <w:top w:val="nil"/>
          <w:left w:val="nil"/>
          <w:bottom w:val="nil"/>
          <w:right w:val="nil"/>
          <w:between w:val="nil"/>
        </w:pBdr>
        <w:spacing w:after="0" w:line="240" w:lineRule="auto"/>
        <w:rPr>
          <w:sz w:val="22"/>
          <w:szCs w:val="22"/>
        </w:rPr>
      </w:pPr>
      <w:r w:rsidRPr="000D6BE4">
        <w:rPr>
          <w:color w:val="000000"/>
          <w:sz w:val="22"/>
          <w:szCs w:val="22"/>
        </w:rPr>
        <w:t>Item D is used to determine if assessment standards apply for the current IEP in effect. Assessment grades include 3-8 and 11.</w:t>
      </w:r>
    </w:p>
    <w:p w14:paraId="6968BA64" w14:textId="77777777" w:rsidR="00ED0583" w:rsidRPr="000D6BE4" w:rsidRDefault="002B69AE" w:rsidP="00D5677B">
      <w:pPr>
        <w:numPr>
          <w:ilvl w:val="0"/>
          <w:numId w:val="27"/>
        </w:numPr>
        <w:pBdr>
          <w:top w:val="nil"/>
          <w:left w:val="nil"/>
          <w:bottom w:val="nil"/>
          <w:right w:val="nil"/>
          <w:between w:val="nil"/>
        </w:pBdr>
        <w:spacing w:after="0" w:line="240" w:lineRule="auto"/>
        <w:rPr>
          <w:sz w:val="22"/>
          <w:szCs w:val="22"/>
        </w:rPr>
      </w:pPr>
      <w:r w:rsidRPr="000D6BE4">
        <w:rPr>
          <w:color w:val="000000"/>
          <w:sz w:val="22"/>
          <w:szCs w:val="22"/>
        </w:rPr>
        <w:t>Item E is used to determine if the standard for the three year reevaluation applies.</w:t>
      </w:r>
    </w:p>
    <w:p w14:paraId="71C38995" w14:textId="77777777" w:rsidR="00ED0583" w:rsidRPr="000D6BE4" w:rsidRDefault="002B69AE" w:rsidP="00D5677B">
      <w:pPr>
        <w:numPr>
          <w:ilvl w:val="0"/>
          <w:numId w:val="27"/>
        </w:numPr>
        <w:pBdr>
          <w:top w:val="nil"/>
          <w:left w:val="nil"/>
          <w:bottom w:val="nil"/>
          <w:right w:val="nil"/>
          <w:between w:val="nil"/>
        </w:pBdr>
        <w:spacing w:after="0" w:line="240" w:lineRule="auto"/>
        <w:rPr>
          <w:sz w:val="22"/>
          <w:szCs w:val="22"/>
        </w:rPr>
      </w:pPr>
      <w:r w:rsidRPr="000D6BE4">
        <w:rPr>
          <w:color w:val="000000"/>
          <w:sz w:val="22"/>
          <w:szCs w:val="22"/>
        </w:rPr>
        <w:t>Items F, G and H are used to determine if the current district is responsible for noncompliance during the initial evaluation-eligibility process, or if it occurred in a previous district.</w:t>
      </w:r>
    </w:p>
    <w:p w14:paraId="7582119C" w14:textId="77777777" w:rsidR="00ED0583" w:rsidRPr="000D6BE4" w:rsidRDefault="002B69AE" w:rsidP="00D5677B">
      <w:pPr>
        <w:numPr>
          <w:ilvl w:val="0"/>
          <w:numId w:val="27"/>
        </w:numPr>
        <w:pBdr>
          <w:top w:val="nil"/>
          <w:left w:val="nil"/>
          <w:bottom w:val="nil"/>
          <w:right w:val="nil"/>
          <w:between w:val="nil"/>
        </w:pBdr>
        <w:spacing w:after="0" w:line="240" w:lineRule="auto"/>
        <w:rPr>
          <w:b/>
          <w:color w:val="000000"/>
          <w:sz w:val="22"/>
          <w:szCs w:val="22"/>
        </w:rPr>
      </w:pPr>
      <w:r w:rsidRPr="000D6BE4">
        <w:rPr>
          <w:b/>
          <w:color w:val="000000"/>
          <w:sz w:val="22"/>
          <w:szCs w:val="22"/>
        </w:rPr>
        <w:t>In cases where noncompliance occurred in a previous district, the current district has a responsibility to ensure the file is complete and compliant at the time of transfer. If not, the district must take appropriate action to make it compliant.</w:t>
      </w:r>
    </w:p>
    <w:p w14:paraId="19EA90E0" w14:textId="542004B2" w:rsidR="00ED0583" w:rsidRPr="000D6BE4" w:rsidRDefault="002B69AE" w:rsidP="00D5677B">
      <w:pPr>
        <w:numPr>
          <w:ilvl w:val="0"/>
          <w:numId w:val="27"/>
        </w:numPr>
        <w:pBdr>
          <w:top w:val="nil"/>
          <w:left w:val="nil"/>
          <w:bottom w:val="nil"/>
          <w:right w:val="nil"/>
          <w:between w:val="nil"/>
        </w:pBdr>
        <w:spacing w:after="0" w:line="240" w:lineRule="auto"/>
        <w:rPr>
          <w:sz w:val="22"/>
          <w:szCs w:val="22"/>
        </w:rPr>
      </w:pPr>
      <w:r w:rsidRPr="000D6BE4">
        <w:rPr>
          <w:color w:val="000000"/>
          <w:sz w:val="22"/>
          <w:szCs w:val="22"/>
        </w:rPr>
        <w:t>Items I, J, and K are used to determine which assessment standards apply to the student.</w:t>
      </w:r>
    </w:p>
    <w:p w14:paraId="6B610E95" w14:textId="77777777" w:rsidR="004B3C85" w:rsidRPr="000D6BE4" w:rsidRDefault="004B3C85" w:rsidP="00D5677B">
      <w:pPr>
        <w:pBdr>
          <w:top w:val="nil"/>
          <w:left w:val="nil"/>
          <w:bottom w:val="nil"/>
          <w:right w:val="nil"/>
          <w:between w:val="nil"/>
        </w:pBdr>
        <w:spacing w:after="0" w:line="240" w:lineRule="auto"/>
        <w:ind w:left="720"/>
        <w:rPr>
          <w:sz w:val="22"/>
          <w:szCs w:val="22"/>
        </w:rPr>
      </w:pPr>
    </w:p>
    <w:p w14:paraId="5BDECE39" w14:textId="77777777" w:rsidR="002E622F" w:rsidRDefault="002E622F" w:rsidP="00D5677B">
      <w:pPr>
        <w:spacing w:after="0" w:line="240" w:lineRule="auto"/>
        <w:rPr>
          <w:b/>
          <w:color w:val="1B75BC"/>
          <w:sz w:val="28"/>
          <w:szCs w:val="28"/>
        </w:rPr>
      </w:pPr>
      <w:r>
        <w:br w:type="page"/>
      </w:r>
    </w:p>
    <w:p w14:paraId="56C496F3" w14:textId="6C8F0154" w:rsidR="00ED0583" w:rsidRPr="000D6BE4" w:rsidRDefault="00260AE6" w:rsidP="00D5677B">
      <w:pPr>
        <w:pStyle w:val="Heading2"/>
        <w:spacing w:before="0" w:line="240" w:lineRule="auto"/>
      </w:pPr>
      <w:bookmarkStart w:id="46" w:name="_Toc61418309"/>
      <w:r w:rsidRPr="000D6BE4">
        <w:lastRenderedPageBreak/>
        <w:t>Step 7</w:t>
      </w:r>
      <w:r w:rsidR="003C6D2C">
        <w:t xml:space="preserve">:     </w:t>
      </w:r>
      <w:r w:rsidR="00F80BA5">
        <w:t xml:space="preserve"> </w:t>
      </w:r>
      <w:r w:rsidR="002B69AE" w:rsidRPr="000D6BE4">
        <w:t>Eligibility and Census Verification</w:t>
      </w:r>
      <w:bookmarkEnd w:id="46"/>
    </w:p>
    <w:p w14:paraId="4EDFBD3F" w14:textId="77777777" w:rsidR="00ED0583" w:rsidRPr="000D6BE4" w:rsidRDefault="002B69AE" w:rsidP="00D5677B">
      <w:pPr>
        <w:spacing w:after="0" w:line="240" w:lineRule="auto"/>
        <w:rPr>
          <w:sz w:val="22"/>
          <w:szCs w:val="22"/>
        </w:rPr>
      </w:pPr>
      <w:r w:rsidRPr="000D6BE4">
        <w:rPr>
          <w:sz w:val="22"/>
          <w:szCs w:val="22"/>
        </w:rPr>
        <w:t>The student file being reviewed includes each of the following:</w:t>
      </w:r>
    </w:p>
    <w:p w14:paraId="786BF2F9" w14:textId="77777777" w:rsidR="00ED0583" w:rsidRPr="000D6BE4" w:rsidRDefault="002B69AE" w:rsidP="00D5677B">
      <w:pPr>
        <w:numPr>
          <w:ilvl w:val="0"/>
          <w:numId w:val="28"/>
        </w:numPr>
        <w:pBdr>
          <w:top w:val="nil"/>
          <w:left w:val="nil"/>
          <w:bottom w:val="nil"/>
          <w:right w:val="nil"/>
          <w:between w:val="nil"/>
        </w:pBdr>
        <w:spacing w:after="0" w:line="240" w:lineRule="auto"/>
        <w:rPr>
          <w:sz w:val="22"/>
          <w:szCs w:val="22"/>
        </w:rPr>
      </w:pPr>
      <w:r w:rsidRPr="000D6BE4">
        <w:rPr>
          <w:color w:val="000000"/>
          <w:sz w:val="22"/>
          <w:szCs w:val="22"/>
        </w:rPr>
        <w:t>Documentation that the student was enrolled in the district on December 1st of the census review year;</w:t>
      </w:r>
    </w:p>
    <w:p w14:paraId="60553989" w14:textId="77777777" w:rsidR="00ED0583" w:rsidRPr="000D6BE4" w:rsidRDefault="002B69AE" w:rsidP="00D5677B">
      <w:pPr>
        <w:numPr>
          <w:ilvl w:val="0"/>
          <w:numId w:val="28"/>
        </w:numPr>
        <w:pBdr>
          <w:top w:val="nil"/>
          <w:left w:val="nil"/>
          <w:bottom w:val="nil"/>
          <w:right w:val="nil"/>
          <w:between w:val="nil"/>
        </w:pBdr>
        <w:spacing w:after="0" w:line="240" w:lineRule="auto"/>
        <w:rPr>
          <w:sz w:val="22"/>
          <w:szCs w:val="22"/>
        </w:rPr>
      </w:pPr>
      <w:r w:rsidRPr="000D6BE4">
        <w:rPr>
          <w:color w:val="000000"/>
          <w:sz w:val="22"/>
          <w:szCs w:val="22"/>
        </w:rPr>
        <w:t>A statement of Oregon eligibility, signed by an Eligibility Team, that was in effect on December 1st of the census review year;</w:t>
      </w:r>
    </w:p>
    <w:p w14:paraId="408D1902" w14:textId="77777777" w:rsidR="00ED0583" w:rsidRPr="000D6BE4" w:rsidRDefault="002B69AE" w:rsidP="00D5677B">
      <w:pPr>
        <w:numPr>
          <w:ilvl w:val="0"/>
          <w:numId w:val="28"/>
        </w:numPr>
        <w:pBdr>
          <w:top w:val="nil"/>
          <w:left w:val="nil"/>
          <w:bottom w:val="nil"/>
          <w:right w:val="nil"/>
          <w:between w:val="nil"/>
        </w:pBdr>
        <w:spacing w:after="0" w:line="240" w:lineRule="auto"/>
        <w:rPr>
          <w:sz w:val="22"/>
          <w:szCs w:val="22"/>
        </w:rPr>
      </w:pPr>
      <w:r w:rsidRPr="000D6BE4">
        <w:rPr>
          <w:color w:val="000000"/>
          <w:sz w:val="22"/>
          <w:szCs w:val="22"/>
        </w:rPr>
        <w:t>An Oregon Individualized Education Program (IEP) that was in effect on December 1st of the census review year;</w:t>
      </w:r>
    </w:p>
    <w:p w14:paraId="00052C36" w14:textId="77777777" w:rsidR="00ED0583" w:rsidRPr="000D6BE4" w:rsidRDefault="002B69AE" w:rsidP="00D5677B">
      <w:pPr>
        <w:numPr>
          <w:ilvl w:val="0"/>
          <w:numId w:val="28"/>
        </w:numPr>
        <w:pBdr>
          <w:top w:val="nil"/>
          <w:left w:val="nil"/>
          <w:bottom w:val="nil"/>
          <w:right w:val="nil"/>
          <w:between w:val="nil"/>
        </w:pBdr>
        <w:spacing w:after="0" w:line="240" w:lineRule="auto"/>
        <w:rPr>
          <w:sz w:val="22"/>
          <w:szCs w:val="22"/>
        </w:rPr>
      </w:pPr>
      <w:r w:rsidRPr="000D6BE4">
        <w:rPr>
          <w:color w:val="000000"/>
          <w:sz w:val="22"/>
          <w:szCs w:val="22"/>
        </w:rPr>
        <w:t>The IEP in effect on December 1st of the census review year contained specially designed instruction; and,</w:t>
      </w:r>
    </w:p>
    <w:p w14:paraId="617DB5DC" w14:textId="77777777" w:rsidR="00ED0583" w:rsidRPr="000D6BE4" w:rsidRDefault="002B69AE" w:rsidP="00D5677B">
      <w:pPr>
        <w:numPr>
          <w:ilvl w:val="0"/>
          <w:numId w:val="28"/>
        </w:numPr>
        <w:pBdr>
          <w:top w:val="nil"/>
          <w:left w:val="nil"/>
          <w:bottom w:val="nil"/>
          <w:right w:val="nil"/>
          <w:between w:val="nil"/>
        </w:pBdr>
        <w:spacing w:after="0" w:line="240" w:lineRule="auto"/>
        <w:rPr>
          <w:sz w:val="22"/>
          <w:szCs w:val="22"/>
        </w:rPr>
      </w:pPr>
      <w:r w:rsidRPr="000D6BE4">
        <w:rPr>
          <w:color w:val="000000"/>
          <w:sz w:val="22"/>
          <w:szCs w:val="22"/>
        </w:rPr>
        <w:t>The student is still enrolled in the district and eligible for special education at the time of review.</w:t>
      </w:r>
    </w:p>
    <w:p w14:paraId="2EB69323" w14:textId="77777777" w:rsidR="00ED0583" w:rsidRPr="000D6BE4" w:rsidRDefault="002B69AE" w:rsidP="00D5677B">
      <w:pPr>
        <w:numPr>
          <w:ilvl w:val="0"/>
          <w:numId w:val="28"/>
        </w:numPr>
        <w:pBdr>
          <w:top w:val="nil"/>
          <w:left w:val="nil"/>
          <w:bottom w:val="nil"/>
          <w:right w:val="nil"/>
          <w:between w:val="nil"/>
        </w:pBdr>
        <w:spacing w:after="0" w:line="240" w:lineRule="auto"/>
        <w:rPr>
          <w:color w:val="000000"/>
          <w:sz w:val="22"/>
          <w:szCs w:val="22"/>
        </w:rPr>
      </w:pPr>
      <w:r w:rsidRPr="000D6BE4">
        <w:rPr>
          <w:color w:val="000000"/>
          <w:sz w:val="22"/>
          <w:szCs w:val="22"/>
        </w:rPr>
        <w:t>If the answer is "No" to any one of these, the file should not be reviewed and an alternate file must be selected for review, except for LTCT, YCEP, and JDEP programs. Because these programs specialize in the temporary placement of students, the student files must still be reviewed. Mark "yes" for LTCT, YCEP, and JDEP student files and enter the student information in order to complete the lock-in process even when the student was not enrolled in the district on December 1st of the census review year.</w:t>
      </w:r>
    </w:p>
    <w:p w14:paraId="7DCCCEE9" w14:textId="3BFDE505" w:rsidR="00CD6831" w:rsidRPr="000D6BE4" w:rsidRDefault="002B69AE" w:rsidP="00D5677B">
      <w:pPr>
        <w:numPr>
          <w:ilvl w:val="0"/>
          <w:numId w:val="28"/>
        </w:numPr>
        <w:pBdr>
          <w:top w:val="nil"/>
          <w:left w:val="nil"/>
          <w:bottom w:val="nil"/>
          <w:right w:val="nil"/>
          <w:between w:val="nil"/>
        </w:pBdr>
        <w:spacing w:after="0" w:line="240" w:lineRule="auto"/>
        <w:rPr>
          <w:color w:val="000000"/>
          <w:sz w:val="22"/>
          <w:szCs w:val="22"/>
        </w:rPr>
      </w:pPr>
      <w:r w:rsidRPr="000D6BE4">
        <w:rPr>
          <w:color w:val="000000"/>
          <w:sz w:val="22"/>
          <w:szCs w:val="22"/>
        </w:rPr>
        <w:t xml:space="preserve">NOTE: For compliance purposes, the </w:t>
      </w:r>
      <w:r w:rsidRPr="000D6BE4">
        <w:rPr>
          <w:b/>
          <w:color w:val="000000"/>
          <w:sz w:val="22"/>
          <w:szCs w:val="22"/>
        </w:rPr>
        <w:t>CURRENT</w:t>
      </w:r>
      <w:r w:rsidRPr="000D6BE4">
        <w:rPr>
          <w:color w:val="000000"/>
          <w:sz w:val="22"/>
          <w:szCs w:val="22"/>
        </w:rPr>
        <w:t xml:space="preserve"> IEP in effect must be used for the PCR review, not the IEP in effect during the December 1st SECC census.</w:t>
      </w:r>
    </w:p>
    <w:p w14:paraId="5273BB85" w14:textId="77777777" w:rsidR="00CE04C5" w:rsidRDefault="00CE04C5" w:rsidP="00D5677B">
      <w:pPr>
        <w:spacing w:after="0" w:line="240" w:lineRule="auto"/>
        <w:rPr>
          <w:sz w:val="22"/>
          <w:szCs w:val="22"/>
          <w:highlight w:val="yellow"/>
        </w:rPr>
      </w:pPr>
    </w:p>
    <w:p w14:paraId="588EEAED" w14:textId="4758D016" w:rsidR="00D025C7" w:rsidRPr="000D6BE4" w:rsidRDefault="00065108" w:rsidP="00D5677B">
      <w:pPr>
        <w:spacing w:after="0" w:line="240" w:lineRule="auto"/>
        <w:rPr>
          <w:sz w:val="22"/>
          <w:szCs w:val="22"/>
        </w:rPr>
      </w:pPr>
      <w:hyperlink w:anchor="Screenshot5" w:history="1">
        <w:r w:rsidR="00AC453B" w:rsidRPr="00200AB0">
          <w:rPr>
            <w:rStyle w:val="Hyperlink"/>
            <w:sz w:val="22"/>
            <w:szCs w:val="22"/>
            <w:highlight w:val="yellow"/>
          </w:rPr>
          <w:t>See Screen S</w:t>
        </w:r>
        <w:r w:rsidR="00D025C7" w:rsidRPr="00200AB0">
          <w:rPr>
            <w:rStyle w:val="Hyperlink"/>
            <w:sz w:val="22"/>
            <w:szCs w:val="22"/>
            <w:highlight w:val="yellow"/>
          </w:rPr>
          <w:t>hot #5…</w:t>
        </w:r>
        <w:r w:rsidR="00771F63" w:rsidRPr="00200AB0">
          <w:rPr>
            <w:rStyle w:val="Hyperlink"/>
            <w:sz w:val="22"/>
            <w:szCs w:val="22"/>
            <w:highlight w:val="yellow"/>
          </w:rPr>
          <w:t>Student File Confirmation</w:t>
        </w:r>
      </w:hyperlink>
    </w:p>
    <w:p w14:paraId="102C06EC" w14:textId="4B865169" w:rsidR="00CD6831" w:rsidRPr="000D6BE4" w:rsidRDefault="00CD6831" w:rsidP="00D5677B">
      <w:pPr>
        <w:pBdr>
          <w:top w:val="nil"/>
          <w:left w:val="nil"/>
          <w:bottom w:val="nil"/>
          <w:right w:val="nil"/>
          <w:between w:val="nil"/>
        </w:pBdr>
        <w:spacing w:after="0" w:line="240" w:lineRule="auto"/>
        <w:rPr>
          <w:sz w:val="22"/>
          <w:szCs w:val="22"/>
        </w:rPr>
      </w:pPr>
    </w:p>
    <w:p w14:paraId="3D98BF41" w14:textId="1E63E5C5" w:rsidR="00ED0583" w:rsidRPr="000D6BE4" w:rsidRDefault="00260AE6" w:rsidP="00D5677B">
      <w:pPr>
        <w:pStyle w:val="Heading2"/>
        <w:spacing w:before="0" w:line="240" w:lineRule="auto"/>
      </w:pPr>
      <w:bookmarkStart w:id="47" w:name="_Toc61418310"/>
      <w:r w:rsidRPr="000D6BE4">
        <w:t>Step 8</w:t>
      </w:r>
      <w:r w:rsidR="003C6D2C">
        <w:t xml:space="preserve">:     </w:t>
      </w:r>
      <w:r w:rsidR="00F80BA5">
        <w:t xml:space="preserve"> </w:t>
      </w:r>
      <w:r w:rsidR="002B69AE" w:rsidRPr="000D6BE4">
        <w:t>To Replace Student</w:t>
      </w:r>
      <w:bookmarkEnd w:id="47"/>
    </w:p>
    <w:p w14:paraId="27EDF955" w14:textId="77777777" w:rsidR="00ED0583" w:rsidRPr="000D6BE4" w:rsidRDefault="002B69AE" w:rsidP="00D5677B">
      <w:pPr>
        <w:numPr>
          <w:ilvl w:val="0"/>
          <w:numId w:val="29"/>
        </w:numPr>
        <w:pBdr>
          <w:top w:val="nil"/>
          <w:left w:val="nil"/>
          <w:bottom w:val="nil"/>
          <w:right w:val="nil"/>
          <w:between w:val="nil"/>
        </w:pBdr>
        <w:spacing w:after="0" w:line="240" w:lineRule="auto"/>
        <w:rPr>
          <w:sz w:val="22"/>
          <w:szCs w:val="22"/>
        </w:rPr>
      </w:pPr>
      <w:r w:rsidRPr="000D6BE4">
        <w:rPr>
          <w:color w:val="000000"/>
          <w:sz w:val="22"/>
          <w:szCs w:val="22"/>
        </w:rPr>
        <w:t>Use “replace” function in the SPR&amp;I system</w:t>
      </w:r>
    </w:p>
    <w:p w14:paraId="6ECD9FC6" w14:textId="77777777" w:rsidR="00176E2B" w:rsidRPr="000D6BE4" w:rsidRDefault="002B69AE" w:rsidP="00D5677B">
      <w:pPr>
        <w:numPr>
          <w:ilvl w:val="0"/>
          <w:numId w:val="29"/>
        </w:numPr>
        <w:pBdr>
          <w:top w:val="nil"/>
          <w:left w:val="nil"/>
          <w:bottom w:val="nil"/>
          <w:right w:val="nil"/>
          <w:between w:val="nil"/>
        </w:pBdr>
        <w:spacing w:after="0" w:line="240" w:lineRule="auto"/>
        <w:rPr>
          <w:color w:val="000000"/>
          <w:sz w:val="22"/>
          <w:szCs w:val="22"/>
        </w:rPr>
      </w:pPr>
      <w:r w:rsidRPr="000D6BE4">
        <w:rPr>
          <w:color w:val="000000"/>
          <w:sz w:val="22"/>
          <w:szCs w:val="22"/>
        </w:rPr>
        <w:t>Select reason for replacement using the drop-down options</w:t>
      </w:r>
    </w:p>
    <w:p w14:paraId="7FD06907" w14:textId="0468FF23" w:rsidR="00176E2B" w:rsidRPr="000D6BE4" w:rsidRDefault="002B69AE" w:rsidP="00D5677B">
      <w:pPr>
        <w:numPr>
          <w:ilvl w:val="0"/>
          <w:numId w:val="29"/>
        </w:numPr>
        <w:pBdr>
          <w:top w:val="nil"/>
          <w:left w:val="nil"/>
          <w:bottom w:val="nil"/>
          <w:right w:val="nil"/>
          <w:between w:val="nil"/>
        </w:pBdr>
        <w:spacing w:after="0" w:line="240" w:lineRule="auto"/>
        <w:rPr>
          <w:color w:val="000000"/>
          <w:sz w:val="22"/>
          <w:szCs w:val="22"/>
        </w:rPr>
      </w:pPr>
      <w:r w:rsidRPr="000D6BE4">
        <w:rPr>
          <w:color w:val="000000"/>
          <w:sz w:val="22"/>
          <w:szCs w:val="22"/>
        </w:rPr>
        <w:t>Contact ODE county contact if you have questions.</w:t>
      </w:r>
    </w:p>
    <w:p w14:paraId="4B108BE6" w14:textId="40534BC4" w:rsidR="00E269DA" w:rsidRPr="000D6BE4" w:rsidRDefault="00E269DA" w:rsidP="00D5677B">
      <w:pPr>
        <w:pBdr>
          <w:top w:val="nil"/>
          <w:left w:val="nil"/>
          <w:bottom w:val="nil"/>
          <w:right w:val="nil"/>
          <w:between w:val="nil"/>
        </w:pBdr>
        <w:spacing w:after="0" w:line="240" w:lineRule="auto"/>
        <w:rPr>
          <w:color w:val="000000"/>
          <w:sz w:val="22"/>
          <w:szCs w:val="22"/>
        </w:rPr>
      </w:pPr>
    </w:p>
    <w:p w14:paraId="568E799D" w14:textId="19802CB1" w:rsidR="00E269DA" w:rsidRPr="000D6BE4" w:rsidRDefault="00260AE6" w:rsidP="00D5677B">
      <w:pPr>
        <w:pStyle w:val="Heading2"/>
        <w:spacing w:before="0" w:line="240" w:lineRule="auto"/>
      </w:pPr>
      <w:bookmarkStart w:id="48" w:name="_Toc61418311"/>
      <w:r w:rsidRPr="000D6BE4">
        <w:t>Step 9</w:t>
      </w:r>
      <w:r w:rsidR="003C6D2C">
        <w:t xml:space="preserve">:    </w:t>
      </w:r>
      <w:r w:rsidR="00F80BA5">
        <w:t xml:space="preserve"> </w:t>
      </w:r>
      <w:r w:rsidR="003C6D2C">
        <w:t xml:space="preserve"> Lock</w:t>
      </w:r>
      <w:r w:rsidR="00E269DA" w:rsidRPr="000D6BE4">
        <w:t xml:space="preserve"> In</w:t>
      </w:r>
      <w:bookmarkEnd w:id="48"/>
    </w:p>
    <w:p w14:paraId="1DD80222" w14:textId="6375CA80" w:rsidR="00E269DA" w:rsidRPr="000D6BE4" w:rsidRDefault="00E269DA" w:rsidP="00D5677B">
      <w:pPr>
        <w:pStyle w:val="ListParagraph"/>
        <w:numPr>
          <w:ilvl w:val="0"/>
          <w:numId w:val="38"/>
        </w:numPr>
        <w:spacing w:after="0" w:line="240" w:lineRule="auto"/>
        <w:rPr>
          <w:sz w:val="22"/>
          <w:szCs w:val="22"/>
        </w:rPr>
      </w:pPr>
      <w:r w:rsidRPr="000D6BE4">
        <w:rPr>
          <w:sz w:val="22"/>
          <w:szCs w:val="22"/>
        </w:rPr>
        <w:t xml:space="preserve">To ensure the student continues to meet all criteria, the lock-in process should be completed close to the time the student file will be reviewed.  </w:t>
      </w:r>
    </w:p>
    <w:p w14:paraId="12A3418E" w14:textId="3E9BD783" w:rsidR="00E269DA" w:rsidRPr="000D6BE4" w:rsidRDefault="00E269DA" w:rsidP="00D5677B">
      <w:pPr>
        <w:pStyle w:val="ListParagraph"/>
        <w:numPr>
          <w:ilvl w:val="0"/>
          <w:numId w:val="38"/>
        </w:numPr>
        <w:pBdr>
          <w:top w:val="nil"/>
          <w:left w:val="nil"/>
          <w:bottom w:val="nil"/>
          <w:right w:val="nil"/>
          <w:between w:val="nil"/>
        </w:pBdr>
        <w:spacing w:after="0" w:line="240" w:lineRule="auto"/>
        <w:rPr>
          <w:sz w:val="22"/>
          <w:szCs w:val="22"/>
        </w:rPr>
      </w:pPr>
      <w:r w:rsidRPr="000D6BE4">
        <w:rPr>
          <w:sz w:val="22"/>
          <w:szCs w:val="22"/>
        </w:rPr>
        <w:t xml:space="preserve">If the student no longer meets all criteria during the PCR review process (e.g. the student is no longer eligible or has transferred to a different district), the file should be unlocked and a new student file selected.  If a file needs to be unlocked, contact the ODE county contact.   </w:t>
      </w:r>
    </w:p>
    <w:p w14:paraId="097FE558" w14:textId="77777777" w:rsidR="00CE04C5" w:rsidRDefault="00CE04C5" w:rsidP="00D5677B">
      <w:pPr>
        <w:spacing w:after="0" w:line="240" w:lineRule="auto"/>
        <w:rPr>
          <w:sz w:val="22"/>
          <w:szCs w:val="22"/>
          <w:highlight w:val="yellow"/>
        </w:rPr>
      </w:pPr>
    </w:p>
    <w:p w14:paraId="5CEB8241" w14:textId="0096466A" w:rsidR="002E622F" w:rsidRPr="002E622F" w:rsidRDefault="00065108" w:rsidP="00D5677B">
      <w:pPr>
        <w:spacing w:after="0" w:line="240" w:lineRule="auto"/>
        <w:rPr>
          <w:sz w:val="22"/>
          <w:szCs w:val="22"/>
        </w:rPr>
      </w:pPr>
      <w:hyperlink w:anchor="Screenshot6" w:history="1">
        <w:r w:rsidR="00AC453B" w:rsidRPr="00F708A9">
          <w:rPr>
            <w:rStyle w:val="Hyperlink"/>
            <w:sz w:val="22"/>
            <w:szCs w:val="22"/>
            <w:highlight w:val="yellow"/>
          </w:rPr>
          <w:t>See Screen S</w:t>
        </w:r>
        <w:r w:rsidR="00D025C7" w:rsidRPr="00F708A9">
          <w:rPr>
            <w:rStyle w:val="Hyperlink"/>
            <w:sz w:val="22"/>
            <w:szCs w:val="22"/>
            <w:highlight w:val="yellow"/>
          </w:rPr>
          <w:t>hot #6…</w:t>
        </w:r>
        <w:r w:rsidR="00771F63" w:rsidRPr="00F708A9">
          <w:rPr>
            <w:rStyle w:val="Hyperlink"/>
            <w:sz w:val="22"/>
            <w:szCs w:val="22"/>
            <w:highlight w:val="yellow"/>
          </w:rPr>
          <w:t>Replace a File</w:t>
        </w:r>
      </w:hyperlink>
    </w:p>
    <w:p w14:paraId="02B5A1EB" w14:textId="77777777" w:rsidR="00837550" w:rsidRPr="00837550" w:rsidRDefault="00837550" w:rsidP="00D5677B">
      <w:pPr>
        <w:pStyle w:val="Heading1"/>
        <w:spacing w:before="0" w:after="0" w:line="240" w:lineRule="auto"/>
        <w:rPr>
          <w:sz w:val="22"/>
          <w:szCs w:val="22"/>
        </w:rPr>
      </w:pPr>
    </w:p>
    <w:p w14:paraId="613E9252" w14:textId="18AEEE59" w:rsidR="0076110A" w:rsidRDefault="00B131AB" w:rsidP="00D5677B">
      <w:pPr>
        <w:pStyle w:val="Heading1"/>
        <w:spacing w:before="0" w:after="0" w:line="240" w:lineRule="auto"/>
        <w:rPr>
          <w:sz w:val="40"/>
          <w:szCs w:val="40"/>
        </w:rPr>
      </w:pPr>
      <w:bookmarkStart w:id="49" w:name="_Toc61418312"/>
      <w:r w:rsidRPr="00F3531F">
        <w:rPr>
          <w:sz w:val="40"/>
          <w:szCs w:val="40"/>
        </w:rPr>
        <w:t>PCR File Review</w:t>
      </w:r>
      <w:bookmarkEnd w:id="49"/>
    </w:p>
    <w:p w14:paraId="09FA9CCF" w14:textId="77777777" w:rsidR="00B5797E" w:rsidRPr="00B5797E" w:rsidRDefault="00B5797E" w:rsidP="00D5677B">
      <w:pPr>
        <w:spacing w:after="0" w:line="240" w:lineRule="auto"/>
        <w:rPr>
          <w:sz w:val="22"/>
          <w:szCs w:val="22"/>
        </w:rPr>
      </w:pPr>
    </w:p>
    <w:p w14:paraId="7B525E67" w14:textId="774FDD74" w:rsidR="00E44946" w:rsidRPr="00F42982" w:rsidRDefault="00E44946" w:rsidP="00D5677B">
      <w:pPr>
        <w:pStyle w:val="Heading2"/>
        <w:spacing w:before="0" w:line="240" w:lineRule="auto"/>
        <w:rPr>
          <w:color w:val="auto"/>
        </w:rPr>
      </w:pPr>
      <w:bookmarkStart w:id="50" w:name="_Toc61418313"/>
      <w:r w:rsidRPr="00F42982">
        <w:t>Step 10</w:t>
      </w:r>
      <w:r>
        <w:t xml:space="preserve">:     </w:t>
      </w:r>
      <w:r w:rsidRPr="00F42982">
        <w:t>PCR Review Form</w:t>
      </w:r>
      <w:bookmarkEnd w:id="50"/>
    </w:p>
    <w:p w14:paraId="21FC8B5B" w14:textId="77777777" w:rsidR="00E44946" w:rsidRPr="000D6BE4" w:rsidRDefault="00E44946" w:rsidP="00D5677B">
      <w:pPr>
        <w:pStyle w:val="ListParagraph"/>
        <w:numPr>
          <w:ilvl w:val="0"/>
          <w:numId w:val="39"/>
        </w:numPr>
        <w:spacing w:after="0" w:line="240" w:lineRule="auto"/>
        <w:rPr>
          <w:sz w:val="22"/>
          <w:szCs w:val="22"/>
        </w:rPr>
      </w:pPr>
      <w:r w:rsidRPr="000D6BE4">
        <w:rPr>
          <w:sz w:val="22"/>
          <w:szCs w:val="22"/>
          <w:u w:val="single"/>
        </w:rPr>
        <w:t>After</w:t>
      </w:r>
      <w:r w:rsidRPr="000D6BE4">
        <w:rPr>
          <w:sz w:val="22"/>
          <w:szCs w:val="22"/>
        </w:rPr>
        <w:t xml:space="preserve"> the student has been locked in, print a copy of the PCR review form.   Click on the student name and then click on </w:t>
      </w:r>
      <w:r w:rsidRPr="000D6BE4">
        <w:rPr>
          <w:b/>
          <w:sz w:val="22"/>
          <w:szCs w:val="22"/>
        </w:rPr>
        <w:t>Print Blank Form</w:t>
      </w:r>
      <w:r w:rsidRPr="000D6BE4">
        <w:rPr>
          <w:sz w:val="22"/>
          <w:szCs w:val="22"/>
        </w:rPr>
        <w:t xml:space="preserve"> in the information box.  The PCR form will show only the applicable standards for the student, ODE guidance, and the required corrective actions if the standard is not in compliance.  </w:t>
      </w:r>
    </w:p>
    <w:p w14:paraId="707AF84C" w14:textId="47F76044" w:rsidR="00E44946" w:rsidRPr="000D6BE4" w:rsidRDefault="00E44946" w:rsidP="00D5677B">
      <w:pPr>
        <w:pStyle w:val="ListParagraph"/>
        <w:numPr>
          <w:ilvl w:val="0"/>
          <w:numId w:val="39"/>
        </w:numPr>
        <w:spacing w:after="0" w:line="240" w:lineRule="auto"/>
        <w:rPr>
          <w:sz w:val="22"/>
          <w:szCs w:val="22"/>
        </w:rPr>
      </w:pPr>
      <w:r w:rsidRPr="000D6BE4">
        <w:rPr>
          <w:sz w:val="22"/>
          <w:szCs w:val="22"/>
        </w:rPr>
        <w:t xml:space="preserve">Hint:  At any time during this process, click on </w:t>
      </w:r>
      <w:r w:rsidRPr="00A14E5C">
        <w:rPr>
          <w:b/>
          <w:sz w:val="22"/>
          <w:szCs w:val="22"/>
        </w:rPr>
        <w:t>More Detail</w:t>
      </w:r>
      <w:r w:rsidRPr="000D6BE4">
        <w:rPr>
          <w:sz w:val="22"/>
          <w:szCs w:val="22"/>
        </w:rPr>
        <w:t xml:space="preserve"> to pull up the demographic information for the student.  If demographic information was entered incorrectly and a standard does not apply to the student, contact the ODE county contact and they will be able to edit the demographic information. </w:t>
      </w:r>
    </w:p>
    <w:p w14:paraId="03FDBEA4" w14:textId="77777777" w:rsidR="00CE04C5" w:rsidRDefault="00CE04C5" w:rsidP="00D5677B">
      <w:pPr>
        <w:spacing w:after="0" w:line="240" w:lineRule="auto"/>
        <w:rPr>
          <w:sz w:val="22"/>
          <w:szCs w:val="22"/>
          <w:highlight w:val="yellow"/>
        </w:rPr>
      </w:pPr>
    </w:p>
    <w:p w14:paraId="38947E6F" w14:textId="0E9DD1E2" w:rsidR="00E44946" w:rsidRPr="000D6BE4" w:rsidRDefault="00065108" w:rsidP="00D5677B">
      <w:pPr>
        <w:spacing w:after="0" w:line="240" w:lineRule="auto"/>
        <w:rPr>
          <w:sz w:val="22"/>
          <w:szCs w:val="22"/>
        </w:rPr>
      </w:pPr>
      <w:hyperlink w:anchor="Screenshot7" w:history="1">
        <w:r w:rsidR="00E44946" w:rsidRPr="00F708A9">
          <w:rPr>
            <w:rStyle w:val="Hyperlink"/>
            <w:sz w:val="22"/>
            <w:szCs w:val="22"/>
            <w:highlight w:val="yellow"/>
          </w:rPr>
          <w:t>See Screen Shot #7…PCR Review Form</w:t>
        </w:r>
      </w:hyperlink>
    </w:p>
    <w:p w14:paraId="3D1BF5EB" w14:textId="77777777" w:rsidR="00837550" w:rsidRPr="006C694C" w:rsidRDefault="00837550" w:rsidP="00D5677B">
      <w:pPr>
        <w:pStyle w:val="Heading2"/>
        <w:spacing w:before="0" w:line="240" w:lineRule="auto"/>
        <w:rPr>
          <w:b w:val="0"/>
          <w:color w:val="auto"/>
          <w:sz w:val="22"/>
          <w:szCs w:val="22"/>
        </w:rPr>
      </w:pPr>
    </w:p>
    <w:p w14:paraId="33C347DC" w14:textId="16CF57CC" w:rsidR="00E44946" w:rsidRPr="000D6BE4" w:rsidRDefault="00E44946" w:rsidP="00D5677B">
      <w:pPr>
        <w:pStyle w:val="Heading2"/>
        <w:spacing w:before="0" w:line="240" w:lineRule="auto"/>
      </w:pPr>
      <w:bookmarkStart w:id="51" w:name="_Toc61418314"/>
      <w:r>
        <w:t xml:space="preserve">Step 11:     </w:t>
      </w:r>
      <w:r w:rsidRPr="000D6BE4">
        <w:t>Data Entry</w:t>
      </w:r>
      <w:bookmarkEnd w:id="51"/>
    </w:p>
    <w:p w14:paraId="65A88D19" w14:textId="77777777" w:rsidR="00E44946" w:rsidRPr="000D6BE4" w:rsidRDefault="00E44946" w:rsidP="00D5677B">
      <w:pPr>
        <w:numPr>
          <w:ilvl w:val="0"/>
          <w:numId w:val="30"/>
        </w:numPr>
        <w:pBdr>
          <w:top w:val="nil"/>
          <w:left w:val="nil"/>
          <w:bottom w:val="nil"/>
          <w:right w:val="nil"/>
          <w:between w:val="nil"/>
        </w:pBdr>
        <w:spacing w:after="0" w:line="240" w:lineRule="auto"/>
        <w:rPr>
          <w:sz w:val="22"/>
          <w:szCs w:val="22"/>
        </w:rPr>
      </w:pPr>
      <w:r w:rsidRPr="000D6BE4">
        <w:rPr>
          <w:color w:val="000000"/>
          <w:sz w:val="22"/>
          <w:szCs w:val="22"/>
        </w:rPr>
        <w:t xml:space="preserve">For each standard on the file review form: </w:t>
      </w:r>
    </w:p>
    <w:p w14:paraId="0E39F18B" w14:textId="77777777" w:rsidR="00E44946" w:rsidRPr="000D6BE4" w:rsidRDefault="00E44946" w:rsidP="00D5677B">
      <w:pPr>
        <w:numPr>
          <w:ilvl w:val="0"/>
          <w:numId w:val="30"/>
        </w:numPr>
        <w:pBdr>
          <w:top w:val="nil"/>
          <w:left w:val="nil"/>
          <w:bottom w:val="nil"/>
          <w:right w:val="nil"/>
          <w:between w:val="nil"/>
        </w:pBdr>
        <w:spacing w:after="0" w:line="240" w:lineRule="auto"/>
        <w:rPr>
          <w:sz w:val="22"/>
          <w:szCs w:val="22"/>
        </w:rPr>
      </w:pPr>
      <w:r w:rsidRPr="000D6BE4">
        <w:rPr>
          <w:color w:val="000000"/>
          <w:sz w:val="22"/>
          <w:szCs w:val="22"/>
        </w:rPr>
        <w:t xml:space="preserve">Read the standard. </w:t>
      </w:r>
    </w:p>
    <w:p w14:paraId="5FF425D4" w14:textId="77777777" w:rsidR="00E44946" w:rsidRPr="000D6BE4" w:rsidRDefault="00E44946" w:rsidP="00D5677B">
      <w:pPr>
        <w:numPr>
          <w:ilvl w:val="0"/>
          <w:numId w:val="30"/>
        </w:numPr>
        <w:pBdr>
          <w:top w:val="nil"/>
          <w:left w:val="nil"/>
          <w:bottom w:val="nil"/>
          <w:right w:val="nil"/>
          <w:between w:val="nil"/>
        </w:pBdr>
        <w:spacing w:after="0" w:line="240" w:lineRule="auto"/>
        <w:rPr>
          <w:sz w:val="22"/>
          <w:szCs w:val="22"/>
        </w:rPr>
      </w:pPr>
      <w:r w:rsidRPr="000D6BE4">
        <w:rPr>
          <w:color w:val="000000"/>
          <w:sz w:val="22"/>
          <w:szCs w:val="22"/>
        </w:rPr>
        <w:t xml:space="preserve">Review guidance included below the standard. </w:t>
      </w:r>
    </w:p>
    <w:p w14:paraId="345C2908" w14:textId="77777777" w:rsidR="00E44946" w:rsidRPr="000D6BE4" w:rsidRDefault="00E44946" w:rsidP="00D5677B">
      <w:pPr>
        <w:numPr>
          <w:ilvl w:val="0"/>
          <w:numId w:val="30"/>
        </w:numPr>
        <w:pBdr>
          <w:top w:val="nil"/>
          <w:left w:val="nil"/>
          <w:bottom w:val="nil"/>
          <w:right w:val="nil"/>
          <w:between w:val="nil"/>
        </w:pBdr>
        <w:spacing w:after="0" w:line="240" w:lineRule="auto"/>
        <w:rPr>
          <w:sz w:val="22"/>
          <w:szCs w:val="22"/>
        </w:rPr>
      </w:pPr>
      <w:r w:rsidRPr="000D6BE4">
        <w:rPr>
          <w:color w:val="000000"/>
          <w:sz w:val="22"/>
          <w:szCs w:val="22"/>
        </w:rPr>
        <w:lastRenderedPageBreak/>
        <w:t xml:space="preserve">Locate required information in the student file and review according to guidance. Some standards require reviewing the </w:t>
      </w:r>
      <w:r w:rsidRPr="000D6BE4">
        <w:rPr>
          <w:b/>
          <w:color w:val="000000"/>
          <w:sz w:val="22"/>
          <w:szCs w:val="22"/>
        </w:rPr>
        <w:t>INITIAL</w:t>
      </w:r>
      <w:r w:rsidRPr="000D6BE4">
        <w:rPr>
          <w:color w:val="000000"/>
          <w:sz w:val="22"/>
          <w:szCs w:val="22"/>
        </w:rPr>
        <w:t xml:space="preserve"> while some require the </w:t>
      </w:r>
      <w:r w:rsidRPr="000D6BE4">
        <w:rPr>
          <w:b/>
          <w:color w:val="000000"/>
          <w:sz w:val="22"/>
          <w:szCs w:val="22"/>
        </w:rPr>
        <w:t>MOST RECENT</w:t>
      </w:r>
      <w:r w:rsidRPr="000D6BE4">
        <w:rPr>
          <w:color w:val="000000"/>
          <w:sz w:val="22"/>
          <w:szCs w:val="22"/>
        </w:rPr>
        <w:t xml:space="preserve"> document. </w:t>
      </w:r>
    </w:p>
    <w:p w14:paraId="4E9EEAC7" w14:textId="77777777" w:rsidR="00E44946" w:rsidRPr="000D6BE4" w:rsidRDefault="00E44946" w:rsidP="00D5677B">
      <w:pPr>
        <w:numPr>
          <w:ilvl w:val="0"/>
          <w:numId w:val="30"/>
        </w:numPr>
        <w:pBdr>
          <w:top w:val="nil"/>
          <w:left w:val="nil"/>
          <w:bottom w:val="nil"/>
          <w:right w:val="nil"/>
          <w:between w:val="nil"/>
        </w:pBdr>
        <w:spacing w:after="0" w:line="240" w:lineRule="auto"/>
        <w:rPr>
          <w:sz w:val="22"/>
          <w:szCs w:val="22"/>
        </w:rPr>
      </w:pPr>
      <w:r w:rsidRPr="000D6BE4">
        <w:rPr>
          <w:color w:val="000000"/>
          <w:sz w:val="22"/>
          <w:szCs w:val="22"/>
        </w:rPr>
        <w:t>Rate each standard by marking the appropriate response:</w:t>
      </w:r>
    </w:p>
    <w:p w14:paraId="41A1AA16" w14:textId="77777777" w:rsidR="00E44946" w:rsidRPr="000D6BE4" w:rsidRDefault="00E44946" w:rsidP="00D5677B">
      <w:pPr>
        <w:numPr>
          <w:ilvl w:val="1"/>
          <w:numId w:val="30"/>
        </w:numPr>
        <w:pBdr>
          <w:top w:val="nil"/>
          <w:left w:val="nil"/>
          <w:bottom w:val="nil"/>
          <w:right w:val="nil"/>
          <w:between w:val="nil"/>
        </w:pBdr>
        <w:spacing w:after="0" w:line="240" w:lineRule="auto"/>
        <w:rPr>
          <w:sz w:val="22"/>
          <w:szCs w:val="22"/>
        </w:rPr>
      </w:pPr>
      <w:r w:rsidRPr="000D6BE4">
        <w:rPr>
          <w:color w:val="000000"/>
          <w:sz w:val="22"/>
          <w:szCs w:val="22"/>
        </w:rPr>
        <w:t>Yes (Meets Requirement)</w:t>
      </w:r>
    </w:p>
    <w:p w14:paraId="7206E701" w14:textId="77777777" w:rsidR="00E44946" w:rsidRPr="000D6BE4" w:rsidRDefault="00E44946" w:rsidP="00D5677B">
      <w:pPr>
        <w:numPr>
          <w:ilvl w:val="1"/>
          <w:numId w:val="30"/>
        </w:numPr>
        <w:pBdr>
          <w:top w:val="nil"/>
          <w:left w:val="nil"/>
          <w:bottom w:val="nil"/>
          <w:right w:val="nil"/>
          <w:between w:val="nil"/>
        </w:pBdr>
        <w:spacing w:after="0" w:line="240" w:lineRule="auto"/>
        <w:rPr>
          <w:sz w:val="22"/>
          <w:szCs w:val="22"/>
        </w:rPr>
      </w:pPr>
      <w:r w:rsidRPr="000D6BE4">
        <w:rPr>
          <w:color w:val="000000"/>
          <w:sz w:val="22"/>
          <w:szCs w:val="22"/>
        </w:rPr>
        <w:t>No (Does Not Meet Requirement)</w:t>
      </w:r>
    </w:p>
    <w:p w14:paraId="0DD9097A" w14:textId="77777777" w:rsidR="00E44946" w:rsidRPr="000D6BE4" w:rsidRDefault="00E44946" w:rsidP="00D5677B">
      <w:pPr>
        <w:numPr>
          <w:ilvl w:val="1"/>
          <w:numId w:val="30"/>
        </w:numPr>
        <w:pBdr>
          <w:top w:val="nil"/>
          <w:left w:val="nil"/>
          <w:bottom w:val="nil"/>
          <w:right w:val="nil"/>
          <w:between w:val="nil"/>
        </w:pBdr>
        <w:spacing w:after="0" w:line="240" w:lineRule="auto"/>
        <w:rPr>
          <w:sz w:val="22"/>
          <w:szCs w:val="22"/>
        </w:rPr>
      </w:pPr>
      <w:r w:rsidRPr="000D6BE4">
        <w:rPr>
          <w:color w:val="000000"/>
          <w:sz w:val="22"/>
          <w:szCs w:val="22"/>
        </w:rPr>
        <w:t>N/A (Not Applicable)</w:t>
      </w:r>
    </w:p>
    <w:p w14:paraId="5A4D4763" w14:textId="77777777" w:rsidR="00E44946" w:rsidRPr="000D6BE4" w:rsidRDefault="00E44946" w:rsidP="00D5677B">
      <w:pPr>
        <w:numPr>
          <w:ilvl w:val="0"/>
          <w:numId w:val="30"/>
        </w:numPr>
        <w:pBdr>
          <w:top w:val="nil"/>
          <w:left w:val="nil"/>
          <w:bottom w:val="nil"/>
          <w:right w:val="nil"/>
          <w:between w:val="nil"/>
        </w:pBdr>
        <w:spacing w:after="0" w:line="240" w:lineRule="auto"/>
        <w:rPr>
          <w:sz w:val="22"/>
          <w:szCs w:val="22"/>
        </w:rPr>
      </w:pPr>
      <w:r w:rsidRPr="000D6BE4">
        <w:rPr>
          <w:color w:val="000000"/>
          <w:sz w:val="22"/>
          <w:szCs w:val="22"/>
        </w:rPr>
        <w:t>Include an explanatory comment for every standard identified as No or N/A.</w:t>
      </w:r>
      <w:r w:rsidRPr="000D6BE4">
        <w:rPr>
          <w:b/>
          <w:color w:val="000000"/>
          <w:sz w:val="22"/>
          <w:szCs w:val="22"/>
        </w:rPr>
        <w:t xml:space="preserve"> </w:t>
      </w:r>
    </w:p>
    <w:p w14:paraId="7079E1D6" w14:textId="77777777" w:rsidR="00CE04C5" w:rsidRDefault="00CE04C5" w:rsidP="00D5677B">
      <w:pPr>
        <w:spacing w:after="0" w:line="240" w:lineRule="auto"/>
        <w:rPr>
          <w:sz w:val="22"/>
          <w:szCs w:val="22"/>
          <w:highlight w:val="yellow"/>
        </w:rPr>
      </w:pPr>
    </w:p>
    <w:p w14:paraId="61B89866" w14:textId="7F593B0E" w:rsidR="00E44946" w:rsidRDefault="00065108" w:rsidP="00D5677B">
      <w:pPr>
        <w:spacing w:after="0" w:line="240" w:lineRule="auto"/>
        <w:rPr>
          <w:sz w:val="22"/>
          <w:szCs w:val="22"/>
        </w:rPr>
      </w:pPr>
      <w:hyperlink w:anchor="Screenshot8" w:history="1">
        <w:r w:rsidR="00E44946" w:rsidRPr="00F708A9">
          <w:rPr>
            <w:rStyle w:val="Hyperlink"/>
            <w:sz w:val="22"/>
            <w:szCs w:val="22"/>
            <w:highlight w:val="yellow"/>
          </w:rPr>
          <w:t>See Screen Shot #8…Data Entry</w:t>
        </w:r>
      </w:hyperlink>
    </w:p>
    <w:p w14:paraId="01BB6F6E" w14:textId="77777777" w:rsidR="00E44946" w:rsidRDefault="00E44946" w:rsidP="00D5677B">
      <w:pPr>
        <w:spacing w:after="0" w:line="240" w:lineRule="auto"/>
        <w:rPr>
          <w:sz w:val="22"/>
          <w:szCs w:val="22"/>
        </w:rPr>
      </w:pPr>
    </w:p>
    <w:p w14:paraId="0EAE716E" w14:textId="0F53A45F" w:rsidR="00E44946" w:rsidRDefault="00E44946" w:rsidP="00D5677B">
      <w:pPr>
        <w:pStyle w:val="Heading2"/>
        <w:spacing w:before="0" w:line="240" w:lineRule="auto"/>
      </w:pPr>
      <w:bookmarkStart w:id="52" w:name="_Toc61418315"/>
      <w:r w:rsidRPr="00095FBD">
        <w:t>Step 12:     Submit All PCR Files</w:t>
      </w:r>
      <w:bookmarkEnd w:id="52"/>
      <w:r w:rsidRPr="00095FBD">
        <w:t xml:space="preserve"> </w:t>
      </w:r>
    </w:p>
    <w:p w14:paraId="554251B8" w14:textId="77777777" w:rsidR="00E44946" w:rsidRPr="00A14E5C" w:rsidRDefault="00E44946" w:rsidP="00D5677B">
      <w:pPr>
        <w:pStyle w:val="ListParagraph"/>
        <w:numPr>
          <w:ilvl w:val="0"/>
          <w:numId w:val="43"/>
        </w:numPr>
        <w:spacing w:after="0" w:line="240" w:lineRule="auto"/>
        <w:rPr>
          <w:sz w:val="22"/>
          <w:szCs w:val="22"/>
        </w:rPr>
      </w:pPr>
      <w:r w:rsidRPr="00A14E5C">
        <w:rPr>
          <w:sz w:val="22"/>
          <w:szCs w:val="22"/>
        </w:rPr>
        <w:t>Once all PCR file reviews are completed, submit PCR files to ODE for review</w:t>
      </w:r>
    </w:p>
    <w:p w14:paraId="2A044A90" w14:textId="77777777" w:rsidR="00CE04C5" w:rsidRPr="00EB1DF6" w:rsidRDefault="00CE04C5" w:rsidP="00D5677B">
      <w:pPr>
        <w:spacing w:after="0" w:line="240" w:lineRule="auto"/>
        <w:rPr>
          <w:sz w:val="22"/>
          <w:szCs w:val="22"/>
          <w:highlight w:val="yellow"/>
        </w:rPr>
      </w:pPr>
    </w:p>
    <w:p w14:paraId="6C45D8A2" w14:textId="7B810F97" w:rsidR="00E44946" w:rsidRPr="00585DD0" w:rsidRDefault="00065108" w:rsidP="00D5677B">
      <w:pPr>
        <w:spacing w:after="0" w:line="240" w:lineRule="auto"/>
        <w:rPr>
          <w:sz w:val="22"/>
          <w:szCs w:val="22"/>
        </w:rPr>
      </w:pPr>
      <w:hyperlink w:anchor="Screenshot9" w:history="1">
        <w:r w:rsidR="00E44946" w:rsidRPr="00585DD0">
          <w:rPr>
            <w:rStyle w:val="Hyperlink"/>
            <w:sz w:val="22"/>
            <w:szCs w:val="22"/>
            <w:highlight w:val="yellow"/>
          </w:rPr>
          <w:t>See Screen Shot #9… Submit all PCR Files</w:t>
        </w:r>
      </w:hyperlink>
      <w:r w:rsidR="00E44946" w:rsidRPr="00585DD0">
        <w:rPr>
          <w:sz w:val="22"/>
          <w:szCs w:val="22"/>
        </w:rPr>
        <w:t xml:space="preserve"> </w:t>
      </w:r>
    </w:p>
    <w:p w14:paraId="4E94A20E" w14:textId="77777777" w:rsidR="00E44946" w:rsidRPr="0078269E" w:rsidRDefault="00E44946" w:rsidP="00D5677B">
      <w:pPr>
        <w:spacing w:after="0" w:line="240" w:lineRule="auto"/>
        <w:rPr>
          <w:sz w:val="22"/>
          <w:szCs w:val="22"/>
        </w:rPr>
      </w:pPr>
    </w:p>
    <w:p w14:paraId="4AC4E582" w14:textId="2FF20E7A" w:rsidR="00CD3CEA" w:rsidRPr="007E486B" w:rsidRDefault="003C6D2C" w:rsidP="00D5677B">
      <w:pPr>
        <w:pStyle w:val="Heading3"/>
        <w:spacing w:before="0" w:line="240" w:lineRule="auto"/>
        <w:rPr>
          <w:sz w:val="24"/>
          <w:szCs w:val="24"/>
        </w:rPr>
      </w:pPr>
      <w:bookmarkStart w:id="53" w:name="_Toc61418316"/>
      <w:r w:rsidRPr="007E486B">
        <w:rPr>
          <w:sz w:val="24"/>
          <w:szCs w:val="24"/>
        </w:rPr>
        <w:t xml:space="preserve">Standard 16:     </w:t>
      </w:r>
      <w:r w:rsidR="002B69AE" w:rsidRPr="007E486B">
        <w:rPr>
          <w:sz w:val="24"/>
          <w:szCs w:val="24"/>
        </w:rPr>
        <w:t>Transition Age Student Invited</w:t>
      </w:r>
      <w:r w:rsidR="000D6BE4" w:rsidRPr="007E486B">
        <w:rPr>
          <w:sz w:val="24"/>
          <w:szCs w:val="24"/>
        </w:rPr>
        <w:t>… IEP Team Meeting Notice</w:t>
      </w:r>
      <w:bookmarkEnd w:id="53"/>
      <w:r w:rsidR="000D6BE4" w:rsidRPr="007E486B">
        <w:rPr>
          <w:sz w:val="24"/>
          <w:szCs w:val="24"/>
        </w:rPr>
        <w:t xml:space="preserve"> </w:t>
      </w:r>
    </w:p>
    <w:p w14:paraId="05FCA01E" w14:textId="3895B841" w:rsidR="00ED0583" w:rsidRPr="007E486B" w:rsidRDefault="003C6D2C" w:rsidP="00D5677B">
      <w:pPr>
        <w:pStyle w:val="Heading4"/>
        <w:spacing w:before="0" w:line="240" w:lineRule="auto"/>
        <w:rPr>
          <w:sz w:val="22"/>
          <w:szCs w:val="22"/>
        </w:rPr>
      </w:pPr>
      <w:r>
        <w:t xml:space="preserve">     </w:t>
      </w:r>
      <w:bookmarkStart w:id="54" w:name="_Toc61418317"/>
      <w:r w:rsidR="002B69AE" w:rsidRPr="007E486B">
        <w:rPr>
          <w:sz w:val="22"/>
          <w:szCs w:val="22"/>
        </w:rPr>
        <w:t>Guidance for Standard</w:t>
      </w:r>
      <w:bookmarkEnd w:id="54"/>
    </w:p>
    <w:p w14:paraId="6EB75743" w14:textId="77777777" w:rsidR="000D6BE4" w:rsidRPr="007E486B" w:rsidRDefault="000D6BE4" w:rsidP="00D5677B">
      <w:pPr>
        <w:pStyle w:val="ListParagraph"/>
        <w:numPr>
          <w:ilvl w:val="0"/>
          <w:numId w:val="31"/>
        </w:numPr>
        <w:spacing w:after="0" w:line="240" w:lineRule="auto"/>
        <w:rPr>
          <w:sz w:val="22"/>
          <w:szCs w:val="22"/>
        </w:rPr>
      </w:pPr>
      <w:r w:rsidRPr="007E486B">
        <w:rPr>
          <w:sz w:val="22"/>
          <w:szCs w:val="22"/>
        </w:rPr>
        <w:t>OAR 581-015-2190 (Parent Participation – General); OAR 581-015-2195 (Additional Parent Participation Requirements for IEP and Placement Meetings)</w:t>
      </w:r>
    </w:p>
    <w:p w14:paraId="31CFBB3A" w14:textId="77777777" w:rsidR="000D6BE4" w:rsidRPr="007E486B" w:rsidRDefault="002B69AE" w:rsidP="00D5677B">
      <w:pPr>
        <w:numPr>
          <w:ilvl w:val="0"/>
          <w:numId w:val="31"/>
        </w:numPr>
        <w:pBdr>
          <w:top w:val="nil"/>
          <w:left w:val="nil"/>
          <w:bottom w:val="nil"/>
          <w:right w:val="nil"/>
          <w:between w:val="nil"/>
        </w:pBdr>
        <w:spacing w:after="0" w:line="240" w:lineRule="auto"/>
        <w:rPr>
          <w:sz w:val="22"/>
          <w:szCs w:val="22"/>
        </w:rPr>
      </w:pPr>
      <w:r w:rsidRPr="007E486B">
        <w:rPr>
          <w:color w:val="000000"/>
          <w:sz w:val="22"/>
          <w:szCs w:val="22"/>
        </w:rPr>
        <w:t xml:space="preserve">Check </w:t>
      </w:r>
      <w:r w:rsidRPr="007E486B">
        <w:rPr>
          <w:b/>
          <w:color w:val="000000"/>
          <w:sz w:val="22"/>
          <w:szCs w:val="22"/>
        </w:rPr>
        <w:t>most recent</w:t>
      </w:r>
      <w:r w:rsidRPr="007E486B">
        <w:rPr>
          <w:color w:val="000000"/>
          <w:sz w:val="22"/>
          <w:szCs w:val="22"/>
        </w:rPr>
        <w:t xml:space="preserve"> Team Meeting Notice to ensure the student was invited.</w:t>
      </w:r>
    </w:p>
    <w:p w14:paraId="01BE9CFE" w14:textId="4419EE17" w:rsidR="000D6BE4" w:rsidRPr="007E486B" w:rsidRDefault="000D6BE4" w:rsidP="00D5677B">
      <w:pPr>
        <w:numPr>
          <w:ilvl w:val="0"/>
          <w:numId w:val="31"/>
        </w:numPr>
        <w:pBdr>
          <w:top w:val="nil"/>
          <w:left w:val="nil"/>
          <w:bottom w:val="nil"/>
          <w:right w:val="nil"/>
          <w:between w:val="nil"/>
        </w:pBdr>
        <w:spacing w:after="0" w:line="240" w:lineRule="auto"/>
        <w:rPr>
          <w:sz w:val="22"/>
          <w:szCs w:val="22"/>
        </w:rPr>
      </w:pPr>
      <w:r w:rsidRPr="007E486B">
        <w:rPr>
          <w:sz w:val="22"/>
          <w:szCs w:val="22"/>
        </w:rPr>
        <w:t xml:space="preserve">Beginning with the first IEP in effect when the student turns </w:t>
      </w:r>
      <w:r w:rsidRPr="007E486B">
        <w:rPr>
          <w:b/>
          <w:sz w:val="22"/>
          <w:szCs w:val="22"/>
        </w:rPr>
        <w:t>16</w:t>
      </w:r>
      <w:r w:rsidRPr="007E486B">
        <w:rPr>
          <w:sz w:val="22"/>
          <w:szCs w:val="22"/>
        </w:rPr>
        <w:t>, the IEP Team Notice:</w:t>
      </w:r>
    </w:p>
    <w:p w14:paraId="08996F4E" w14:textId="77777777" w:rsidR="000D6BE4" w:rsidRPr="007E486B" w:rsidRDefault="000D6BE4" w:rsidP="00D5677B">
      <w:pPr>
        <w:numPr>
          <w:ilvl w:val="0"/>
          <w:numId w:val="31"/>
        </w:numPr>
        <w:pBdr>
          <w:top w:val="nil"/>
          <w:left w:val="nil"/>
          <w:bottom w:val="nil"/>
          <w:right w:val="nil"/>
          <w:between w:val="nil"/>
        </w:pBdr>
        <w:spacing w:after="0" w:line="240" w:lineRule="auto"/>
        <w:rPr>
          <w:sz w:val="22"/>
          <w:szCs w:val="22"/>
        </w:rPr>
      </w:pPr>
      <w:r w:rsidRPr="007E486B">
        <w:rPr>
          <w:color w:val="000000"/>
          <w:sz w:val="22"/>
          <w:szCs w:val="22"/>
        </w:rPr>
        <w:t>Invited the student; 34 CFR § 300.322</w:t>
      </w:r>
    </w:p>
    <w:p w14:paraId="2FA1BD1D" w14:textId="6E1C1B34" w:rsidR="00CD3CEA" w:rsidRPr="007E486B" w:rsidRDefault="002B69AE" w:rsidP="00D5677B">
      <w:pPr>
        <w:numPr>
          <w:ilvl w:val="0"/>
          <w:numId w:val="31"/>
        </w:numPr>
        <w:pBdr>
          <w:top w:val="nil"/>
          <w:left w:val="nil"/>
          <w:bottom w:val="nil"/>
          <w:right w:val="nil"/>
          <w:between w:val="nil"/>
        </w:pBdr>
        <w:spacing w:after="0" w:line="240" w:lineRule="auto"/>
        <w:rPr>
          <w:sz w:val="22"/>
          <w:szCs w:val="22"/>
        </w:rPr>
      </w:pPr>
      <w:r w:rsidRPr="007E486B">
        <w:rPr>
          <w:color w:val="000000"/>
          <w:sz w:val="22"/>
          <w:szCs w:val="22"/>
        </w:rPr>
        <w:t xml:space="preserve">For a student who is 15 and turns 16 while the IEP is in effect, the student must be invited. 34 CFR 300.322(b)(2) </w:t>
      </w:r>
    </w:p>
    <w:p w14:paraId="739BECDB" w14:textId="3AC81467" w:rsidR="00ED0583" w:rsidRPr="007E486B" w:rsidRDefault="003C6D2C" w:rsidP="00D5677B">
      <w:pPr>
        <w:pStyle w:val="Heading4"/>
        <w:spacing w:before="0" w:line="240" w:lineRule="auto"/>
        <w:rPr>
          <w:sz w:val="22"/>
          <w:szCs w:val="22"/>
        </w:rPr>
      </w:pPr>
      <w:r w:rsidRPr="007E486B">
        <w:rPr>
          <w:sz w:val="22"/>
          <w:szCs w:val="22"/>
        </w:rPr>
        <w:t xml:space="preserve">     </w:t>
      </w:r>
      <w:bookmarkStart w:id="55" w:name="_Toc61418318"/>
      <w:r w:rsidR="002B69AE" w:rsidRPr="007E486B">
        <w:rPr>
          <w:sz w:val="22"/>
          <w:szCs w:val="22"/>
        </w:rPr>
        <w:t>Corrective Action Required for Standard in the Event of Non-Compliance</w:t>
      </w:r>
      <w:bookmarkEnd w:id="55"/>
    </w:p>
    <w:p w14:paraId="7E6F4EB9" w14:textId="38A071EA" w:rsidR="00F3531F" w:rsidRPr="007E486B" w:rsidRDefault="002B69AE" w:rsidP="00D5677B">
      <w:pPr>
        <w:numPr>
          <w:ilvl w:val="0"/>
          <w:numId w:val="63"/>
        </w:numPr>
        <w:pBdr>
          <w:top w:val="nil"/>
          <w:left w:val="nil"/>
          <w:bottom w:val="nil"/>
          <w:right w:val="nil"/>
          <w:between w:val="nil"/>
        </w:pBdr>
        <w:spacing w:after="0" w:line="240" w:lineRule="auto"/>
        <w:rPr>
          <w:sz w:val="22"/>
          <w:szCs w:val="22"/>
        </w:rPr>
      </w:pPr>
      <w:r w:rsidRPr="007E486B">
        <w:rPr>
          <w:color w:val="000000"/>
          <w:sz w:val="22"/>
          <w:szCs w:val="22"/>
        </w:rPr>
        <w:t>Review additional files where this event occurred after incidence of noncompliance and list in SPR&amp;I compliance status for each.</w:t>
      </w:r>
    </w:p>
    <w:p w14:paraId="7E3EF692" w14:textId="77777777" w:rsidR="000100CC" w:rsidRPr="00F3531F" w:rsidRDefault="000100CC" w:rsidP="00D5677B">
      <w:pPr>
        <w:pBdr>
          <w:top w:val="nil"/>
          <w:left w:val="nil"/>
          <w:bottom w:val="nil"/>
          <w:right w:val="nil"/>
          <w:between w:val="nil"/>
        </w:pBdr>
        <w:spacing w:after="0" w:line="240" w:lineRule="auto"/>
        <w:ind w:left="1080"/>
        <w:rPr>
          <w:sz w:val="22"/>
          <w:szCs w:val="22"/>
        </w:rPr>
      </w:pPr>
    </w:p>
    <w:p w14:paraId="3E31C24D" w14:textId="38BC3C2E" w:rsidR="00ED0583" w:rsidRPr="007E486B" w:rsidRDefault="003C6D2C" w:rsidP="00D5677B">
      <w:pPr>
        <w:pStyle w:val="Heading3"/>
        <w:spacing w:before="0" w:line="240" w:lineRule="auto"/>
        <w:rPr>
          <w:sz w:val="24"/>
          <w:szCs w:val="24"/>
        </w:rPr>
      </w:pPr>
      <w:bookmarkStart w:id="56" w:name="_Toc61418319"/>
      <w:r w:rsidRPr="007E486B">
        <w:rPr>
          <w:sz w:val="24"/>
          <w:szCs w:val="24"/>
        </w:rPr>
        <w:t xml:space="preserve">Standard 22:     </w:t>
      </w:r>
      <w:r w:rsidR="002B69AE" w:rsidRPr="007E486B">
        <w:rPr>
          <w:sz w:val="24"/>
          <w:szCs w:val="24"/>
        </w:rPr>
        <w:t>Agency Participation</w:t>
      </w:r>
      <w:r w:rsidR="000D6BE4" w:rsidRPr="007E486B">
        <w:rPr>
          <w:sz w:val="24"/>
          <w:szCs w:val="24"/>
        </w:rPr>
        <w:t>… IEP Team Members</w:t>
      </w:r>
      <w:bookmarkEnd w:id="56"/>
    </w:p>
    <w:p w14:paraId="5EF73DE6" w14:textId="1B0B2FA6" w:rsidR="00ED0583" w:rsidRPr="007E486B" w:rsidRDefault="003C6D2C" w:rsidP="00D5677B">
      <w:pPr>
        <w:pStyle w:val="Heading4"/>
        <w:spacing w:before="0" w:line="240" w:lineRule="auto"/>
        <w:rPr>
          <w:sz w:val="22"/>
          <w:szCs w:val="22"/>
        </w:rPr>
      </w:pPr>
      <w:r>
        <w:t xml:space="preserve">     </w:t>
      </w:r>
      <w:bookmarkStart w:id="57" w:name="_Toc61418320"/>
      <w:r w:rsidR="002B69AE" w:rsidRPr="007E486B">
        <w:rPr>
          <w:sz w:val="22"/>
          <w:szCs w:val="22"/>
        </w:rPr>
        <w:t>Guidance for Standard</w:t>
      </w:r>
      <w:bookmarkEnd w:id="57"/>
    </w:p>
    <w:p w14:paraId="2AEB59A5" w14:textId="77777777" w:rsidR="00B80B72" w:rsidRPr="007E486B" w:rsidRDefault="00B80B72" w:rsidP="00D5677B">
      <w:pPr>
        <w:pStyle w:val="ListParagraph"/>
        <w:numPr>
          <w:ilvl w:val="0"/>
          <w:numId w:val="33"/>
        </w:numPr>
        <w:spacing w:after="0" w:line="240" w:lineRule="auto"/>
        <w:rPr>
          <w:sz w:val="22"/>
          <w:szCs w:val="22"/>
        </w:rPr>
      </w:pPr>
      <w:r w:rsidRPr="007E486B">
        <w:rPr>
          <w:sz w:val="22"/>
          <w:szCs w:val="22"/>
        </w:rPr>
        <w:t xml:space="preserve">For transition age students, the </w:t>
      </w:r>
      <w:r w:rsidRPr="007E486B">
        <w:rPr>
          <w:b/>
          <w:sz w:val="22"/>
          <w:szCs w:val="22"/>
        </w:rPr>
        <w:t>most recent</w:t>
      </w:r>
      <w:r w:rsidRPr="007E486B">
        <w:rPr>
          <w:sz w:val="22"/>
          <w:szCs w:val="22"/>
        </w:rPr>
        <w:t xml:space="preserve"> IEP meeting also included, to the extent appropriate, and with the consent of the parent or adult student, a representative of any participating agency that was likely to be responsible for providing or paying for transition services. 34 CFR § 300.321</w:t>
      </w:r>
    </w:p>
    <w:p w14:paraId="2820E287" w14:textId="6DCB2C8C" w:rsidR="000D6BE4" w:rsidRPr="007E486B" w:rsidRDefault="000D6BE4" w:rsidP="00D5677B">
      <w:pPr>
        <w:pStyle w:val="ListParagraph"/>
        <w:numPr>
          <w:ilvl w:val="0"/>
          <w:numId w:val="33"/>
        </w:numPr>
        <w:spacing w:after="0" w:line="240" w:lineRule="auto"/>
        <w:rPr>
          <w:sz w:val="22"/>
          <w:szCs w:val="22"/>
        </w:rPr>
      </w:pPr>
      <w:r w:rsidRPr="007E486B">
        <w:rPr>
          <w:sz w:val="22"/>
          <w:szCs w:val="22"/>
        </w:rPr>
        <w:t>OAR 581-015-2195 (Additional Parent Participation Requirements for IEP and Placement Meetings); OAR 581-015-2210 (IEP Team)</w:t>
      </w:r>
    </w:p>
    <w:p w14:paraId="4E0E9332" w14:textId="77777777" w:rsidR="00ED0583" w:rsidRPr="007E486B" w:rsidRDefault="002B69AE" w:rsidP="00D5677B">
      <w:pPr>
        <w:numPr>
          <w:ilvl w:val="0"/>
          <w:numId w:val="33"/>
        </w:numPr>
        <w:pBdr>
          <w:top w:val="nil"/>
          <w:left w:val="nil"/>
          <w:bottom w:val="nil"/>
          <w:right w:val="nil"/>
          <w:between w:val="nil"/>
        </w:pBdr>
        <w:spacing w:after="0" w:line="240" w:lineRule="auto"/>
        <w:rPr>
          <w:sz w:val="22"/>
          <w:szCs w:val="22"/>
        </w:rPr>
      </w:pPr>
      <w:r w:rsidRPr="007E486B">
        <w:rPr>
          <w:color w:val="000000"/>
          <w:sz w:val="22"/>
          <w:szCs w:val="22"/>
        </w:rPr>
        <w:t xml:space="preserve">Agency participation </w:t>
      </w:r>
      <w:r w:rsidRPr="007E486B">
        <w:rPr>
          <w:b/>
          <w:color w:val="000000"/>
          <w:sz w:val="22"/>
          <w:szCs w:val="22"/>
        </w:rPr>
        <w:t>requires the consent</w:t>
      </w:r>
      <w:r w:rsidRPr="007E486B">
        <w:rPr>
          <w:color w:val="000000"/>
          <w:sz w:val="22"/>
          <w:szCs w:val="22"/>
        </w:rPr>
        <w:t xml:space="preserve"> of the parent (or adult student) </w:t>
      </w:r>
      <w:r w:rsidRPr="007E486B">
        <w:rPr>
          <w:b/>
          <w:color w:val="000000"/>
          <w:sz w:val="22"/>
          <w:szCs w:val="22"/>
        </w:rPr>
        <w:t>before</w:t>
      </w:r>
      <w:r w:rsidRPr="007E486B">
        <w:rPr>
          <w:color w:val="000000"/>
          <w:sz w:val="22"/>
          <w:szCs w:val="22"/>
        </w:rPr>
        <w:t xml:space="preserve"> inviting these representatives. OAR 581-015-2210(2)(b)</w:t>
      </w:r>
    </w:p>
    <w:p w14:paraId="2031BB8F" w14:textId="77777777" w:rsidR="00ED0583" w:rsidRPr="007E486B" w:rsidRDefault="002B69AE" w:rsidP="00D5677B">
      <w:pPr>
        <w:numPr>
          <w:ilvl w:val="0"/>
          <w:numId w:val="33"/>
        </w:numPr>
        <w:pBdr>
          <w:top w:val="nil"/>
          <w:left w:val="nil"/>
          <w:bottom w:val="nil"/>
          <w:right w:val="nil"/>
          <w:between w:val="nil"/>
        </w:pBdr>
        <w:spacing w:after="0" w:line="240" w:lineRule="auto"/>
        <w:rPr>
          <w:sz w:val="22"/>
          <w:szCs w:val="22"/>
        </w:rPr>
      </w:pPr>
      <w:r w:rsidRPr="007E486B">
        <w:rPr>
          <w:color w:val="000000"/>
          <w:sz w:val="22"/>
          <w:szCs w:val="22"/>
        </w:rPr>
        <w:t>This standard does not apply to representatives the parent have invited.</w:t>
      </w:r>
    </w:p>
    <w:p w14:paraId="2EF520FC" w14:textId="77777777" w:rsidR="00ED0583" w:rsidRPr="007E486B" w:rsidRDefault="002B69AE" w:rsidP="00D5677B">
      <w:pPr>
        <w:numPr>
          <w:ilvl w:val="0"/>
          <w:numId w:val="33"/>
        </w:numPr>
        <w:pBdr>
          <w:top w:val="nil"/>
          <w:left w:val="nil"/>
          <w:bottom w:val="nil"/>
          <w:right w:val="nil"/>
          <w:between w:val="nil"/>
        </w:pBdr>
        <w:spacing w:after="0" w:line="240" w:lineRule="auto"/>
        <w:rPr>
          <w:sz w:val="22"/>
          <w:szCs w:val="22"/>
        </w:rPr>
      </w:pPr>
      <w:r w:rsidRPr="007E486B">
        <w:rPr>
          <w:color w:val="000000"/>
          <w:sz w:val="22"/>
          <w:szCs w:val="22"/>
        </w:rPr>
        <w:t>This standard does not apply to YTP transition specialists who are employees of the district or ESD.</w:t>
      </w:r>
    </w:p>
    <w:p w14:paraId="0CFF3AB1" w14:textId="77777777" w:rsidR="00ED0583" w:rsidRPr="007E486B" w:rsidRDefault="002B69AE" w:rsidP="00D5677B">
      <w:pPr>
        <w:numPr>
          <w:ilvl w:val="0"/>
          <w:numId w:val="33"/>
        </w:numPr>
        <w:pBdr>
          <w:top w:val="nil"/>
          <w:left w:val="nil"/>
          <w:bottom w:val="nil"/>
          <w:right w:val="nil"/>
          <w:between w:val="nil"/>
        </w:pBdr>
        <w:spacing w:after="0" w:line="240" w:lineRule="auto"/>
        <w:rPr>
          <w:sz w:val="22"/>
          <w:szCs w:val="22"/>
        </w:rPr>
      </w:pPr>
      <w:r w:rsidRPr="007E486B">
        <w:rPr>
          <w:color w:val="000000"/>
          <w:sz w:val="22"/>
          <w:szCs w:val="22"/>
        </w:rPr>
        <w:t>Check the IEP notice or other correspondence for evidence that an agency representative was invited.</w:t>
      </w:r>
    </w:p>
    <w:p w14:paraId="367B554B" w14:textId="77777777" w:rsidR="00ED0583" w:rsidRPr="007E486B" w:rsidRDefault="002B69AE" w:rsidP="00D5677B">
      <w:pPr>
        <w:numPr>
          <w:ilvl w:val="0"/>
          <w:numId w:val="33"/>
        </w:numPr>
        <w:pBdr>
          <w:top w:val="nil"/>
          <w:left w:val="nil"/>
          <w:bottom w:val="nil"/>
          <w:right w:val="nil"/>
          <w:between w:val="nil"/>
        </w:pBdr>
        <w:spacing w:after="0" w:line="240" w:lineRule="auto"/>
        <w:rPr>
          <w:sz w:val="22"/>
          <w:szCs w:val="22"/>
        </w:rPr>
      </w:pPr>
      <w:r w:rsidRPr="007E486B">
        <w:rPr>
          <w:color w:val="000000"/>
          <w:sz w:val="22"/>
          <w:szCs w:val="22"/>
        </w:rPr>
        <w:t>If invited, check student records for written evidence that the parent or adult student consented to the inclusion of the agency representative.</w:t>
      </w:r>
    </w:p>
    <w:p w14:paraId="3483F28B" w14:textId="77777777" w:rsidR="00ED0583" w:rsidRPr="007E486B" w:rsidRDefault="002B69AE" w:rsidP="00D5677B">
      <w:pPr>
        <w:numPr>
          <w:ilvl w:val="0"/>
          <w:numId w:val="33"/>
        </w:numPr>
        <w:pBdr>
          <w:top w:val="nil"/>
          <w:left w:val="nil"/>
          <w:bottom w:val="nil"/>
          <w:right w:val="nil"/>
          <w:between w:val="nil"/>
        </w:pBdr>
        <w:spacing w:after="0" w:line="240" w:lineRule="auto"/>
        <w:rPr>
          <w:sz w:val="22"/>
          <w:szCs w:val="22"/>
        </w:rPr>
      </w:pPr>
      <w:r w:rsidRPr="007E486B">
        <w:rPr>
          <w:color w:val="000000"/>
          <w:sz w:val="22"/>
          <w:szCs w:val="22"/>
        </w:rPr>
        <w:t>Check IEP for evidence that an agency representative attended.</w:t>
      </w:r>
    </w:p>
    <w:p w14:paraId="44FC7F3C" w14:textId="77777777" w:rsidR="00ED0583" w:rsidRPr="007E486B" w:rsidRDefault="002B69AE" w:rsidP="00D5677B">
      <w:pPr>
        <w:numPr>
          <w:ilvl w:val="0"/>
          <w:numId w:val="33"/>
        </w:numPr>
        <w:pBdr>
          <w:top w:val="nil"/>
          <w:left w:val="nil"/>
          <w:bottom w:val="nil"/>
          <w:right w:val="nil"/>
          <w:between w:val="nil"/>
        </w:pBdr>
        <w:spacing w:after="0" w:line="240" w:lineRule="auto"/>
        <w:rPr>
          <w:b/>
          <w:color w:val="000000"/>
          <w:sz w:val="22"/>
          <w:szCs w:val="22"/>
        </w:rPr>
      </w:pPr>
      <w:r w:rsidRPr="007E486B">
        <w:rPr>
          <w:b/>
          <w:color w:val="000000"/>
          <w:sz w:val="22"/>
          <w:szCs w:val="22"/>
        </w:rPr>
        <w:t>Mark the standard Yes if the IEP team decided an agency representative was not appropriate.</w:t>
      </w:r>
    </w:p>
    <w:p w14:paraId="25A9F83D" w14:textId="77777777" w:rsidR="00ED0583" w:rsidRPr="007E486B" w:rsidRDefault="002B69AE" w:rsidP="00D5677B">
      <w:pPr>
        <w:numPr>
          <w:ilvl w:val="0"/>
          <w:numId w:val="33"/>
        </w:numPr>
        <w:pBdr>
          <w:top w:val="nil"/>
          <w:left w:val="nil"/>
          <w:bottom w:val="nil"/>
          <w:right w:val="nil"/>
          <w:between w:val="nil"/>
        </w:pBdr>
        <w:spacing w:after="0" w:line="240" w:lineRule="auto"/>
        <w:rPr>
          <w:sz w:val="22"/>
          <w:szCs w:val="22"/>
        </w:rPr>
      </w:pPr>
      <w:r w:rsidRPr="007E486B">
        <w:rPr>
          <w:b/>
          <w:color w:val="000000"/>
          <w:sz w:val="22"/>
          <w:szCs w:val="22"/>
        </w:rPr>
        <w:t>Mark the standard Yes if the invited agency representative was invited, but failed to attend the meeting</w:t>
      </w:r>
      <w:r w:rsidRPr="007E486B">
        <w:rPr>
          <w:color w:val="000000"/>
          <w:sz w:val="22"/>
          <w:szCs w:val="22"/>
        </w:rPr>
        <w:t xml:space="preserve"> (district cannot compel their attendance). </w:t>
      </w:r>
    </w:p>
    <w:p w14:paraId="04A51507" w14:textId="11613622" w:rsidR="00ED0583" w:rsidRPr="007E486B" w:rsidRDefault="003C6D2C" w:rsidP="00D5677B">
      <w:pPr>
        <w:pStyle w:val="Heading4"/>
        <w:spacing w:before="0" w:line="240" w:lineRule="auto"/>
        <w:rPr>
          <w:sz w:val="22"/>
          <w:szCs w:val="22"/>
        </w:rPr>
      </w:pPr>
      <w:r w:rsidRPr="007E486B">
        <w:rPr>
          <w:sz w:val="22"/>
          <w:szCs w:val="22"/>
        </w:rPr>
        <w:t xml:space="preserve">     </w:t>
      </w:r>
      <w:bookmarkStart w:id="58" w:name="_Toc61418321"/>
      <w:r w:rsidR="002B69AE" w:rsidRPr="007E486B">
        <w:rPr>
          <w:sz w:val="22"/>
          <w:szCs w:val="22"/>
        </w:rPr>
        <w:t>Corrective Action Required for Standard in the Event of Non-Compliance</w:t>
      </w:r>
      <w:bookmarkEnd w:id="58"/>
    </w:p>
    <w:p w14:paraId="4C24715A" w14:textId="77777777" w:rsidR="00ED0583" w:rsidRPr="007E486B" w:rsidRDefault="002B69AE" w:rsidP="00D5677B">
      <w:pPr>
        <w:numPr>
          <w:ilvl w:val="0"/>
          <w:numId w:val="64"/>
        </w:numPr>
        <w:pBdr>
          <w:top w:val="nil"/>
          <w:left w:val="nil"/>
          <w:bottom w:val="nil"/>
          <w:right w:val="nil"/>
          <w:between w:val="nil"/>
        </w:pBdr>
        <w:spacing w:after="0" w:line="240" w:lineRule="auto"/>
        <w:rPr>
          <w:sz w:val="22"/>
          <w:szCs w:val="22"/>
        </w:rPr>
      </w:pPr>
      <w:r w:rsidRPr="007E486B">
        <w:rPr>
          <w:color w:val="000000"/>
          <w:sz w:val="22"/>
          <w:szCs w:val="22"/>
        </w:rPr>
        <w:t>Reconvene team with required members or gather required documentation. Document in SPR&amp;I the date the team met or documentation gathered.</w:t>
      </w:r>
    </w:p>
    <w:p w14:paraId="2D1D724C" w14:textId="77777777" w:rsidR="00ED0583" w:rsidRPr="007E486B" w:rsidRDefault="002B69AE" w:rsidP="00D5677B">
      <w:pPr>
        <w:numPr>
          <w:ilvl w:val="0"/>
          <w:numId w:val="64"/>
        </w:numPr>
        <w:pBdr>
          <w:top w:val="nil"/>
          <w:left w:val="nil"/>
          <w:bottom w:val="nil"/>
          <w:right w:val="nil"/>
          <w:between w:val="nil"/>
        </w:pBdr>
        <w:spacing w:after="0" w:line="240" w:lineRule="auto"/>
        <w:rPr>
          <w:sz w:val="22"/>
          <w:szCs w:val="22"/>
        </w:rPr>
      </w:pPr>
      <w:r w:rsidRPr="007E486B">
        <w:rPr>
          <w:color w:val="000000"/>
          <w:sz w:val="22"/>
          <w:szCs w:val="22"/>
        </w:rPr>
        <w:t>Review additional files where this event occurred after incidence of noncompliance and list in SPR&amp;I compliance status for each.</w:t>
      </w:r>
    </w:p>
    <w:p w14:paraId="56041066" w14:textId="77777777" w:rsidR="00F3531F" w:rsidRPr="006C694C" w:rsidRDefault="00F3531F" w:rsidP="00D5677B">
      <w:pPr>
        <w:pStyle w:val="Heading2"/>
        <w:spacing w:before="0" w:line="240" w:lineRule="auto"/>
        <w:rPr>
          <w:b w:val="0"/>
          <w:color w:val="auto"/>
          <w:sz w:val="22"/>
          <w:szCs w:val="22"/>
        </w:rPr>
      </w:pPr>
    </w:p>
    <w:p w14:paraId="65283884" w14:textId="5C80B7FB" w:rsidR="00F3531F" w:rsidRPr="007E486B" w:rsidRDefault="003C6D2C" w:rsidP="00D5677B">
      <w:pPr>
        <w:pStyle w:val="Heading3"/>
        <w:spacing w:before="0" w:line="240" w:lineRule="auto"/>
        <w:rPr>
          <w:sz w:val="24"/>
          <w:szCs w:val="24"/>
        </w:rPr>
      </w:pPr>
      <w:bookmarkStart w:id="59" w:name="_Toc61418322"/>
      <w:r w:rsidRPr="007E486B">
        <w:rPr>
          <w:sz w:val="24"/>
          <w:szCs w:val="24"/>
        </w:rPr>
        <w:t xml:space="preserve">Standard 26:     </w:t>
      </w:r>
      <w:r w:rsidR="002B69AE" w:rsidRPr="007E486B">
        <w:rPr>
          <w:sz w:val="24"/>
          <w:szCs w:val="24"/>
        </w:rPr>
        <w:t>PLAAFP Contains Academic Performance and Functional Performance</w:t>
      </w:r>
      <w:r w:rsidR="00F3531F" w:rsidRPr="007E486B">
        <w:rPr>
          <w:sz w:val="24"/>
          <w:szCs w:val="24"/>
        </w:rPr>
        <w:t xml:space="preserve"> (IEP Content)</w:t>
      </w:r>
      <w:bookmarkEnd w:id="59"/>
    </w:p>
    <w:p w14:paraId="528EF904" w14:textId="796256B9" w:rsidR="00F3531F" w:rsidRPr="007E486B" w:rsidRDefault="003C6D2C" w:rsidP="00D5677B">
      <w:pPr>
        <w:pStyle w:val="Heading4"/>
        <w:spacing w:before="0" w:line="240" w:lineRule="auto"/>
        <w:rPr>
          <w:sz w:val="22"/>
          <w:szCs w:val="22"/>
        </w:rPr>
      </w:pPr>
      <w:r>
        <w:t xml:space="preserve">     </w:t>
      </w:r>
      <w:bookmarkStart w:id="60" w:name="_Toc61418323"/>
      <w:r w:rsidR="00F3531F" w:rsidRPr="007E486B">
        <w:rPr>
          <w:sz w:val="22"/>
          <w:szCs w:val="22"/>
        </w:rPr>
        <w:t>Guidance for Standard</w:t>
      </w:r>
      <w:bookmarkEnd w:id="60"/>
    </w:p>
    <w:p w14:paraId="6FA8122F" w14:textId="26FF02CD" w:rsidR="00F3531F" w:rsidRPr="007E486B" w:rsidRDefault="00F3531F" w:rsidP="00D5677B">
      <w:pPr>
        <w:pStyle w:val="ListParagraph"/>
        <w:numPr>
          <w:ilvl w:val="0"/>
          <w:numId w:val="22"/>
        </w:numPr>
        <w:spacing w:after="0" w:line="240" w:lineRule="auto"/>
        <w:rPr>
          <w:sz w:val="22"/>
          <w:szCs w:val="22"/>
        </w:rPr>
      </w:pPr>
      <w:r w:rsidRPr="007E486B">
        <w:rPr>
          <w:sz w:val="22"/>
          <w:szCs w:val="22"/>
        </w:rPr>
        <w:t>OAR 581-015-2200 (Content of IEP); OAR 581-015-2205 (IEP Team Considerations and Special Factors); OAR 581-015-2215 (Oregon Standard IEP); OAR 581-015-2235 (School District and Participating Agency Responsibilities for Transition Services)</w:t>
      </w:r>
    </w:p>
    <w:p w14:paraId="65CF6147" w14:textId="3A716E07" w:rsidR="00F3531F" w:rsidRPr="007E486B" w:rsidRDefault="00F3531F" w:rsidP="00D5677B">
      <w:pPr>
        <w:pStyle w:val="ListParagraph"/>
        <w:numPr>
          <w:ilvl w:val="0"/>
          <w:numId w:val="22"/>
        </w:numPr>
        <w:spacing w:after="0" w:line="240" w:lineRule="auto"/>
        <w:rPr>
          <w:sz w:val="22"/>
          <w:szCs w:val="22"/>
        </w:rPr>
      </w:pPr>
      <w:r w:rsidRPr="007E486B">
        <w:rPr>
          <w:sz w:val="22"/>
          <w:szCs w:val="22"/>
        </w:rPr>
        <w:t xml:space="preserve">The </w:t>
      </w:r>
      <w:r w:rsidRPr="007E486B">
        <w:rPr>
          <w:b/>
          <w:sz w:val="22"/>
          <w:szCs w:val="22"/>
        </w:rPr>
        <w:t>most recent</w:t>
      </w:r>
      <w:r w:rsidRPr="007E486B">
        <w:rPr>
          <w:sz w:val="22"/>
          <w:szCs w:val="22"/>
        </w:rPr>
        <w:t xml:space="preserve"> IEP includes a statement of Present Levels of Academic Achievement and Functional Performance including all of the following: </w:t>
      </w:r>
    </w:p>
    <w:p w14:paraId="5D793367" w14:textId="0B2000E7" w:rsidR="00ED0583" w:rsidRPr="007E486B" w:rsidRDefault="002B69AE" w:rsidP="00D5677B">
      <w:pPr>
        <w:numPr>
          <w:ilvl w:val="0"/>
          <w:numId w:val="22"/>
        </w:numPr>
        <w:pBdr>
          <w:top w:val="nil"/>
          <w:left w:val="nil"/>
          <w:bottom w:val="nil"/>
          <w:right w:val="nil"/>
          <w:between w:val="nil"/>
        </w:pBdr>
        <w:spacing w:after="0" w:line="240" w:lineRule="auto"/>
        <w:rPr>
          <w:sz w:val="22"/>
          <w:szCs w:val="22"/>
        </w:rPr>
      </w:pPr>
      <w:r w:rsidRPr="007E486B">
        <w:rPr>
          <w:color w:val="000000"/>
          <w:sz w:val="22"/>
          <w:szCs w:val="22"/>
        </w:rPr>
        <w:t>Input from parent(s) in the areas of academic achievement and functional performance, including concerns for enhancing the education of their child;</w:t>
      </w:r>
    </w:p>
    <w:p w14:paraId="0DB5EF21" w14:textId="77777777" w:rsidR="00ED0583" w:rsidRPr="007E486B" w:rsidRDefault="002B69AE" w:rsidP="00D5677B">
      <w:pPr>
        <w:numPr>
          <w:ilvl w:val="0"/>
          <w:numId w:val="22"/>
        </w:numPr>
        <w:pBdr>
          <w:top w:val="nil"/>
          <w:left w:val="nil"/>
          <w:bottom w:val="nil"/>
          <w:right w:val="nil"/>
          <w:between w:val="nil"/>
        </w:pBdr>
        <w:spacing w:after="0" w:line="240" w:lineRule="auto"/>
        <w:rPr>
          <w:sz w:val="22"/>
          <w:szCs w:val="22"/>
        </w:rPr>
      </w:pPr>
      <w:r w:rsidRPr="007E486B">
        <w:rPr>
          <w:color w:val="000000"/>
          <w:sz w:val="22"/>
          <w:szCs w:val="22"/>
        </w:rPr>
        <w:t>Present level of academic performance, including strengths, needs, and how the student’s disability affects involvement and progress in the general education curriculum, and including the student’s most recent performance on State or district-wide assessments; and</w:t>
      </w:r>
    </w:p>
    <w:p w14:paraId="78E635A5" w14:textId="588712FA" w:rsidR="00ED0583" w:rsidRPr="007E486B" w:rsidRDefault="002B69AE" w:rsidP="00D5677B">
      <w:pPr>
        <w:numPr>
          <w:ilvl w:val="0"/>
          <w:numId w:val="22"/>
        </w:numPr>
        <w:pBdr>
          <w:top w:val="nil"/>
          <w:left w:val="nil"/>
          <w:bottom w:val="nil"/>
          <w:right w:val="nil"/>
          <w:between w:val="nil"/>
        </w:pBdr>
        <w:spacing w:after="0" w:line="240" w:lineRule="auto"/>
        <w:rPr>
          <w:sz w:val="22"/>
          <w:szCs w:val="22"/>
        </w:rPr>
      </w:pPr>
      <w:r w:rsidRPr="007E486B">
        <w:rPr>
          <w:color w:val="000000"/>
          <w:sz w:val="22"/>
          <w:szCs w:val="22"/>
        </w:rPr>
        <w:t>Present level of functional performance, including strengths, needs, and how the student’s disability affects involvement and progress in the general education curriculum, and including the results of the initial or most recent evaluation. 34 CFR §300.320 §300.324</w:t>
      </w:r>
    </w:p>
    <w:p w14:paraId="32A4F06E" w14:textId="77777777" w:rsidR="00ED0583" w:rsidRPr="007E486B" w:rsidRDefault="002B69AE" w:rsidP="00D5677B">
      <w:pPr>
        <w:numPr>
          <w:ilvl w:val="0"/>
          <w:numId w:val="21"/>
        </w:numPr>
        <w:pBdr>
          <w:top w:val="nil"/>
          <w:left w:val="nil"/>
          <w:bottom w:val="nil"/>
          <w:right w:val="nil"/>
          <w:between w:val="nil"/>
        </w:pBdr>
        <w:spacing w:after="0" w:line="240" w:lineRule="auto"/>
        <w:rPr>
          <w:sz w:val="22"/>
          <w:szCs w:val="22"/>
        </w:rPr>
      </w:pPr>
      <w:r w:rsidRPr="007E486B">
        <w:rPr>
          <w:color w:val="000000"/>
          <w:sz w:val="22"/>
          <w:szCs w:val="22"/>
        </w:rPr>
        <w:t xml:space="preserve">Check the Present Levels of Academic Achievement and Functional Performance to be sure </w:t>
      </w:r>
      <w:r w:rsidRPr="007E486B">
        <w:rPr>
          <w:b/>
          <w:color w:val="000000"/>
          <w:sz w:val="22"/>
          <w:szCs w:val="22"/>
        </w:rPr>
        <w:t>each</w:t>
      </w:r>
      <w:r w:rsidRPr="007E486B">
        <w:rPr>
          <w:color w:val="000000"/>
          <w:sz w:val="22"/>
          <w:szCs w:val="22"/>
        </w:rPr>
        <w:t xml:space="preserve"> bullet point above has been included. </w:t>
      </w:r>
    </w:p>
    <w:p w14:paraId="7CA87E9A" w14:textId="77777777" w:rsidR="00ED0583" w:rsidRPr="007E486B" w:rsidRDefault="002B69AE" w:rsidP="00D5677B">
      <w:pPr>
        <w:numPr>
          <w:ilvl w:val="0"/>
          <w:numId w:val="21"/>
        </w:numPr>
        <w:pBdr>
          <w:top w:val="nil"/>
          <w:left w:val="nil"/>
          <w:bottom w:val="nil"/>
          <w:right w:val="nil"/>
          <w:between w:val="nil"/>
        </w:pBdr>
        <w:spacing w:after="0" w:line="240" w:lineRule="auto"/>
        <w:rPr>
          <w:sz w:val="22"/>
          <w:szCs w:val="22"/>
        </w:rPr>
      </w:pPr>
      <w:r w:rsidRPr="007E486B">
        <w:rPr>
          <w:color w:val="000000"/>
          <w:sz w:val="22"/>
          <w:szCs w:val="22"/>
        </w:rPr>
        <w:t>If the parent expressed no concerns, a statement of this should be noted in the Present Levels.</w:t>
      </w:r>
    </w:p>
    <w:p w14:paraId="670DE78F" w14:textId="544B7699" w:rsidR="00ED0583" w:rsidRPr="007E486B" w:rsidRDefault="002B69AE" w:rsidP="00D5677B">
      <w:pPr>
        <w:numPr>
          <w:ilvl w:val="0"/>
          <w:numId w:val="21"/>
        </w:numPr>
        <w:pBdr>
          <w:top w:val="nil"/>
          <w:left w:val="nil"/>
          <w:bottom w:val="nil"/>
          <w:right w:val="nil"/>
          <w:between w:val="nil"/>
        </w:pBdr>
        <w:spacing w:after="0" w:line="240" w:lineRule="auto"/>
        <w:rPr>
          <w:sz w:val="22"/>
          <w:szCs w:val="22"/>
        </w:rPr>
      </w:pPr>
      <w:r w:rsidRPr="007E486B">
        <w:rPr>
          <w:color w:val="000000"/>
          <w:sz w:val="22"/>
          <w:szCs w:val="22"/>
        </w:rPr>
        <w:t xml:space="preserve">As it relates to “parent input”, mark </w:t>
      </w:r>
      <w:r w:rsidRPr="007E486B">
        <w:rPr>
          <w:b/>
          <w:color w:val="000000"/>
          <w:sz w:val="22"/>
          <w:szCs w:val="22"/>
        </w:rPr>
        <w:t>Yes</w:t>
      </w:r>
      <w:r w:rsidRPr="007E486B">
        <w:rPr>
          <w:color w:val="000000"/>
          <w:sz w:val="22"/>
          <w:szCs w:val="22"/>
        </w:rPr>
        <w:t>, if multiple attempts were made to obtain parent input in the development of the IEP document; attempts should occur in a variety of ways, such as telephone calls and copies of correspondence sent to parent; documentation of the attempts and results of those attempts.</w:t>
      </w:r>
    </w:p>
    <w:p w14:paraId="6E119F0D" w14:textId="77777777" w:rsidR="0078269E" w:rsidRPr="007E486B" w:rsidRDefault="0078269E" w:rsidP="00D5677B">
      <w:pPr>
        <w:pBdr>
          <w:top w:val="nil"/>
          <w:left w:val="nil"/>
          <w:bottom w:val="nil"/>
          <w:right w:val="nil"/>
          <w:between w:val="nil"/>
        </w:pBdr>
        <w:spacing w:after="0" w:line="240" w:lineRule="auto"/>
        <w:ind w:left="1080"/>
        <w:rPr>
          <w:sz w:val="22"/>
          <w:szCs w:val="22"/>
        </w:rPr>
      </w:pPr>
    </w:p>
    <w:p w14:paraId="1B793E7B" w14:textId="024F6656" w:rsidR="00ED0583" w:rsidRPr="007E486B" w:rsidRDefault="003C6D2C" w:rsidP="00D5677B">
      <w:pPr>
        <w:pStyle w:val="Heading4"/>
        <w:spacing w:before="0" w:line="240" w:lineRule="auto"/>
        <w:rPr>
          <w:sz w:val="22"/>
          <w:szCs w:val="22"/>
        </w:rPr>
      </w:pPr>
      <w:r w:rsidRPr="007E486B">
        <w:rPr>
          <w:sz w:val="22"/>
          <w:szCs w:val="22"/>
        </w:rPr>
        <w:t xml:space="preserve">     </w:t>
      </w:r>
      <w:bookmarkStart w:id="61" w:name="_Toc61418324"/>
      <w:r w:rsidR="002B69AE" w:rsidRPr="007E486B">
        <w:rPr>
          <w:sz w:val="22"/>
          <w:szCs w:val="22"/>
        </w:rPr>
        <w:t>Corrective Action Required for Standard in the Event of Non-Compliance</w:t>
      </w:r>
      <w:bookmarkEnd w:id="61"/>
    </w:p>
    <w:p w14:paraId="155EACE2" w14:textId="77777777" w:rsidR="00ED0583" w:rsidRPr="007E486B" w:rsidRDefault="002B69AE" w:rsidP="00D5677B">
      <w:pPr>
        <w:numPr>
          <w:ilvl w:val="0"/>
          <w:numId w:val="7"/>
        </w:numPr>
        <w:pBdr>
          <w:top w:val="nil"/>
          <w:left w:val="nil"/>
          <w:bottom w:val="nil"/>
          <w:right w:val="nil"/>
          <w:between w:val="nil"/>
        </w:pBdr>
        <w:spacing w:after="0" w:line="240" w:lineRule="auto"/>
        <w:rPr>
          <w:sz w:val="22"/>
          <w:szCs w:val="22"/>
        </w:rPr>
      </w:pPr>
      <w:r w:rsidRPr="007E486B">
        <w:rPr>
          <w:color w:val="000000"/>
          <w:sz w:val="22"/>
          <w:szCs w:val="22"/>
        </w:rPr>
        <w:t>Reconvene IEP team to review and revise IEP, or enter into written agreement with parent to amend IEP without a meeting and revise it.  Document in SPR&amp;I the date IEP was revised (and if written agreement was used, the date parent signed agreement)</w:t>
      </w:r>
    </w:p>
    <w:p w14:paraId="6C1B166B" w14:textId="77777777" w:rsidR="00ED0583" w:rsidRPr="007E486B" w:rsidRDefault="002B69AE" w:rsidP="00D5677B">
      <w:pPr>
        <w:numPr>
          <w:ilvl w:val="0"/>
          <w:numId w:val="7"/>
        </w:numPr>
        <w:pBdr>
          <w:top w:val="nil"/>
          <w:left w:val="nil"/>
          <w:bottom w:val="nil"/>
          <w:right w:val="nil"/>
          <w:between w:val="nil"/>
        </w:pBdr>
        <w:spacing w:after="0" w:line="240" w:lineRule="auto"/>
        <w:rPr>
          <w:sz w:val="22"/>
          <w:szCs w:val="22"/>
        </w:rPr>
      </w:pPr>
      <w:r w:rsidRPr="007E486B">
        <w:rPr>
          <w:color w:val="000000"/>
          <w:sz w:val="22"/>
          <w:szCs w:val="22"/>
        </w:rPr>
        <w:t>Review additional files where this event occurred after the incidence of noncompliance and list in SPR&amp;I compliance status for each.</w:t>
      </w:r>
    </w:p>
    <w:p w14:paraId="7C1E94C9" w14:textId="77777777" w:rsidR="008B5BC2" w:rsidRPr="006C694C" w:rsidRDefault="008B5BC2" w:rsidP="00D5677B">
      <w:pPr>
        <w:pStyle w:val="Heading2"/>
        <w:spacing w:before="0" w:line="240" w:lineRule="auto"/>
        <w:rPr>
          <w:b w:val="0"/>
          <w:color w:val="auto"/>
          <w:sz w:val="22"/>
          <w:szCs w:val="22"/>
        </w:rPr>
      </w:pPr>
    </w:p>
    <w:p w14:paraId="6637E92D" w14:textId="512258C3" w:rsidR="00ED0583" w:rsidRPr="007E486B" w:rsidRDefault="003C6D2C" w:rsidP="00D5677B">
      <w:pPr>
        <w:pStyle w:val="Heading3"/>
        <w:spacing w:before="0" w:line="240" w:lineRule="auto"/>
        <w:rPr>
          <w:sz w:val="24"/>
          <w:szCs w:val="24"/>
        </w:rPr>
      </w:pPr>
      <w:bookmarkStart w:id="62" w:name="_Toc61418325"/>
      <w:r w:rsidRPr="007E486B">
        <w:rPr>
          <w:sz w:val="24"/>
          <w:szCs w:val="24"/>
        </w:rPr>
        <w:t xml:space="preserve">Standard 27:     </w:t>
      </w:r>
      <w:r w:rsidR="002B69AE" w:rsidRPr="007E486B">
        <w:rPr>
          <w:sz w:val="24"/>
          <w:szCs w:val="24"/>
        </w:rPr>
        <w:t>PLAAFP Contains AATA and PINS</w:t>
      </w:r>
      <w:bookmarkEnd w:id="62"/>
    </w:p>
    <w:p w14:paraId="7E1B0DFA" w14:textId="6E3614E1" w:rsidR="00ED0583" w:rsidRPr="007E486B" w:rsidRDefault="003C6D2C" w:rsidP="00D5677B">
      <w:pPr>
        <w:pStyle w:val="Heading4"/>
        <w:spacing w:before="0" w:line="240" w:lineRule="auto"/>
        <w:rPr>
          <w:sz w:val="22"/>
          <w:szCs w:val="22"/>
        </w:rPr>
      </w:pPr>
      <w:r>
        <w:t xml:space="preserve">    </w:t>
      </w:r>
      <w:r w:rsidRPr="007E486B">
        <w:rPr>
          <w:sz w:val="22"/>
          <w:szCs w:val="22"/>
        </w:rPr>
        <w:t xml:space="preserve"> </w:t>
      </w:r>
      <w:bookmarkStart w:id="63" w:name="_Toc61418326"/>
      <w:r w:rsidR="002B69AE" w:rsidRPr="007E486B">
        <w:rPr>
          <w:sz w:val="22"/>
          <w:szCs w:val="22"/>
        </w:rPr>
        <w:t>Guidance for Standard</w:t>
      </w:r>
      <w:bookmarkEnd w:id="63"/>
    </w:p>
    <w:p w14:paraId="58026EDD" w14:textId="77777777" w:rsidR="00F3531F" w:rsidRPr="007E486B" w:rsidRDefault="00F3531F" w:rsidP="00D5677B">
      <w:pPr>
        <w:pStyle w:val="ListParagraph"/>
        <w:numPr>
          <w:ilvl w:val="0"/>
          <w:numId w:val="40"/>
        </w:numPr>
        <w:spacing w:after="0" w:line="240" w:lineRule="auto"/>
        <w:ind w:left="1080"/>
        <w:rPr>
          <w:sz w:val="22"/>
          <w:szCs w:val="22"/>
        </w:rPr>
      </w:pPr>
      <w:r w:rsidRPr="007E486B">
        <w:rPr>
          <w:sz w:val="22"/>
          <w:szCs w:val="22"/>
        </w:rPr>
        <w:t xml:space="preserve">For students who turn </w:t>
      </w:r>
      <w:r w:rsidRPr="007E486B">
        <w:rPr>
          <w:b/>
          <w:sz w:val="22"/>
          <w:szCs w:val="22"/>
        </w:rPr>
        <w:t>16</w:t>
      </w:r>
      <w:r w:rsidRPr="007E486B">
        <w:rPr>
          <w:sz w:val="22"/>
          <w:szCs w:val="22"/>
        </w:rPr>
        <w:t xml:space="preserve"> when the </w:t>
      </w:r>
      <w:r w:rsidRPr="007E486B">
        <w:rPr>
          <w:b/>
          <w:sz w:val="22"/>
          <w:szCs w:val="22"/>
        </w:rPr>
        <w:t>most recent</w:t>
      </w:r>
      <w:r w:rsidRPr="007E486B">
        <w:rPr>
          <w:sz w:val="22"/>
          <w:szCs w:val="22"/>
        </w:rPr>
        <w:t xml:space="preserve"> IEP is in effect or who are older than 16, the IEP contains Present Levels of Academic Achievement and Functional Performance including all of the following:</w:t>
      </w:r>
    </w:p>
    <w:p w14:paraId="7063E7D4" w14:textId="77777777" w:rsidR="00F3531F" w:rsidRPr="007E486B" w:rsidRDefault="00F3531F" w:rsidP="00D5677B">
      <w:pPr>
        <w:numPr>
          <w:ilvl w:val="0"/>
          <w:numId w:val="20"/>
        </w:numPr>
        <w:pBdr>
          <w:top w:val="nil"/>
          <w:left w:val="nil"/>
          <w:bottom w:val="nil"/>
          <w:right w:val="nil"/>
          <w:between w:val="nil"/>
        </w:pBdr>
        <w:spacing w:after="0" w:line="240" w:lineRule="auto"/>
        <w:ind w:left="1080"/>
        <w:rPr>
          <w:sz w:val="22"/>
          <w:szCs w:val="22"/>
        </w:rPr>
      </w:pPr>
      <w:r w:rsidRPr="007E486B">
        <w:rPr>
          <w:color w:val="000000"/>
          <w:sz w:val="22"/>
          <w:szCs w:val="22"/>
        </w:rPr>
        <w:t>Results of age-appropriate transition assessments. 34 CFR § 300.320(b)(1)</w:t>
      </w:r>
    </w:p>
    <w:p w14:paraId="43C19E29" w14:textId="77777777" w:rsidR="00F3531F" w:rsidRPr="007E486B" w:rsidRDefault="00F3531F" w:rsidP="00D5677B">
      <w:pPr>
        <w:numPr>
          <w:ilvl w:val="0"/>
          <w:numId w:val="20"/>
        </w:numPr>
        <w:pBdr>
          <w:top w:val="nil"/>
          <w:left w:val="nil"/>
          <w:bottom w:val="nil"/>
          <w:right w:val="nil"/>
          <w:between w:val="nil"/>
        </w:pBdr>
        <w:spacing w:after="0" w:line="240" w:lineRule="auto"/>
        <w:ind w:left="1080"/>
        <w:rPr>
          <w:sz w:val="22"/>
          <w:szCs w:val="22"/>
        </w:rPr>
      </w:pPr>
      <w:r w:rsidRPr="007E486B">
        <w:rPr>
          <w:color w:val="000000"/>
          <w:sz w:val="22"/>
          <w:szCs w:val="22"/>
        </w:rPr>
        <w:t>Student’s preferences, needs, interests, and strengths 34 CFR § 300.43(a)(2)</w:t>
      </w:r>
    </w:p>
    <w:p w14:paraId="6EF42DEC" w14:textId="77777777" w:rsidR="00ED0583" w:rsidRPr="007E486B" w:rsidRDefault="002B69AE" w:rsidP="00D5677B">
      <w:pPr>
        <w:numPr>
          <w:ilvl w:val="0"/>
          <w:numId w:val="20"/>
        </w:numPr>
        <w:pBdr>
          <w:top w:val="nil"/>
          <w:left w:val="nil"/>
          <w:bottom w:val="nil"/>
          <w:right w:val="nil"/>
          <w:between w:val="nil"/>
        </w:pBdr>
        <w:spacing w:after="0" w:line="240" w:lineRule="auto"/>
        <w:ind w:left="1080"/>
        <w:rPr>
          <w:sz w:val="22"/>
          <w:szCs w:val="22"/>
        </w:rPr>
      </w:pPr>
      <w:r w:rsidRPr="007E486B">
        <w:rPr>
          <w:color w:val="000000"/>
          <w:sz w:val="22"/>
          <w:szCs w:val="22"/>
        </w:rPr>
        <w:t xml:space="preserve">Review results of age-appropriate transition assessments (e.g. results of interest inventories, interviews, surveys) and review the IEP, meeting minutes or notes, to verify that the student’s preferences and interests are considered. </w:t>
      </w:r>
    </w:p>
    <w:p w14:paraId="501FC677" w14:textId="77777777" w:rsidR="00CD3CEA" w:rsidRPr="006C694C" w:rsidRDefault="00CD3CEA" w:rsidP="00D5677B">
      <w:pPr>
        <w:pStyle w:val="Heading3"/>
        <w:spacing w:before="0" w:line="240" w:lineRule="auto"/>
        <w:rPr>
          <w:b w:val="0"/>
          <w:sz w:val="22"/>
          <w:szCs w:val="22"/>
        </w:rPr>
      </w:pPr>
    </w:p>
    <w:p w14:paraId="2892AB8D" w14:textId="6782796E" w:rsidR="00ED0583" w:rsidRPr="007E486B" w:rsidRDefault="003C6D2C" w:rsidP="00D5677B">
      <w:pPr>
        <w:pStyle w:val="Heading4"/>
        <w:spacing w:before="0" w:line="240" w:lineRule="auto"/>
        <w:rPr>
          <w:sz w:val="22"/>
          <w:szCs w:val="22"/>
        </w:rPr>
      </w:pPr>
      <w:r w:rsidRPr="007E486B">
        <w:rPr>
          <w:sz w:val="22"/>
          <w:szCs w:val="22"/>
        </w:rPr>
        <w:t xml:space="preserve">     </w:t>
      </w:r>
      <w:bookmarkStart w:id="64" w:name="_Toc61418327"/>
      <w:r w:rsidR="002B69AE" w:rsidRPr="007E486B">
        <w:rPr>
          <w:sz w:val="22"/>
          <w:szCs w:val="22"/>
        </w:rPr>
        <w:t>Corrective Action Required for Standard in the Event of Non-Compliance</w:t>
      </w:r>
      <w:bookmarkEnd w:id="64"/>
    </w:p>
    <w:p w14:paraId="1DCBFA98" w14:textId="77777777" w:rsidR="00ED0583" w:rsidRPr="007E486B" w:rsidRDefault="002B69AE" w:rsidP="00D5677B">
      <w:pPr>
        <w:numPr>
          <w:ilvl w:val="0"/>
          <w:numId w:val="11"/>
        </w:numPr>
        <w:pBdr>
          <w:top w:val="nil"/>
          <w:left w:val="nil"/>
          <w:bottom w:val="nil"/>
          <w:right w:val="nil"/>
          <w:between w:val="nil"/>
        </w:pBdr>
        <w:spacing w:after="0" w:line="240" w:lineRule="auto"/>
        <w:rPr>
          <w:sz w:val="22"/>
          <w:szCs w:val="22"/>
        </w:rPr>
      </w:pPr>
      <w:r w:rsidRPr="007E486B">
        <w:rPr>
          <w:color w:val="000000"/>
          <w:sz w:val="22"/>
          <w:szCs w:val="22"/>
        </w:rPr>
        <w:t>Reconvene IEP team to review and revise IEP, or enter into written agreement with parent to amend IEP without a meeting and revise IEP. Document in SPR&amp;I the date the IEP was revised (and if written agreement was used, date parent signed agreement)</w:t>
      </w:r>
    </w:p>
    <w:p w14:paraId="35595FCD" w14:textId="77777777" w:rsidR="00ED0583" w:rsidRPr="007E486B" w:rsidRDefault="002B69AE" w:rsidP="00D5677B">
      <w:pPr>
        <w:numPr>
          <w:ilvl w:val="0"/>
          <w:numId w:val="11"/>
        </w:numPr>
        <w:pBdr>
          <w:top w:val="nil"/>
          <w:left w:val="nil"/>
          <w:bottom w:val="nil"/>
          <w:right w:val="nil"/>
          <w:between w:val="nil"/>
        </w:pBdr>
        <w:spacing w:after="0" w:line="240" w:lineRule="auto"/>
        <w:rPr>
          <w:sz w:val="22"/>
          <w:szCs w:val="22"/>
        </w:rPr>
      </w:pPr>
      <w:r w:rsidRPr="007E486B">
        <w:rPr>
          <w:color w:val="000000"/>
          <w:sz w:val="22"/>
          <w:szCs w:val="22"/>
        </w:rPr>
        <w:t>Review additional files where this event occurred after the incidence of noncompliance and list in SPR&amp;I compliance status for each.</w:t>
      </w:r>
    </w:p>
    <w:p w14:paraId="672D91E4" w14:textId="77777777" w:rsidR="005A5E8C" w:rsidRPr="006C694C" w:rsidRDefault="005A5E8C" w:rsidP="00D5677B">
      <w:pPr>
        <w:pStyle w:val="Heading2"/>
        <w:spacing w:before="0" w:line="240" w:lineRule="auto"/>
        <w:rPr>
          <w:b w:val="0"/>
          <w:color w:val="auto"/>
          <w:sz w:val="22"/>
          <w:szCs w:val="22"/>
        </w:rPr>
      </w:pPr>
    </w:p>
    <w:p w14:paraId="40BD195C" w14:textId="5FC70C4B" w:rsidR="00ED0583" w:rsidRPr="007E486B" w:rsidRDefault="003C6D2C" w:rsidP="00D5677B">
      <w:pPr>
        <w:pStyle w:val="Heading3"/>
        <w:spacing w:before="0" w:line="240" w:lineRule="auto"/>
        <w:rPr>
          <w:sz w:val="24"/>
          <w:szCs w:val="24"/>
          <w:highlight w:val="yellow"/>
        </w:rPr>
      </w:pPr>
      <w:bookmarkStart w:id="65" w:name="_Toc61418328"/>
      <w:r w:rsidRPr="007E486B">
        <w:rPr>
          <w:sz w:val="24"/>
          <w:szCs w:val="24"/>
        </w:rPr>
        <w:t xml:space="preserve">Standard 31:     </w:t>
      </w:r>
      <w:r w:rsidR="002B69AE" w:rsidRPr="007E486B">
        <w:rPr>
          <w:sz w:val="24"/>
          <w:szCs w:val="24"/>
        </w:rPr>
        <w:t>Annual Goals</w:t>
      </w:r>
      <w:bookmarkEnd w:id="65"/>
    </w:p>
    <w:p w14:paraId="7C90AEC7" w14:textId="31D0819A" w:rsidR="00ED0583" w:rsidRPr="007E486B" w:rsidRDefault="003C6D2C" w:rsidP="00D5677B">
      <w:pPr>
        <w:pStyle w:val="Heading4"/>
        <w:spacing w:before="0" w:line="240" w:lineRule="auto"/>
        <w:rPr>
          <w:sz w:val="22"/>
          <w:szCs w:val="22"/>
        </w:rPr>
      </w:pPr>
      <w:r>
        <w:t xml:space="preserve">     </w:t>
      </w:r>
      <w:bookmarkStart w:id="66" w:name="_Toc61418329"/>
      <w:r w:rsidR="002B69AE" w:rsidRPr="007E486B">
        <w:rPr>
          <w:sz w:val="22"/>
          <w:szCs w:val="22"/>
        </w:rPr>
        <w:t>Guidance for Standard</w:t>
      </w:r>
      <w:bookmarkEnd w:id="66"/>
    </w:p>
    <w:p w14:paraId="3D5EF204" w14:textId="77777777" w:rsidR="000100CC" w:rsidRPr="007E486B" w:rsidRDefault="000100CC" w:rsidP="00D5677B">
      <w:pPr>
        <w:pStyle w:val="ListParagraph"/>
        <w:numPr>
          <w:ilvl w:val="0"/>
          <w:numId w:val="40"/>
        </w:numPr>
        <w:spacing w:after="0" w:line="240" w:lineRule="auto"/>
        <w:ind w:left="1080"/>
        <w:rPr>
          <w:sz w:val="22"/>
          <w:szCs w:val="22"/>
        </w:rPr>
      </w:pPr>
      <w:r w:rsidRPr="007E486B">
        <w:rPr>
          <w:b/>
          <w:sz w:val="22"/>
          <w:szCs w:val="22"/>
        </w:rPr>
        <w:t>The most recent</w:t>
      </w:r>
      <w:r w:rsidRPr="007E486B">
        <w:rPr>
          <w:sz w:val="22"/>
          <w:szCs w:val="22"/>
        </w:rPr>
        <w:t xml:space="preserve"> IEP contains a statement of measurable Annual Goals including academic &amp; functional goals. 34 CFR §300.320</w:t>
      </w:r>
    </w:p>
    <w:p w14:paraId="558E111C" w14:textId="1656B67A" w:rsidR="00ED0583" w:rsidRPr="007E486B" w:rsidRDefault="002B69AE" w:rsidP="00D5677B">
      <w:pPr>
        <w:pStyle w:val="ListParagraph"/>
        <w:numPr>
          <w:ilvl w:val="0"/>
          <w:numId w:val="40"/>
        </w:numPr>
        <w:spacing w:after="0" w:line="240" w:lineRule="auto"/>
        <w:ind w:left="1080"/>
        <w:rPr>
          <w:sz w:val="22"/>
          <w:szCs w:val="22"/>
        </w:rPr>
      </w:pPr>
      <w:r w:rsidRPr="007E486B">
        <w:rPr>
          <w:sz w:val="22"/>
          <w:szCs w:val="22"/>
        </w:rPr>
        <w:lastRenderedPageBreak/>
        <w:t>Check the IEP for annual goals, written in measurable terms that describe what the student can reasonably accomplish in a 12-month period.</w:t>
      </w:r>
    </w:p>
    <w:p w14:paraId="46335316" w14:textId="77777777" w:rsidR="00ED0583" w:rsidRPr="007E486B" w:rsidRDefault="002B69AE" w:rsidP="00D5677B">
      <w:pPr>
        <w:keepLines/>
        <w:numPr>
          <w:ilvl w:val="0"/>
          <w:numId w:val="19"/>
        </w:numPr>
        <w:pBdr>
          <w:top w:val="nil"/>
          <w:left w:val="nil"/>
          <w:bottom w:val="nil"/>
          <w:right w:val="nil"/>
          <w:between w:val="nil"/>
        </w:pBdr>
        <w:spacing w:after="0" w:line="240" w:lineRule="auto"/>
        <w:ind w:left="1080"/>
        <w:rPr>
          <w:color w:val="000000"/>
          <w:sz w:val="22"/>
          <w:szCs w:val="22"/>
        </w:rPr>
      </w:pPr>
      <w:r w:rsidRPr="007E486B">
        <w:rPr>
          <w:color w:val="000000"/>
          <w:sz w:val="22"/>
          <w:szCs w:val="22"/>
        </w:rPr>
        <w:t xml:space="preserve">Check the IEP for evidence of a direct link between goal(s) and the student’s present levels of academic achievement and functional performance.  </w:t>
      </w:r>
    </w:p>
    <w:p w14:paraId="3A074CC2" w14:textId="77777777" w:rsidR="00ED0583" w:rsidRPr="007E486B" w:rsidRDefault="002B69AE" w:rsidP="00D5677B">
      <w:pPr>
        <w:keepLines/>
        <w:numPr>
          <w:ilvl w:val="0"/>
          <w:numId w:val="19"/>
        </w:numPr>
        <w:pBdr>
          <w:top w:val="nil"/>
          <w:left w:val="nil"/>
          <w:bottom w:val="nil"/>
          <w:right w:val="nil"/>
          <w:between w:val="nil"/>
        </w:pBdr>
        <w:spacing w:after="0" w:line="240" w:lineRule="auto"/>
        <w:ind w:left="1080"/>
        <w:rPr>
          <w:color w:val="000000"/>
          <w:sz w:val="22"/>
          <w:szCs w:val="22"/>
        </w:rPr>
      </w:pPr>
      <w:r w:rsidRPr="007E486B">
        <w:rPr>
          <w:color w:val="000000"/>
          <w:sz w:val="22"/>
          <w:szCs w:val="22"/>
        </w:rPr>
        <w:t>The annual goals must relate to meeting student’s needs that result from the disability, meeting the student’s needs to enable involvement in and progress with the general education curriculum, and meet other education needs that result from the disability.</w:t>
      </w:r>
    </w:p>
    <w:p w14:paraId="4518792E" w14:textId="77777777" w:rsidR="00ED0583" w:rsidRPr="007E486B" w:rsidRDefault="002B69AE" w:rsidP="00D5677B">
      <w:pPr>
        <w:keepLines/>
        <w:numPr>
          <w:ilvl w:val="0"/>
          <w:numId w:val="19"/>
        </w:numPr>
        <w:pBdr>
          <w:top w:val="nil"/>
          <w:left w:val="nil"/>
          <w:bottom w:val="nil"/>
          <w:right w:val="nil"/>
          <w:between w:val="nil"/>
        </w:pBdr>
        <w:spacing w:after="0" w:line="240" w:lineRule="auto"/>
        <w:ind w:left="1080"/>
        <w:rPr>
          <w:color w:val="000000"/>
          <w:sz w:val="22"/>
          <w:szCs w:val="22"/>
        </w:rPr>
      </w:pPr>
      <w:r w:rsidRPr="007E486B">
        <w:rPr>
          <w:color w:val="000000"/>
          <w:sz w:val="22"/>
          <w:szCs w:val="22"/>
        </w:rPr>
        <w:t>Measurable short-term objectives for students working towards regular achievement standards may be included on the IEP, but are not required.</w:t>
      </w:r>
    </w:p>
    <w:p w14:paraId="29EBE0E5" w14:textId="77777777" w:rsidR="00CD3CEA" w:rsidRPr="006C694C" w:rsidRDefault="00CD3CEA" w:rsidP="00D5677B">
      <w:pPr>
        <w:pStyle w:val="Heading3"/>
        <w:spacing w:before="0" w:line="240" w:lineRule="auto"/>
        <w:rPr>
          <w:b w:val="0"/>
          <w:sz w:val="22"/>
          <w:szCs w:val="22"/>
        </w:rPr>
      </w:pPr>
    </w:p>
    <w:p w14:paraId="56EDB738" w14:textId="49D3C1F4" w:rsidR="00ED0583" w:rsidRPr="007E486B" w:rsidRDefault="003C6D2C" w:rsidP="00D5677B">
      <w:pPr>
        <w:pStyle w:val="Heading4"/>
        <w:spacing w:before="0" w:line="240" w:lineRule="auto"/>
        <w:rPr>
          <w:sz w:val="22"/>
          <w:szCs w:val="22"/>
        </w:rPr>
      </w:pPr>
      <w:r w:rsidRPr="007E486B">
        <w:rPr>
          <w:sz w:val="22"/>
          <w:szCs w:val="22"/>
        </w:rPr>
        <w:t xml:space="preserve">     </w:t>
      </w:r>
      <w:bookmarkStart w:id="67" w:name="_Toc61418330"/>
      <w:r w:rsidR="002B69AE" w:rsidRPr="007E486B">
        <w:rPr>
          <w:sz w:val="22"/>
          <w:szCs w:val="22"/>
        </w:rPr>
        <w:t>Corrective Action Required for Standard in the Event of Non-Compliance</w:t>
      </w:r>
      <w:bookmarkEnd w:id="67"/>
    </w:p>
    <w:p w14:paraId="789AD38E" w14:textId="77777777" w:rsidR="00ED0583" w:rsidRPr="007E486B" w:rsidRDefault="002B69AE" w:rsidP="00D5677B">
      <w:pPr>
        <w:numPr>
          <w:ilvl w:val="0"/>
          <w:numId w:val="3"/>
        </w:numPr>
        <w:pBdr>
          <w:top w:val="nil"/>
          <w:left w:val="nil"/>
          <w:bottom w:val="nil"/>
          <w:right w:val="nil"/>
          <w:between w:val="nil"/>
        </w:pBdr>
        <w:spacing w:after="0" w:line="240" w:lineRule="auto"/>
        <w:rPr>
          <w:color w:val="000000"/>
          <w:sz w:val="22"/>
          <w:szCs w:val="22"/>
        </w:rPr>
      </w:pPr>
      <w:r w:rsidRPr="007E486B">
        <w:rPr>
          <w:color w:val="000000"/>
          <w:sz w:val="22"/>
          <w:szCs w:val="22"/>
        </w:rPr>
        <w:t>Reconvene IEP team to review and revise IEP, or enter into written agreement with parent to amend IEP without a meeting and revise IEP.  Document in SPR&amp;I date the IEP was revised (and if written agreement was used, the date parent signed agreement)</w:t>
      </w:r>
    </w:p>
    <w:p w14:paraId="66B2E439" w14:textId="77777777" w:rsidR="00ED0583" w:rsidRPr="007E486B" w:rsidRDefault="002B69AE" w:rsidP="00D5677B">
      <w:pPr>
        <w:numPr>
          <w:ilvl w:val="0"/>
          <w:numId w:val="3"/>
        </w:numPr>
        <w:pBdr>
          <w:top w:val="nil"/>
          <w:left w:val="nil"/>
          <w:bottom w:val="nil"/>
          <w:right w:val="nil"/>
          <w:between w:val="nil"/>
        </w:pBdr>
        <w:spacing w:after="0" w:line="240" w:lineRule="auto"/>
        <w:rPr>
          <w:sz w:val="22"/>
          <w:szCs w:val="22"/>
        </w:rPr>
      </w:pPr>
      <w:r w:rsidRPr="007E486B">
        <w:rPr>
          <w:color w:val="000000"/>
          <w:sz w:val="22"/>
          <w:szCs w:val="22"/>
        </w:rPr>
        <w:t>Review additional files where this event occurred after incidence of noncompliance and list in SPR&amp;I compliance status for each.</w:t>
      </w:r>
    </w:p>
    <w:p w14:paraId="54D351EA" w14:textId="77777777" w:rsidR="008B5BC2" w:rsidRPr="006C694C" w:rsidRDefault="008B5BC2" w:rsidP="00D5677B">
      <w:pPr>
        <w:pStyle w:val="Heading2"/>
        <w:spacing w:before="0" w:line="240" w:lineRule="auto"/>
        <w:rPr>
          <w:b w:val="0"/>
          <w:color w:val="auto"/>
          <w:sz w:val="22"/>
          <w:szCs w:val="22"/>
        </w:rPr>
      </w:pPr>
    </w:p>
    <w:p w14:paraId="77EA3F70" w14:textId="0DA6983C" w:rsidR="00ED0583" w:rsidRPr="007E486B" w:rsidRDefault="003C6D2C" w:rsidP="00D5677B">
      <w:pPr>
        <w:pStyle w:val="Heading3"/>
        <w:spacing w:before="0" w:line="240" w:lineRule="auto"/>
        <w:rPr>
          <w:sz w:val="24"/>
          <w:szCs w:val="24"/>
        </w:rPr>
      </w:pPr>
      <w:bookmarkStart w:id="68" w:name="_Toc61418331"/>
      <w:r w:rsidRPr="007E486B">
        <w:rPr>
          <w:sz w:val="24"/>
          <w:szCs w:val="24"/>
        </w:rPr>
        <w:t xml:space="preserve">Standard 33:     </w:t>
      </w:r>
      <w:r w:rsidR="002B69AE" w:rsidRPr="007E486B">
        <w:rPr>
          <w:sz w:val="24"/>
          <w:szCs w:val="24"/>
        </w:rPr>
        <w:t>Goals Align to Transition Services</w:t>
      </w:r>
      <w:bookmarkEnd w:id="68"/>
    </w:p>
    <w:p w14:paraId="763C5CE2" w14:textId="5659E183" w:rsidR="00ED0583" w:rsidRPr="007E486B" w:rsidRDefault="003C6D2C" w:rsidP="00D5677B">
      <w:pPr>
        <w:pStyle w:val="Heading4"/>
        <w:spacing w:before="0" w:line="240" w:lineRule="auto"/>
        <w:rPr>
          <w:sz w:val="22"/>
          <w:szCs w:val="22"/>
        </w:rPr>
      </w:pPr>
      <w:r>
        <w:t xml:space="preserve">    </w:t>
      </w:r>
      <w:r w:rsidRPr="007E486B">
        <w:rPr>
          <w:sz w:val="22"/>
          <w:szCs w:val="22"/>
        </w:rPr>
        <w:t xml:space="preserve"> </w:t>
      </w:r>
      <w:bookmarkStart w:id="69" w:name="_Toc61418332"/>
      <w:r w:rsidR="002B69AE" w:rsidRPr="007E486B">
        <w:rPr>
          <w:sz w:val="22"/>
          <w:szCs w:val="22"/>
        </w:rPr>
        <w:t>Guidance for Standard</w:t>
      </w:r>
      <w:bookmarkEnd w:id="69"/>
    </w:p>
    <w:p w14:paraId="0B5F5EFD" w14:textId="77777777" w:rsidR="000100CC" w:rsidRPr="007E486B" w:rsidRDefault="000100CC" w:rsidP="00D5677B">
      <w:pPr>
        <w:pStyle w:val="ListParagraph"/>
        <w:numPr>
          <w:ilvl w:val="0"/>
          <w:numId w:val="18"/>
        </w:numPr>
        <w:spacing w:after="0" w:line="240" w:lineRule="auto"/>
        <w:ind w:left="1080"/>
        <w:rPr>
          <w:sz w:val="22"/>
          <w:szCs w:val="22"/>
        </w:rPr>
      </w:pPr>
      <w:r w:rsidRPr="007E486B">
        <w:rPr>
          <w:sz w:val="22"/>
          <w:szCs w:val="22"/>
        </w:rPr>
        <w:t xml:space="preserve">For students who turn </w:t>
      </w:r>
      <w:r w:rsidRPr="007E486B">
        <w:rPr>
          <w:b/>
          <w:sz w:val="22"/>
          <w:szCs w:val="22"/>
        </w:rPr>
        <w:t>16</w:t>
      </w:r>
      <w:r w:rsidRPr="007E486B">
        <w:rPr>
          <w:sz w:val="22"/>
          <w:szCs w:val="22"/>
        </w:rPr>
        <w:t xml:space="preserve"> when the </w:t>
      </w:r>
      <w:r w:rsidRPr="007E486B">
        <w:rPr>
          <w:b/>
          <w:sz w:val="22"/>
          <w:szCs w:val="22"/>
        </w:rPr>
        <w:t>most recent</w:t>
      </w:r>
      <w:r w:rsidRPr="007E486B">
        <w:rPr>
          <w:sz w:val="22"/>
          <w:szCs w:val="22"/>
        </w:rPr>
        <w:t xml:space="preserve"> IEP is in effect or who are older than 16, the annual IEP goals are related to the student’s transition services. 34 CFR § 300.320</w:t>
      </w:r>
    </w:p>
    <w:p w14:paraId="04C448CF" w14:textId="77777777" w:rsidR="00ED0583" w:rsidRPr="007E486B" w:rsidRDefault="002B69AE" w:rsidP="00D5677B">
      <w:pPr>
        <w:numPr>
          <w:ilvl w:val="0"/>
          <w:numId w:val="18"/>
        </w:numPr>
        <w:pBdr>
          <w:top w:val="nil"/>
          <w:left w:val="nil"/>
          <w:bottom w:val="nil"/>
          <w:right w:val="nil"/>
          <w:between w:val="nil"/>
        </w:pBdr>
        <w:spacing w:after="0" w:line="240" w:lineRule="auto"/>
        <w:ind w:left="1080"/>
        <w:rPr>
          <w:sz w:val="22"/>
          <w:szCs w:val="22"/>
        </w:rPr>
      </w:pPr>
      <w:r w:rsidRPr="007E486B">
        <w:rPr>
          <w:color w:val="000000"/>
          <w:sz w:val="22"/>
          <w:szCs w:val="22"/>
        </w:rPr>
        <w:t>Check annual IEP goals for alignment to transition services.</w:t>
      </w:r>
    </w:p>
    <w:p w14:paraId="7929E6AB" w14:textId="77777777" w:rsidR="00ED0583" w:rsidRPr="007E486B" w:rsidRDefault="002B69AE" w:rsidP="00D5677B">
      <w:pPr>
        <w:numPr>
          <w:ilvl w:val="0"/>
          <w:numId w:val="18"/>
        </w:numPr>
        <w:pBdr>
          <w:top w:val="nil"/>
          <w:left w:val="nil"/>
          <w:bottom w:val="nil"/>
          <w:right w:val="nil"/>
          <w:between w:val="nil"/>
        </w:pBdr>
        <w:spacing w:after="0" w:line="240" w:lineRule="auto"/>
        <w:ind w:left="1080"/>
        <w:rPr>
          <w:sz w:val="22"/>
          <w:szCs w:val="22"/>
        </w:rPr>
      </w:pPr>
      <w:r w:rsidRPr="007E486B">
        <w:rPr>
          <w:color w:val="000000"/>
          <w:sz w:val="22"/>
          <w:szCs w:val="22"/>
        </w:rPr>
        <w:t>Check the IEP for annual goals, written in measurable terms that describe what the student can reasonably accomplish in a 12-month period.</w:t>
      </w:r>
    </w:p>
    <w:p w14:paraId="5783142C" w14:textId="77777777" w:rsidR="00ED0583" w:rsidRPr="007E486B" w:rsidRDefault="002B69AE" w:rsidP="00D5677B">
      <w:pPr>
        <w:numPr>
          <w:ilvl w:val="0"/>
          <w:numId w:val="18"/>
        </w:numPr>
        <w:pBdr>
          <w:top w:val="nil"/>
          <w:left w:val="nil"/>
          <w:bottom w:val="nil"/>
          <w:right w:val="nil"/>
          <w:between w:val="nil"/>
        </w:pBdr>
        <w:spacing w:after="0" w:line="240" w:lineRule="auto"/>
        <w:ind w:left="1080"/>
        <w:rPr>
          <w:sz w:val="22"/>
          <w:szCs w:val="22"/>
        </w:rPr>
      </w:pPr>
      <w:r w:rsidRPr="007E486B">
        <w:rPr>
          <w:color w:val="000000"/>
          <w:sz w:val="22"/>
          <w:szCs w:val="22"/>
        </w:rPr>
        <w:t>Check the IEP for evidence of a direct link between goal(s) and student’s present levels of academic achievement and functional performance.</w:t>
      </w:r>
    </w:p>
    <w:p w14:paraId="5AA9C51C" w14:textId="77777777" w:rsidR="00ED0583" w:rsidRPr="007E486B" w:rsidRDefault="002B69AE" w:rsidP="00D5677B">
      <w:pPr>
        <w:numPr>
          <w:ilvl w:val="0"/>
          <w:numId w:val="18"/>
        </w:numPr>
        <w:pBdr>
          <w:top w:val="nil"/>
          <w:left w:val="nil"/>
          <w:bottom w:val="nil"/>
          <w:right w:val="nil"/>
          <w:between w:val="nil"/>
        </w:pBdr>
        <w:spacing w:after="0" w:line="240" w:lineRule="auto"/>
        <w:ind w:left="1080"/>
        <w:rPr>
          <w:sz w:val="22"/>
          <w:szCs w:val="22"/>
        </w:rPr>
      </w:pPr>
      <w:r w:rsidRPr="007E486B">
        <w:rPr>
          <w:color w:val="000000"/>
          <w:sz w:val="22"/>
          <w:szCs w:val="22"/>
        </w:rPr>
        <w:t>The annual goals must relate to meeting student’s needs that result from the disability, meeting the student’s needs to enable involvement in and progress with the general education curriculum, and meeting other educational needs that result from the disability.</w:t>
      </w:r>
    </w:p>
    <w:p w14:paraId="3DFB96F1" w14:textId="77777777" w:rsidR="00ED0583" w:rsidRPr="007E486B" w:rsidRDefault="002B69AE" w:rsidP="00D5677B">
      <w:pPr>
        <w:numPr>
          <w:ilvl w:val="0"/>
          <w:numId w:val="18"/>
        </w:numPr>
        <w:pBdr>
          <w:top w:val="nil"/>
          <w:left w:val="nil"/>
          <w:bottom w:val="nil"/>
          <w:right w:val="nil"/>
          <w:between w:val="nil"/>
        </w:pBdr>
        <w:spacing w:after="0" w:line="240" w:lineRule="auto"/>
        <w:ind w:left="1080"/>
        <w:rPr>
          <w:sz w:val="22"/>
          <w:szCs w:val="22"/>
        </w:rPr>
      </w:pPr>
      <w:r w:rsidRPr="007E486B">
        <w:rPr>
          <w:color w:val="000000"/>
          <w:sz w:val="22"/>
          <w:szCs w:val="22"/>
        </w:rPr>
        <w:t xml:space="preserve">Measurable short-term objectives for students working toward regular achievement standards may be included on the IEP, but are not required. </w:t>
      </w:r>
    </w:p>
    <w:p w14:paraId="5F9DAA88" w14:textId="77777777" w:rsidR="00CD3CEA" w:rsidRPr="007E486B" w:rsidRDefault="00CD3CEA" w:rsidP="00D5677B">
      <w:pPr>
        <w:pStyle w:val="Heading3"/>
        <w:spacing w:before="0" w:line="240" w:lineRule="auto"/>
        <w:ind w:left="360"/>
        <w:rPr>
          <w:sz w:val="22"/>
          <w:szCs w:val="22"/>
        </w:rPr>
      </w:pPr>
    </w:p>
    <w:p w14:paraId="77DA783C" w14:textId="08106139" w:rsidR="00ED0583" w:rsidRPr="007E486B" w:rsidRDefault="003C6D2C" w:rsidP="00D5677B">
      <w:pPr>
        <w:pStyle w:val="Heading4"/>
        <w:spacing w:before="0" w:line="240" w:lineRule="auto"/>
        <w:rPr>
          <w:sz w:val="22"/>
          <w:szCs w:val="22"/>
        </w:rPr>
      </w:pPr>
      <w:r w:rsidRPr="007E486B">
        <w:rPr>
          <w:sz w:val="22"/>
          <w:szCs w:val="22"/>
        </w:rPr>
        <w:t xml:space="preserve">      </w:t>
      </w:r>
      <w:bookmarkStart w:id="70" w:name="_Toc61418333"/>
      <w:r w:rsidR="002B69AE" w:rsidRPr="007E486B">
        <w:rPr>
          <w:sz w:val="22"/>
          <w:szCs w:val="22"/>
        </w:rPr>
        <w:t>Corrective Action Required for Standard in the Event of Non-Compliance</w:t>
      </w:r>
      <w:bookmarkEnd w:id="70"/>
    </w:p>
    <w:p w14:paraId="13438A17" w14:textId="77777777" w:rsidR="00ED0583" w:rsidRPr="007E486B" w:rsidRDefault="002B69AE" w:rsidP="00D5677B">
      <w:pPr>
        <w:numPr>
          <w:ilvl w:val="0"/>
          <w:numId w:val="12"/>
        </w:numPr>
        <w:pBdr>
          <w:top w:val="nil"/>
          <w:left w:val="nil"/>
          <w:bottom w:val="nil"/>
          <w:right w:val="nil"/>
          <w:between w:val="nil"/>
        </w:pBdr>
        <w:spacing w:after="0" w:line="240" w:lineRule="auto"/>
        <w:rPr>
          <w:sz w:val="22"/>
          <w:szCs w:val="22"/>
        </w:rPr>
      </w:pPr>
      <w:r w:rsidRPr="007E486B">
        <w:rPr>
          <w:color w:val="000000"/>
          <w:sz w:val="22"/>
          <w:szCs w:val="22"/>
        </w:rPr>
        <w:t>Reconvene IEP team to review and revise IEP, or enter into written agreement with parent to amend IEP without a meeting and revise IEP. Document in SPR&amp;I date IEP was revised (and if written agreement was used, date parent signed agreement)</w:t>
      </w:r>
    </w:p>
    <w:p w14:paraId="2115443D" w14:textId="77777777" w:rsidR="00ED0583" w:rsidRPr="007E486B" w:rsidRDefault="002B69AE" w:rsidP="00D5677B">
      <w:pPr>
        <w:numPr>
          <w:ilvl w:val="0"/>
          <w:numId w:val="12"/>
        </w:numPr>
        <w:pBdr>
          <w:top w:val="nil"/>
          <w:left w:val="nil"/>
          <w:bottom w:val="nil"/>
          <w:right w:val="nil"/>
          <w:between w:val="nil"/>
        </w:pBdr>
        <w:spacing w:after="0" w:line="240" w:lineRule="auto"/>
        <w:rPr>
          <w:sz w:val="22"/>
          <w:szCs w:val="22"/>
        </w:rPr>
      </w:pPr>
      <w:r w:rsidRPr="007E486B">
        <w:rPr>
          <w:color w:val="000000"/>
          <w:sz w:val="22"/>
          <w:szCs w:val="22"/>
        </w:rPr>
        <w:t>Review additional files where this event occurred after incidence of noncompliance and list in SPR&amp;I compliance status for each.</w:t>
      </w:r>
    </w:p>
    <w:p w14:paraId="356D0E4D" w14:textId="77777777" w:rsidR="008B5BC2" w:rsidRPr="006C694C" w:rsidRDefault="008B5BC2" w:rsidP="00D5677B">
      <w:pPr>
        <w:pStyle w:val="Heading2"/>
        <w:spacing w:before="0" w:line="240" w:lineRule="auto"/>
        <w:rPr>
          <w:b w:val="0"/>
          <w:color w:val="auto"/>
          <w:sz w:val="22"/>
          <w:szCs w:val="22"/>
        </w:rPr>
      </w:pPr>
    </w:p>
    <w:p w14:paraId="47E78E42" w14:textId="2B5C4B0F" w:rsidR="00ED0583" w:rsidRPr="007E486B" w:rsidRDefault="003C6D2C" w:rsidP="00D5677B">
      <w:pPr>
        <w:pStyle w:val="Heading3"/>
        <w:spacing w:before="0" w:line="240" w:lineRule="auto"/>
        <w:rPr>
          <w:sz w:val="24"/>
          <w:szCs w:val="24"/>
        </w:rPr>
      </w:pPr>
      <w:bookmarkStart w:id="71" w:name="_Toc61418334"/>
      <w:r w:rsidRPr="007E486B">
        <w:rPr>
          <w:sz w:val="24"/>
          <w:szCs w:val="24"/>
        </w:rPr>
        <w:t xml:space="preserve">Standard 34:     </w:t>
      </w:r>
      <w:r w:rsidR="002B69AE" w:rsidRPr="007E486B">
        <w:rPr>
          <w:sz w:val="24"/>
          <w:szCs w:val="24"/>
        </w:rPr>
        <w:t>Appropriate Post-Secondary Goals</w:t>
      </w:r>
      <w:bookmarkEnd w:id="71"/>
    </w:p>
    <w:p w14:paraId="2DF60107" w14:textId="4FC5B4D9" w:rsidR="00ED0583" w:rsidRPr="007E486B" w:rsidRDefault="003C6D2C" w:rsidP="00D5677B">
      <w:pPr>
        <w:pStyle w:val="Heading4"/>
        <w:spacing w:before="0" w:line="240" w:lineRule="auto"/>
        <w:rPr>
          <w:sz w:val="22"/>
          <w:szCs w:val="22"/>
        </w:rPr>
      </w:pPr>
      <w:r>
        <w:t xml:space="preserve">     </w:t>
      </w:r>
      <w:bookmarkStart w:id="72" w:name="_Toc61418335"/>
      <w:r w:rsidR="002B69AE" w:rsidRPr="007E486B">
        <w:rPr>
          <w:sz w:val="22"/>
          <w:szCs w:val="22"/>
        </w:rPr>
        <w:t>Guidance for Standard</w:t>
      </w:r>
      <w:bookmarkEnd w:id="72"/>
    </w:p>
    <w:p w14:paraId="2DDBA7C7" w14:textId="77777777" w:rsidR="00860A05" w:rsidRPr="007E486B" w:rsidRDefault="00860A05" w:rsidP="00D5677B">
      <w:pPr>
        <w:pStyle w:val="ListParagraph"/>
        <w:numPr>
          <w:ilvl w:val="0"/>
          <w:numId w:val="17"/>
        </w:numPr>
        <w:spacing w:after="0" w:line="240" w:lineRule="auto"/>
        <w:rPr>
          <w:sz w:val="22"/>
          <w:szCs w:val="22"/>
        </w:rPr>
      </w:pPr>
      <w:r w:rsidRPr="007E486B">
        <w:rPr>
          <w:sz w:val="22"/>
          <w:szCs w:val="22"/>
        </w:rPr>
        <w:t xml:space="preserve">For students who turn </w:t>
      </w:r>
      <w:r w:rsidRPr="007E486B">
        <w:rPr>
          <w:b/>
          <w:sz w:val="22"/>
          <w:szCs w:val="22"/>
        </w:rPr>
        <w:t>16</w:t>
      </w:r>
      <w:r w:rsidRPr="007E486B">
        <w:rPr>
          <w:sz w:val="22"/>
          <w:szCs w:val="22"/>
        </w:rPr>
        <w:t xml:space="preserve"> when the </w:t>
      </w:r>
      <w:r w:rsidRPr="007E486B">
        <w:rPr>
          <w:b/>
          <w:sz w:val="22"/>
          <w:szCs w:val="22"/>
        </w:rPr>
        <w:t>most recent</w:t>
      </w:r>
      <w:r w:rsidRPr="007E486B">
        <w:rPr>
          <w:sz w:val="22"/>
          <w:szCs w:val="22"/>
        </w:rPr>
        <w:t xml:space="preserve"> IEP is in effect or who are older than 16, the IEP includes appropriate </w:t>
      </w:r>
      <w:r w:rsidRPr="007E486B">
        <w:rPr>
          <w:b/>
          <w:sz w:val="22"/>
          <w:szCs w:val="22"/>
        </w:rPr>
        <w:t>measurable post-secondary transition goals</w:t>
      </w:r>
      <w:r w:rsidRPr="007E486B">
        <w:rPr>
          <w:sz w:val="22"/>
          <w:szCs w:val="22"/>
        </w:rPr>
        <w:t xml:space="preserve"> related to training, education, employment, and, where appropriate, independent living skills, based upon age-appropriate transition assessments. 34 CFR § 300.320</w:t>
      </w:r>
    </w:p>
    <w:p w14:paraId="519244E1" w14:textId="77777777" w:rsidR="00ED0583" w:rsidRPr="007E486B" w:rsidRDefault="002B69AE" w:rsidP="00D5677B">
      <w:pPr>
        <w:pStyle w:val="ListParagraph"/>
        <w:numPr>
          <w:ilvl w:val="0"/>
          <w:numId w:val="17"/>
        </w:numPr>
        <w:spacing w:after="0" w:line="240" w:lineRule="auto"/>
        <w:rPr>
          <w:sz w:val="22"/>
          <w:szCs w:val="22"/>
        </w:rPr>
      </w:pPr>
      <w:r w:rsidRPr="007E486B">
        <w:rPr>
          <w:sz w:val="22"/>
          <w:szCs w:val="22"/>
        </w:rPr>
        <w:t>Postsecondary goals refer to goals that a student hopes to achieve after leaving secondary school. Check to verify that the IEP includes all of the following:</w:t>
      </w:r>
    </w:p>
    <w:p w14:paraId="736955AF" w14:textId="17A325B7" w:rsidR="00ED0583" w:rsidRPr="007E486B" w:rsidRDefault="002B69AE" w:rsidP="00D5677B">
      <w:pPr>
        <w:numPr>
          <w:ilvl w:val="0"/>
          <w:numId w:val="17"/>
        </w:numPr>
        <w:pBdr>
          <w:top w:val="nil"/>
          <w:left w:val="nil"/>
          <w:bottom w:val="nil"/>
          <w:right w:val="nil"/>
          <w:between w:val="nil"/>
        </w:pBdr>
        <w:spacing w:after="0" w:line="240" w:lineRule="auto"/>
        <w:rPr>
          <w:sz w:val="22"/>
          <w:szCs w:val="22"/>
        </w:rPr>
      </w:pPr>
      <w:r w:rsidRPr="007E486B">
        <w:rPr>
          <w:color w:val="000000"/>
          <w:sz w:val="22"/>
          <w:szCs w:val="22"/>
        </w:rPr>
        <w:t>Postsecondary goals were developed based on the student’s preferences and interests, and age-appropriate transition assessment(s).</w:t>
      </w:r>
    </w:p>
    <w:p w14:paraId="2B0914A2" w14:textId="77777777" w:rsidR="00ED0583" w:rsidRPr="007E486B" w:rsidRDefault="002B69AE" w:rsidP="00D5677B">
      <w:pPr>
        <w:numPr>
          <w:ilvl w:val="0"/>
          <w:numId w:val="17"/>
        </w:numPr>
        <w:pBdr>
          <w:top w:val="nil"/>
          <w:left w:val="nil"/>
          <w:bottom w:val="nil"/>
          <w:right w:val="nil"/>
          <w:between w:val="nil"/>
        </w:pBdr>
        <w:spacing w:after="0" w:line="240" w:lineRule="auto"/>
        <w:rPr>
          <w:sz w:val="22"/>
          <w:szCs w:val="22"/>
        </w:rPr>
      </w:pPr>
      <w:r w:rsidRPr="007E486B">
        <w:rPr>
          <w:color w:val="000000"/>
          <w:sz w:val="22"/>
          <w:szCs w:val="22"/>
        </w:rPr>
        <w:lastRenderedPageBreak/>
        <w:t>Postsecondary goals were considered and developed in the areas of education, training, employment and independent living skills (e.g. financial management, transportation, housing, interpersonal relationships, recreation/leisure activities, and personal care) as determined by the IEP team.</w:t>
      </w:r>
    </w:p>
    <w:p w14:paraId="166960A6" w14:textId="77777777" w:rsidR="00ED0583" w:rsidRPr="007E486B" w:rsidRDefault="002B69AE" w:rsidP="00D5677B">
      <w:pPr>
        <w:numPr>
          <w:ilvl w:val="0"/>
          <w:numId w:val="17"/>
        </w:numPr>
        <w:pBdr>
          <w:top w:val="nil"/>
          <w:left w:val="nil"/>
          <w:bottom w:val="nil"/>
          <w:right w:val="nil"/>
          <w:between w:val="nil"/>
        </w:pBdr>
        <w:spacing w:after="0" w:line="240" w:lineRule="auto"/>
        <w:rPr>
          <w:sz w:val="22"/>
          <w:szCs w:val="22"/>
        </w:rPr>
      </w:pPr>
      <w:r w:rsidRPr="007E486B">
        <w:rPr>
          <w:color w:val="000000"/>
          <w:sz w:val="22"/>
          <w:szCs w:val="22"/>
        </w:rPr>
        <w:t xml:space="preserve">There </w:t>
      </w:r>
      <w:r w:rsidRPr="007E486B">
        <w:rPr>
          <w:b/>
          <w:color w:val="000000"/>
          <w:sz w:val="22"/>
          <w:szCs w:val="22"/>
        </w:rPr>
        <w:t>MUST</w:t>
      </w:r>
      <w:r w:rsidRPr="007E486B">
        <w:rPr>
          <w:color w:val="000000"/>
          <w:sz w:val="22"/>
          <w:szCs w:val="22"/>
        </w:rPr>
        <w:t xml:space="preserve"> be a goal in the areas of employment, education and/or training, and independent living skills, where appropriate.</w:t>
      </w:r>
    </w:p>
    <w:p w14:paraId="63AD72F4" w14:textId="77777777" w:rsidR="00ED0583" w:rsidRPr="007E486B" w:rsidRDefault="002B69AE" w:rsidP="00D5677B">
      <w:pPr>
        <w:numPr>
          <w:ilvl w:val="0"/>
          <w:numId w:val="17"/>
        </w:numPr>
        <w:pBdr>
          <w:top w:val="nil"/>
          <w:left w:val="nil"/>
          <w:bottom w:val="nil"/>
          <w:right w:val="nil"/>
          <w:between w:val="nil"/>
        </w:pBdr>
        <w:spacing w:after="0" w:line="240" w:lineRule="auto"/>
        <w:rPr>
          <w:sz w:val="22"/>
          <w:szCs w:val="22"/>
        </w:rPr>
      </w:pPr>
      <w:r w:rsidRPr="007E486B">
        <w:rPr>
          <w:color w:val="000000"/>
          <w:sz w:val="22"/>
          <w:szCs w:val="22"/>
        </w:rPr>
        <w:t>Post-secondary goals are measurable and can be observed.</w:t>
      </w:r>
    </w:p>
    <w:p w14:paraId="101FF2C1" w14:textId="77777777" w:rsidR="00ED0583" w:rsidRPr="007E486B" w:rsidRDefault="002B69AE" w:rsidP="00D5677B">
      <w:pPr>
        <w:numPr>
          <w:ilvl w:val="0"/>
          <w:numId w:val="17"/>
        </w:numPr>
        <w:pBdr>
          <w:top w:val="nil"/>
          <w:left w:val="nil"/>
          <w:bottom w:val="nil"/>
          <w:right w:val="nil"/>
          <w:between w:val="nil"/>
        </w:pBdr>
        <w:spacing w:after="0" w:line="240" w:lineRule="auto"/>
        <w:rPr>
          <w:sz w:val="22"/>
          <w:szCs w:val="22"/>
        </w:rPr>
      </w:pPr>
      <w:r w:rsidRPr="007E486B">
        <w:rPr>
          <w:color w:val="000000"/>
          <w:sz w:val="22"/>
          <w:szCs w:val="22"/>
        </w:rPr>
        <w:t>Post-secondary goals support post-graduation activities.</w:t>
      </w:r>
    </w:p>
    <w:p w14:paraId="34B0901C" w14:textId="77777777" w:rsidR="00ED0583" w:rsidRPr="007E486B" w:rsidRDefault="002B69AE" w:rsidP="00D5677B">
      <w:pPr>
        <w:numPr>
          <w:ilvl w:val="0"/>
          <w:numId w:val="17"/>
        </w:numPr>
        <w:pBdr>
          <w:top w:val="nil"/>
          <w:left w:val="nil"/>
          <w:bottom w:val="nil"/>
          <w:right w:val="nil"/>
          <w:between w:val="nil"/>
        </w:pBdr>
        <w:spacing w:after="0" w:line="240" w:lineRule="auto"/>
        <w:rPr>
          <w:sz w:val="22"/>
          <w:szCs w:val="22"/>
        </w:rPr>
      </w:pPr>
      <w:r w:rsidRPr="007E486B">
        <w:rPr>
          <w:color w:val="000000"/>
          <w:sz w:val="22"/>
          <w:szCs w:val="22"/>
        </w:rPr>
        <w:t xml:space="preserve">Post-secondary goals identify outcomes after graduation, exiting, or aging out of school. </w:t>
      </w:r>
    </w:p>
    <w:p w14:paraId="2839D08A" w14:textId="77777777" w:rsidR="00CD3CEA" w:rsidRPr="006C694C" w:rsidRDefault="00CD3CEA" w:rsidP="00D5677B">
      <w:pPr>
        <w:pStyle w:val="Heading3"/>
        <w:spacing w:before="0" w:line="240" w:lineRule="auto"/>
        <w:rPr>
          <w:b w:val="0"/>
          <w:sz w:val="22"/>
          <w:szCs w:val="22"/>
        </w:rPr>
      </w:pPr>
    </w:p>
    <w:p w14:paraId="74954C46" w14:textId="7B83FFC7" w:rsidR="00ED0583" w:rsidRPr="007E486B" w:rsidRDefault="003C6D2C" w:rsidP="00D5677B">
      <w:pPr>
        <w:pStyle w:val="Heading4"/>
        <w:spacing w:before="0" w:line="240" w:lineRule="auto"/>
        <w:rPr>
          <w:sz w:val="22"/>
          <w:szCs w:val="22"/>
        </w:rPr>
      </w:pPr>
      <w:r w:rsidRPr="007E486B">
        <w:rPr>
          <w:sz w:val="22"/>
          <w:szCs w:val="22"/>
        </w:rPr>
        <w:t xml:space="preserve">     </w:t>
      </w:r>
      <w:bookmarkStart w:id="73" w:name="_Toc61418336"/>
      <w:r w:rsidR="002B69AE" w:rsidRPr="007E486B">
        <w:rPr>
          <w:sz w:val="22"/>
          <w:szCs w:val="22"/>
        </w:rPr>
        <w:t>Corrective Action Required for Standard in the Event of Non-Compliance</w:t>
      </w:r>
      <w:bookmarkEnd w:id="73"/>
    </w:p>
    <w:p w14:paraId="1E9C0BEC" w14:textId="77777777" w:rsidR="00ED0583" w:rsidRPr="007E486B" w:rsidRDefault="002B69AE" w:rsidP="00D5677B">
      <w:pPr>
        <w:numPr>
          <w:ilvl w:val="0"/>
          <w:numId w:val="8"/>
        </w:numPr>
        <w:pBdr>
          <w:top w:val="nil"/>
          <w:left w:val="nil"/>
          <w:bottom w:val="nil"/>
          <w:right w:val="nil"/>
          <w:between w:val="nil"/>
        </w:pBdr>
        <w:spacing w:after="0" w:line="240" w:lineRule="auto"/>
        <w:rPr>
          <w:sz w:val="22"/>
          <w:szCs w:val="22"/>
        </w:rPr>
      </w:pPr>
      <w:r w:rsidRPr="007E486B">
        <w:rPr>
          <w:color w:val="000000"/>
          <w:sz w:val="22"/>
          <w:szCs w:val="22"/>
        </w:rPr>
        <w:t>Reconvene IEP team to review and revise IEP, or enter into written agreement with parent to amend IEP without a meeting and revise it. Document in SPR&amp;I the date IEP was revised (and if written agreement was used, the date parent signed agreement)</w:t>
      </w:r>
    </w:p>
    <w:p w14:paraId="63822530" w14:textId="77777777" w:rsidR="00ED0583" w:rsidRPr="007E486B" w:rsidRDefault="002B69AE" w:rsidP="00D5677B">
      <w:pPr>
        <w:numPr>
          <w:ilvl w:val="0"/>
          <w:numId w:val="8"/>
        </w:numPr>
        <w:pBdr>
          <w:top w:val="nil"/>
          <w:left w:val="nil"/>
          <w:bottom w:val="nil"/>
          <w:right w:val="nil"/>
          <w:between w:val="nil"/>
        </w:pBdr>
        <w:spacing w:after="0" w:line="240" w:lineRule="auto"/>
        <w:rPr>
          <w:sz w:val="22"/>
          <w:szCs w:val="22"/>
        </w:rPr>
      </w:pPr>
      <w:r w:rsidRPr="007E486B">
        <w:rPr>
          <w:color w:val="000000"/>
          <w:sz w:val="22"/>
          <w:szCs w:val="22"/>
        </w:rPr>
        <w:t>Review additional files where this event occurred after incidence of noncompliance and list in SPR&amp;I compliance status for each.</w:t>
      </w:r>
    </w:p>
    <w:p w14:paraId="7D419428" w14:textId="77777777" w:rsidR="008B5BC2" w:rsidRPr="006C694C" w:rsidRDefault="008B5BC2" w:rsidP="00D5677B">
      <w:pPr>
        <w:pStyle w:val="Heading2"/>
        <w:spacing w:before="0" w:line="240" w:lineRule="auto"/>
        <w:rPr>
          <w:b w:val="0"/>
          <w:color w:val="auto"/>
          <w:sz w:val="22"/>
          <w:szCs w:val="22"/>
        </w:rPr>
      </w:pPr>
    </w:p>
    <w:p w14:paraId="12D99515" w14:textId="124B5585" w:rsidR="00ED0583" w:rsidRPr="007E486B" w:rsidRDefault="003C6D2C" w:rsidP="00D5677B">
      <w:pPr>
        <w:pStyle w:val="Heading3"/>
        <w:spacing w:before="0" w:line="240" w:lineRule="auto"/>
        <w:rPr>
          <w:sz w:val="24"/>
          <w:szCs w:val="24"/>
        </w:rPr>
      </w:pPr>
      <w:bookmarkStart w:id="74" w:name="_Toc61418337"/>
      <w:r w:rsidRPr="007E486B">
        <w:rPr>
          <w:sz w:val="24"/>
          <w:szCs w:val="24"/>
        </w:rPr>
        <w:t xml:space="preserve">Standard 35:     </w:t>
      </w:r>
      <w:r w:rsidR="002B69AE" w:rsidRPr="007E486B">
        <w:rPr>
          <w:sz w:val="24"/>
          <w:szCs w:val="24"/>
        </w:rPr>
        <w:t>Post-Secondary Goals Updated Annually</w:t>
      </w:r>
      <w:bookmarkEnd w:id="74"/>
    </w:p>
    <w:p w14:paraId="645B756D" w14:textId="44CEE1DB" w:rsidR="00ED0583" w:rsidRPr="007E486B" w:rsidRDefault="003C6D2C" w:rsidP="00D5677B">
      <w:pPr>
        <w:pStyle w:val="Heading4"/>
        <w:spacing w:before="0" w:line="240" w:lineRule="auto"/>
        <w:rPr>
          <w:sz w:val="22"/>
          <w:szCs w:val="22"/>
        </w:rPr>
      </w:pPr>
      <w:r>
        <w:t xml:space="preserve">     </w:t>
      </w:r>
      <w:bookmarkStart w:id="75" w:name="_Toc61418338"/>
      <w:r w:rsidR="002B69AE" w:rsidRPr="007E486B">
        <w:rPr>
          <w:sz w:val="22"/>
          <w:szCs w:val="22"/>
        </w:rPr>
        <w:t>Guidance for Standard</w:t>
      </w:r>
      <w:bookmarkEnd w:id="75"/>
    </w:p>
    <w:p w14:paraId="7158F3F9" w14:textId="77777777" w:rsidR="007F59F3" w:rsidRPr="007E486B" w:rsidRDefault="007F59F3" w:rsidP="00D5677B">
      <w:pPr>
        <w:pStyle w:val="ListParagraph"/>
        <w:numPr>
          <w:ilvl w:val="0"/>
          <w:numId w:val="16"/>
        </w:numPr>
        <w:spacing w:after="0" w:line="240" w:lineRule="auto"/>
        <w:rPr>
          <w:sz w:val="22"/>
          <w:szCs w:val="22"/>
        </w:rPr>
      </w:pPr>
      <w:r w:rsidRPr="007E486B">
        <w:rPr>
          <w:sz w:val="22"/>
          <w:szCs w:val="22"/>
        </w:rPr>
        <w:t xml:space="preserve">For students who turn </w:t>
      </w:r>
      <w:r w:rsidRPr="007E486B">
        <w:rPr>
          <w:b/>
          <w:sz w:val="22"/>
          <w:szCs w:val="22"/>
        </w:rPr>
        <w:t>16</w:t>
      </w:r>
      <w:r w:rsidRPr="007E486B">
        <w:rPr>
          <w:sz w:val="22"/>
          <w:szCs w:val="22"/>
        </w:rPr>
        <w:t xml:space="preserve"> when the </w:t>
      </w:r>
      <w:r w:rsidRPr="007E486B">
        <w:rPr>
          <w:b/>
          <w:sz w:val="22"/>
          <w:szCs w:val="22"/>
        </w:rPr>
        <w:t>most recent</w:t>
      </w:r>
      <w:r w:rsidRPr="007E486B">
        <w:rPr>
          <w:sz w:val="22"/>
          <w:szCs w:val="22"/>
        </w:rPr>
        <w:t xml:space="preserve"> IEP is in effect or who are older than 16, the </w:t>
      </w:r>
      <w:r w:rsidRPr="007E486B">
        <w:rPr>
          <w:b/>
          <w:sz w:val="22"/>
          <w:szCs w:val="22"/>
        </w:rPr>
        <w:t>post-secondary transition goals</w:t>
      </w:r>
      <w:r w:rsidRPr="007E486B">
        <w:rPr>
          <w:sz w:val="22"/>
          <w:szCs w:val="22"/>
        </w:rPr>
        <w:t xml:space="preserve"> related to training, education, employment, and where appropriate, independent living skills </w:t>
      </w:r>
      <w:r w:rsidRPr="007E486B">
        <w:rPr>
          <w:b/>
          <w:sz w:val="22"/>
          <w:szCs w:val="22"/>
        </w:rPr>
        <w:t>were updated annually</w:t>
      </w:r>
      <w:r w:rsidRPr="007E486B">
        <w:rPr>
          <w:sz w:val="22"/>
          <w:szCs w:val="22"/>
        </w:rPr>
        <w:t>. 34 CFR § 300.320(b)</w:t>
      </w:r>
    </w:p>
    <w:p w14:paraId="23B4D41B" w14:textId="77777777" w:rsidR="00ED0583" w:rsidRPr="007E486B" w:rsidRDefault="002B69AE" w:rsidP="00D5677B">
      <w:pPr>
        <w:numPr>
          <w:ilvl w:val="0"/>
          <w:numId w:val="16"/>
        </w:numPr>
        <w:pBdr>
          <w:top w:val="nil"/>
          <w:left w:val="nil"/>
          <w:bottom w:val="nil"/>
          <w:right w:val="nil"/>
          <w:between w:val="nil"/>
        </w:pBdr>
        <w:spacing w:after="0" w:line="240" w:lineRule="auto"/>
        <w:rPr>
          <w:sz w:val="22"/>
          <w:szCs w:val="22"/>
        </w:rPr>
      </w:pPr>
      <w:r w:rsidRPr="007E486B">
        <w:rPr>
          <w:color w:val="000000"/>
          <w:sz w:val="22"/>
          <w:szCs w:val="22"/>
        </w:rPr>
        <w:t>Check current IEP date and compare to previous year’s IEP to verify that IEP was reviewed and revised within 365 days. There are NO allowable exceptions to the 365-day requirement.</w:t>
      </w:r>
    </w:p>
    <w:p w14:paraId="6B39CCCC" w14:textId="77777777" w:rsidR="00ED0583" w:rsidRPr="007E486B" w:rsidRDefault="002B69AE" w:rsidP="00D5677B">
      <w:pPr>
        <w:numPr>
          <w:ilvl w:val="0"/>
          <w:numId w:val="16"/>
        </w:numPr>
        <w:pBdr>
          <w:top w:val="nil"/>
          <w:left w:val="nil"/>
          <w:bottom w:val="nil"/>
          <w:right w:val="nil"/>
          <w:between w:val="nil"/>
        </w:pBdr>
        <w:spacing w:after="0" w:line="240" w:lineRule="auto"/>
        <w:rPr>
          <w:sz w:val="22"/>
          <w:szCs w:val="22"/>
        </w:rPr>
      </w:pPr>
      <w:r w:rsidRPr="007E486B">
        <w:rPr>
          <w:color w:val="000000"/>
          <w:sz w:val="22"/>
          <w:szCs w:val="22"/>
        </w:rPr>
        <w:t xml:space="preserve">Check IEP present levels, transition planning and/or meeting notes for evidence that post-secondary goals were reviewed and updated annually. </w:t>
      </w:r>
    </w:p>
    <w:p w14:paraId="498AB877" w14:textId="77777777" w:rsidR="00CD3CEA" w:rsidRPr="007E486B" w:rsidRDefault="00CD3CEA" w:rsidP="00D5677B">
      <w:pPr>
        <w:pStyle w:val="Heading3"/>
        <w:spacing w:before="0" w:line="240" w:lineRule="auto"/>
        <w:rPr>
          <w:sz w:val="22"/>
          <w:szCs w:val="22"/>
        </w:rPr>
      </w:pPr>
    </w:p>
    <w:p w14:paraId="2372A8C5" w14:textId="21932ACA" w:rsidR="00ED0583" w:rsidRPr="007E486B" w:rsidRDefault="003C6D2C" w:rsidP="00D5677B">
      <w:pPr>
        <w:pStyle w:val="Heading4"/>
        <w:spacing w:before="0" w:line="240" w:lineRule="auto"/>
        <w:rPr>
          <w:sz w:val="22"/>
          <w:szCs w:val="22"/>
        </w:rPr>
      </w:pPr>
      <w:r w:rsidRPr="007E486B">
        <w:rPr>
          <w:sz w:val="22"/>
          <w:szCs w:val="22"/>
        </w:rPr>
        <w:t xml:space="preserve">     </w:t>
      </w:r>
      <w:bookmarkStart w:id="76" w:name="_Toc61418339"/>
      <w:r w:rsidR="002B69AE" w:rsidRPr="007E486B">
        <w:rPr>
          <w:sz w:val="22"/>
          <w:szCs w:val="22"/>
        </w:rPr>
        <w:t>Corrective Action Required for Standard in the Event of Non-Compliance</w:t>
      </w:r>
      <w:bookmarkEnd w:id="76"/>
    </w:p>
    <w:p w14:paraId="00C14E62" w14:textId="77777777" w:rsidR="00ED0583" w:rsidRPr="007E486B" w:rsidRDefault="002B69AE" w:rsidP="00D5677B">
      <w:pPr>
        <w:numPr>
          <w:ilvl w:val="0"/>
          <w:numId w:val="9"/>
        </w:numPr>
        <w:pBdr>
          <w:top w:val="nil"/>
          <w:left w:val="nil"/>
          <w:bottom w:val="nil"/>
          <w:right w:val="nil"/>
          <w:between w:val="nil"/>
        </w:pBdr>
        <w:spacing w:after="0" w:line="240" w:lineRule="auto"/>
        <w:ind w:left="1080"/>
        <w:rPr>
          <w:sz w:val="22"/>
          <w:szCs w:val="22"/>
        </w:rPr>
      </w:pPr>
      <w:r w:rsidRPr="007E486B">
        <w:rPr>
          <w:color w:val="000000"/>
          <w:sz w:val="22"/>
          <w:szCs w:val="22"/>
        </w:rPr>
        <w:t>Reconvene IEP team to review and revise IEP, or enter into written agreement with parent to amend IEP without a meeting and revise it. Document in SPR&amp;I the date IEP was revised (and if written agreement was used, the date parent signed agreement)</w:t>
      </w:r>
    </w:p>
    <w:p w14:paraId="70C77F59" w14:textId="58968A1B" w:rsidR="008B5BC2" w:rsidRPr="007E486B" w:rsidRDefault="002B69AE" w:rsidP="00D5677B">
      <w:pPr>
        <w:numPr>
          <w:ilvl w:val="0"/>
          <w:numId w:val="9"/>
        </w:numPr>
        <w:pBdr>
          <w:top w:val="nil"/>
          <w:left w:val="nil"/>
          <w:bottom w:val="nil"/>
          <w:right w:val="nil"/>
          <w:between w:val="nil"/>
        </w:pBdr>
        <w:spacing w:after="0" w:line="240" w:lineRule="auto"/>
        <w:ind w:left="1080"/>
        <w:rPr>
          <w:sz w:val="22"/>
          <w:szCs w:val="22"/>
        </w:rPr>
      </w:pPr>
      <w:r w:rsidRPr="007E486B">
        <w:rPr>
          <w:color w:val="000000"/>
          <w:sz w:val="22"/>
          <w:szCs w:val="22"/>
        </w:rPr>
        <w:t>Review additional files where this event occurred after the incidence of noncompliance and list in SPR&amp;I the compliance status for each.</w:t>
      </w:r>
    </w:p>
    <w:p w14:paraId="0FA67104" w14:textId="77777777" w:rsidR="00CD3CEA" w:rsidRPr="006C694C" w:rsidRDefault="00CD3CEA" w:rsidP="00D5677B">
      <w:pPr>
        <w:pStyle w:val="Heading2"/>
        <w:spacing w:before="0" w:line="240" w:lineRule="auto"/>
        <w:ind w:left="360"/>
        <w:rPr>
          <w:b w:val="0"/>
          <w:color w:val="auto"/>
          <w:sz w:val="22"/>
          <w:szCs w:val="22"/>
        </w:rPr>
      </w:pPr>
    </w:p>
    <w:p w14:paraId="05C05E0E" w14:textId="740B5FBA" w:rsidR="00ED0583" w:rsidRPr="007E486B" w:rsidRDefault="003C6D2C" w:rsidP="00D5677B">
      <w:pPr>
        <w:pStyle w:val="Heading3"/>
        <w:spacing w:before="0" w:line="240" w:lineRule="auto"/>
        <w:rPr>
          <w:sz w:val="24"/>
          <w:szCs w:val="24"/>
        </w:rPr>
      </w:pPr>
      <w:bookmarkStart w:id="77" w:name="_Toc61418340"/>
      <w:r w:rsidRPr="007E486B">
        <w:rPr>
          <w:sz w:val="24"/>
          <w:szCs w:val="24"/>
        </w:rPr>
        <w:t xml:space="preserve">Standard 36:     </w:t>
      </w:r>
      <w:r w:rsidR="002B69AE" w:rsidRPr="007E486B">
        <w:rPr>
          <w:sz w:val="24"/>
          <w:szCs w:val="24"/>
        </w:rPr>
        <w:t>Transition Services Included</w:t>
      </w:r>
      <w:bookmarkEnd w:id="77"/>
    </w:p>
    <w:p w14:paraId="4BB4D182" w14:textId="0F721D8A" w:rsidR="00ED0583" w:rsidRPr="007E486B" w:rsidRDefault="003C6D2C" w:rsidP="00D5677B">
      <w:pPr>
        <w:pStyle w:val="Heading4"/>
        <w:spacing w:before="0" w:line="240" w:lineRule="auto"/>
        <w:rPr>
          <w:sz w:val="22"/>
          <w:szCs w:val="22"/>
        </w:rPr>
      </w:pPr>
      <w:r>
        <w:t xml:space="preserve">    </w:t>
      </w:r>
      <w:r w:rsidRPr="007E486B">
        <w:rPr>
          <w:sz w:val="22"/>
          <w:szCs w:val="22"/>
        </w:rPr>
        <w:t xml:space="preserve"> </w:t>
      </w:r>
      <w:bookmarkStart w:id="78" w:name="_Toc61418341"/>
      <w:r w:rsidR="002B69AE" w:rsidRPr="007E486B">
        <w:rPr>
          <w:sz w:val="22"/>
          <w:szCs w:val="22"/>
        </w:rPr>
        <w:t>Guidance for Standard</w:t>
      </w:r>
      <w:bookmarkEnd w:id="78"/>
    </w:p>
    <w:p w14:paraId="51C2433A" w14:textId="77777777" w:rsidR="00991215" w:rsidRPr="007E486B" w:rsidRDefault="00991215" w:rsidP="00D5677B">
      <w:pPr>
        <w:pStyle w:val="ListParagraph"/>
        <w:numPr>
          <w:ilvl w:val="0"/>
          <w:numId w:val="41"/>
        </w:numPr>
        <w:spacing w:after="0" w:line="240" w:lineRule="auto"/>
        <w:ind w:left="1080"/>
        <w:rPr>
          <w:sz w:val="22"/>
          <w:szCs w:val="22"/>
        </w:rPr>
      </w:pPr>
      <w:r w:rsidRPr="007E486B">
        <w:rPr>
          <w:sz w:val="22"/>
          <w:szCs w:val="22"/>
        </w:rPr>
        <w:t xml:space="preserve">For students who turn </w:t>
      </w:r>
      <w:r w:rsidRPr="007E486B">
        <w:rPr>
          <w:b/>
          <w:sz w:val="22"/>
          <w:szCs w:val="22"/>
        </w:rPr>
        <w:t>16</w:t>
      </w:r>
      <w:r w:rsidRPr="007E486B">
        <w:rPr>
          <w:sz w:val="22"/>
          <w:szCs w:val="22"/>
        </w:rPr>
        <w:t xml:space="preserve"> when the </w:t>
      </w:r>
      <w:r w:rsidRPr="007E486B">
        <w:rPr>
          <w:b/>
          <w:sz w:val="22"/>
          <w:szCs w:val="22"/>
        </w:rPr>
        <w:t>most recent</w:t>
      </w:r>
      <w:r w:rsidRPr="007E486B">
        <w:rPr>
          <w:sz w:val="22"/>
          <w:szCs w:val="22"/>
        </w:rPr>
        <w:t xml:space="preserve"> IEP is in effect or who are older than 16, the IEP includes transition services needed to assist the student in reaching the post-secondary goals. 34 CFR § 300.320; 34 CFR § 300.43</w:t>
      </w:r>
    </w:p>
    <w:p w14:paraId="72D643C9" w14:textId="77777777" w:rsidR="00ED0583" w:rsidRPr="007E486B" w:rsidRDefault="002B69AE" w:rsidP="00D5677B">
      <w:pPr>
        <w:pStyle w:val="ListParagraph"/>
        <w:numPr>
          <w:ilvl w:val="0"/>
          <w:numId w:val="41"/>
        </w:numPr>
        <w:spacing w:after="0" w:line="240" w:lineRule="auto"/>
        <w:ind w:left="1080"/>
        <w:rPr>
          <w:sz w:val="22"/>
          <w:szCs w:val="22"/>
        </w:rPr>
      </w:pPr>
      <w:r w:rsidRPr="007E486B">
        <w:rPr>
          <w:sz w:val="22"/>
          <w:szCs w:val="22"/>
        </w:rPr>
        <w:t>Transition services are defined as a “coordinated set of activities for a child with a disability…to facilitate movement from school to post-school activities” including independent living and community participation.</w:t>
      </w:r>
    </w:p>
    <w:p w14:paraId="20F374E0" w14:textId="77777777" w:rsidR="00ED0583" w:rsidRPr="007E486B" w:rsidRDefault="002B69AE" w:rsidP="00D5677B">
      <w:pPr>
        <w:numPr>
          <w:ilvl w:val="0"/>
          <w:numId w:val="15"/>
        </w:numPr>
        <w:pBdr>
          <w:top w:val="nil"/>
          <w:left w:val="nil"/>
          <w:bottom w:val="nil"/>
          <w:right w:val="nil"/>
          <w:between w:val="nil"/>
        </w:pBdr>
        <w:spacing w:after="0" w:line="240" w:lineRule="auto"/>
        <w:ind w:left="1080"/>
        <w:rPr>
          <w:sz w:val="22"/>
          <w:szCs w:val="22"/>
        </w:rPr>
      </w:pPr>
      <w:r w:rsidRPr="007E486B">
        <w:rPr>
          <w:color w:val="000000"/>
          <w:sz w:val="22"/>
          <w:szCs w:val="22"/>
        </w:rPr>
        <w:t>Check the IEP to verify that transition services assist the student in meeting postsecondary goals.</w:t>
      </w:r>
    </w:p>
    <w:p w14:paraId="36D77CC8" w14:textId="77777777" w:rsidR="00ED0583" w:rsidRPr="007E486B" w:rsidRDefault="002B69AE" w:rsidP="00D5677B">
      <w:pPr>
        <w:numPr>
          <w:ilvl w:val="0"/>
          <w:numId w:val="15"/>
        </w:numPr>
        <w:pBdr>
          <w:top w:val="nil"/>
          <w:left w:val="nil"/>
          <w:bottom w:val="nil"/>
          <w:right w:val="nil"/>
          <w:between w:val="nil"/>
        </w:pBdr>
        <w:spacing w:after="0" w:line="240" w:lineRule="auto"/>
        <w:ind w:left="1080"/>
        <w:rPr>
          <w:sz w:val="22"/>
          <w:szCs w:val="22"/>
        </w:rPr>
      </w:pPr>
      <w:r w:rsidRPr="007E486B">
        <w:rPr>
          <w:color w:val="000000"/>
          <w:sz w:val="22"/>
          <w:szCs w:val="22"/>
        </w:rPr>
        <w:t>Evidence may be found in various parts of the IEP, including: present levels, service summary, transition planning.</w:t>
      </w:r>
    </w:p>
    <w:p w14:paraId="03DAE278" w14:textId="77777777" w:rsidR="00ED0583" w:rsidRPr="007E486B" w:rsidRDefault="002B69AE" w:rsidP="00D5677B">
      <w:pPr>
        <w:numPr>
          <w:ilvl w:val="0"/>
          <w:numId w:val="15"/>
        </w:numPr>
        <w:pBdr>
          <w:top w:val="nil"/>
          <w:left w:val="nil"/>
          <w:bottom w:val="nil"/>
          <w:right w:val="nil"/>
          <w:between w:val="nil"/>
        </w:pBdr>
        <w:spacing w:after="0" w:line="240" w:lineRule="auto"/>
        <w:ind w:left="1080"/>
        <w:rPr>
          <w:sz w:val="22"/>
          <w:szCs w:val="22"/>
        </w:rPr>
      </w:pPr>
      <w:r w:rsidRPr="007E486B">
        <w:rPr>
          <w:color w:val="000000"/>
          <w:sz w:val="22"/>
          <w:szCs w:val="22"/>
        </w:rPr>
        <w:t xml:space="preserve">Transition services should be based on the </w:t>
      </w:r>
      <w:r w:rsidRPr="007E486B">
        <w:rPr>
          <w:b/>
          <w:color w:val="000000"/>
          <w:sz w:val="22"/>
          <w:szCs w:val="22"/>
        </w:rPr>
        <w:t>individual</w:t>
      </w:r>
      <w:r w:rsidRPr="007E486B">
        <w:rPr>
          <w:color w:val="000000"/>
          <w:sz w:val="22"/>
          <w:szCs w:val="22"/>
        </w:rPr>
        <w:t xml:space="preserve"> child’s needs, taking into account the child’s strengths, preferences, and interests; and </w:t>
      </w:r>
      <w:r w:rsidRPr="007E486B">
        <w:rPr>
          <w:b/>
          <w:color w:val="000000"/>
          <w:sz w:val="22"/>
          <w:szCs w:val="22"/>
        </w:rPr>
        <w:t>may</w:t>
      </w:r>
      <w:r w:rsidRPr="007E486B">
        <w:rPr>
          <w:color w:val="000000"/>
          <w:sz w:val="22"/>
          <w:szCs w:val="22"/>
        </w:rPr>
        <w:t xml:space="preserve"> include:</w:t>
      </w:r>
    </w:p>
    <w:p w14:paraId="7F2ED8F3" w14:textId="77777777" w:rsidR="00ED0583" w:rsidRPr="007E486B" w:rsidRDefault="002B69AE" w:rsidP="00D5677B">
      <w:pPr>
        <w:numPr>
          <w:ilvl w:val="1"/>
          <w:numId w:val="15"/>
        </w:numPr>
        <w:pBdr>
          <w:top w:val="nil"/>
          <w:left w:val="nil"/>
          <w:bottom w:val="nil"/>
          <w:right w:val="nil"/>
          <w:between w:val="nil"/>
        </w:pBdr>
        <w:spacing w:after="0" w:line="240" w:lineRule="auto"/>
        <w:ind w:left="1800"/>
        <w:rPr>
          <w:sz w:val="22"/>
          <w:szCs w:val="22"/>
        </w:rPr>
      </w:pPr>
      <w:r w:rsidRPr="007E486B">
        <w:rPr>
          <w:color w:val="000000"/>
          <w:sz w:val="22"/>
          <w:szCs w:val="22"/>
        </w:rPr>
        <w:t>Instruction;</w:t>
      </w:r>
    </w:p>
    <w:p w14:paraId="4345EDCB" w14:textId="77777777" w:rsidR="00ED0583" w:rsidRPr="007E486B" w:rsidRDefault="002B69AE" w:rsidP="00D5677B">
      <w:pPr>
        <w:numPr>
          <w:ilvl w:val="1"/>
          <w:numId w:val="15"/>
        </w:numPr>
        <w:pBdr>
          <w:top w:val="nil"/>
          <w:left w:val="nil"/>
          <w:bottom w:val="nil"/>
          <w:right w:val="nil"/>
          <w:between w:val="nil"/>
        </w:pBdr>
        <w:spacing w:after="0" w:line="240" w:lineRule="auto"/>
        <w:ind w:left="1800"/>
        <w:rPr>
          <w:sz w:val="22"/>
          <w:szCs w:val="22"/>
        </w:rPr>
      </w:pPr>
      <w:r w:rsidRPr="007E486B">
        <w:rPr>
          <w:color w:val="000000"/>
          <w:sz w:val="22"/>
          <w:szCs w:val="22"/>
        </w:rPr>
        <w:t>Related services;</w:t>
      </w:r>
    </w:p>
    <w:p w14:paraId="6CC066FA" w14:textId="77777777" w:rsidR="00ED0583" w:rsidRPr="007E486B" w:rsidRDefault="002B69AE" w:rsidP="00D5677B">
      <w:pPr>
        <w:numPr>
          <w:ilvl w:val="1"/>
          <w:numId w:val="15"/>
        </w:numPr>
        <w:pBdr>
          <w:top w:val="nil"/>
          <w:left w:val="nil"/>
          <w:bottom w:val="nil"/>
          <w:right w:val="nil"/>
          <w:between w:val="nil"/>
        </w:pBdr>
        <w:spacing w:after="0" w:line="240" w:lineRule="auto"/>
        <w:ind w:left="1800"/>
        <w:rPr>
          <w:sz w:val="22"/>
          <w:szCs w:val="22"/>
        </w:rPr>
      </w:pPr>
      <w:r w:rsidRPr="007E486B">
        <w:rPr>
          <w:color w:val="000000"/>
          <w:sz w:val="22"/>
          <w:szCs w:val="22"/>
        </w:rPr>
        <w:t>Community experiences’</w:t>
      </w:r>
    </w:p>
    <w:p w14:paraId="2C3B63AE" w14:textId="77777777" w:rsidR="00ED0583" w:rsidRPr="007E486B" w:rsidRDefault="002B69AE" w:rsidP="00D5677B">
      <w:pPr>
        <w:numPr>
          <w:ilvl w:val="1"/>
          <w:numId w:val="15"/>
        </w:numPr>
        <w:pBdr>
          <w:top w:val="nil"/>
          <w:left w:val="nil"/>
          <w:bottom w:val="nil"/>
          <w:right w:val="nil"/>
          <w:between w:val="nil"/>
        </w:pBdr>
        <w:spacing w:after="0" w:line="240" w:lineRule="auto"/>
        <w:ind w:left="1800"/>
        <w:rPr>
          <w:sz w:val="22"/>
          <w:szCs w:val="22"/>
        </w:rPr>
      </w:pPr>
      <w:r w:rsidRPr="007E486B">
        <w:rPr>
          <w:color w:val="000000"/>
          <w:sz w:val="22"/>
          <w:szCs w:val="22"/>
        </w:rPr>
        <w:t>The development of employment and other post-school adult living objectives;</w:t>
      </w:r>
    </w:p>
    <w:p w14:paraId="7D6BE28C" w14:textId="77777777" w:rsidR="00ED0583" w:rsidRPr="007E486B" w:rsidRDefault="002B69AE" w:rsidP="00D5677B">
      <w:pPr>
        <w:numPr>
          <w:ilvl w:val="1"/>
          <w:numId w:val="15"/>
        </w:numPr>
        <w:pBdr>
          <w:top w:val="nil"/>
          <w:left w:val="nil"/>
          <w:bottom w:val="nil"/>
          <w:right w:val="nil"/>
          <w:between w:val="nil"/>
        </w:pBdr>
        <w:spacing w:after="0" w:line="240" w:lineRule="auto"/>
        <w:ind w:left="1800"/>
        <w:rPr>
          <w:sz w:val="22"/>
          <w:szCs w:val="22"/>
        </w:rPr>
      </w:pPr>
      <w:r w:rsidRPr="007E486B">
        <w:rPr>
          <w:color w:val="000000"/>
          <w:sz w:val="22"/>
          <w:szCs w:val="22"/>
        </w:rPr>
        <w:t>If appropriate, acquisition of daily living skills and provision of a functional vocational evaluation.</w:t>
      </w:r>
    </w:p>
    <w:p w14:paraId="2EDF1AFB" w14:textId="77777777" w:rsidR="00ED0583" w:rsidRPr="007E486B" w:rsidRDefault="002B69AE" w:rsidP="00D5677B">
      <w:pPr>
        <w:numPr>
          <w:ilvl w:val="0"/>
          <w:numId w:val="15"/>
        </w:numPr>
        <w:pBdr>
          <w:top w:val="nil"/>
          <w:left w:val="nil"/>
          <w:bottom w:val="nil"/>
          <w:right w:val="nil"/>
          <w:between w:val="nil"/>
        </w:pBdr>
        <w:spacing w:after="0" w:line="240" w:lineRule="auto"/>
        <w:ind w:left="1080"/>
        <w:rPr>
          <w:sz w:val="22"/>
          <w:szCs w:val="22"/>
        </w:rPr>
      </w:pPr>
      <w:r w:rsidRPr="007E486B">
        <w:rPr>
          <w:color w:val="000000"/>
          <w:sz w:val="22"/>
          <w:szCs w:val="22"/>
        </w:rPr>
        <w:lastRenderedPageBreak/>
        <w:t xml:space="preserve">Transition services for children with disabilities may be special education, if provided as specially designed instruction, or a related service, if required to assist a child with a disability to benefit from special education. </w:t>
      </w:r>
    </w:p>
    <w:p w14:paraId="38EE9F89" w14:textId="77777777" w:rsidR="00CD3CEA" w:rsidRPr="007E486B" w:rsidRDefault="00CD3CEA" w:rsidP="00D5677B">
      <w:pPr>
        <w:pStyle w:val="Heading3"/>
        <w:spacing w:before="0" w:line="240" w:lineRule="auto"/>
        <w:ind w:left="360"/>
        <w:rPr>
          <w:sz w:val="22"/>
          <w:szCs w:val="22"/>
        </w:rPr>
      </w:pPr>
    </w:p>
    <w:p w14:paraId="401AEE6B" w14:textId="6D44D5A7" w:rsidR="00ED0583" w:rsidRPr="007E486B" w:rsidRDefault="003C6D2C" w:rsidP="00D5677B">
      <w:pPr>
        <w:pStyle w:val="Heading4"/>
        <w:spacing w:before="0" w:line="240" w:lineRule="auto"/>
        <w:rPr>
          <w:sz w:val="22"/>
          <w:szCs w:val="22"/>
        </w:rPr>
      </w:pPr>
      <w:r w:rsidRPr="007E486B">
        <w:rPr>
          <w:sz w:val="22"/>
          <w:szCs w:val="22"/>
        </w:rPr>
        <w:t xml:space="preserve">     </w:t>
      </w:r>
      <w:bookmarkStart w:id="79" w:name="_Toc61418342"/>
      <w:r w:rsidR="002B69AE" w:rsidRPr="007E486B">
        <w:rPr>
          <w:sz w:val="22"/>
          <w:szCs w:val="22"/>
        </w:rPr>
        <w:t>Corrective Action Required for Standard in the Event of Non-Compliance</w:t>
      </w:r>
      <w:bookmarkEnd w:id="79"/>
    </w:p>
    <w:p w14:paraId="6439538A" w14:textId="77777777" w:rsidR="00ED0583" w:rsidRPr="007E486B" w:rsidRDefault="002B69AE" w:rsidP="00D5677B">
      <w:pPr>
        <w:numPr>
          <w:ilvl w:val="0"/>
          <w:numId w:val="44"/>
        </w:numPr>
        <w:pBdr>
          <w:top w:val="nil"/>
          <w:left w:val="nil"/>
          <w:bottom w:val="nil"/>
          <w:right w:val="nil"/>
          <w:between w:val="nil"/>
        </w:pBdr>
        <w:spacing w:after="0" w:line="240" w:lineRule="auto"/>
        <w:rPr>
          <w:sz w:val="22"/>
          <w:szCs w:val="22"/>
        </w:rPr>
      </w:pPr>
      <w:r w:rsidRPr="007E486B">
        <w:rPr>
          <w:color w:val="000000"/>
          <w:sz w:val="22"/>
          <w:szCs w:val="22"/>
        </w:rPr>
        <w:t>Reconvene IEP team to review and revise the IEP, or enter into written agreement with parent to amend IEP without a meeting and revise IEP. Document in SPR&amp;I date IEP was revised (and if written agreement was used, the date parent signed agreement).</w:t>
      </w:r>
    </w:p>
    <w:p w14:paraId="0646B8B7" w14:textId="77777777" w:rsidR="00ED0583" w:rsidRPr="007E486B" w:rsidRDefault="002B69AE" w:rsidP="00D5677B">
      <w:pPr>
        <w:numPr>
          <w:ilvl w:val="0"/>
          <w:numId w:val="44"/>
        </w:numPr>
        <w:pBdr>
          <w:top w:val="nil"/>
          <w:left w:val="nil"/>
          <w:bottom w:val="nil"/>
          <w:right w:val="nil"/>
          <w:between w:val="nil"/>
        </w:pBdr>
        <w:spacing w:after="0" w:line="240" w:lineRule="auto"/>
        <w:rPr>
          <w:sz w:val="22"/>
          <w:szCs w:val="22"/>
        </w:rPr>
      </w:pPr>
      <w:r w:rsidRPr="007E486B">
        <w:rPr>
          <w:color w:val="000000"/>
          <w:sz w:val="22"/>
          <w:szCs w:val="22"/>
        </w:rPr>
        <w:t>Review additional files where this event occurred after the incidence of noncompliance and list in SPR&amp;I the compliance status for each.</w:t>
      </w:r>
    </w:p>
    <w:p w14:paraId="76ADA366" w14:textId="77777777" w:rsidR="008B5BC2" w:rsidRPr="006C694C" w:rsidRDefault="008B5BC2" w:rsidP="00D5677B">
      <w:pPr>
        <w:pStyle w:val="Heading2"/>
        <w:spacing w:before="0" w:line="240" w:lineRule="auto"/>
        <w:rPr>
          <w:b w:val="0"/>
          <w:color w:val="auto"/>
          <w:sz w:val="22"/>
          <w:szCs w:val="22"/>
        </w:rPr>
      </w:pPr>
    </w:p>
    <w:p w14:paraId="62290751" w14:textId="0905B594" w:rsidR="00ED0583" w:rsidRPr="007E486B" w:rsidRDefault="003C6D2C" w:rsidP="00D5677B">
      <w:pPr>
        <w:pStyle w:val="Heading3"/>
        <w:spacing w:before="0" w:line="240" w:lineRule="auto"/>
        <w:rPr>
          <w:sz w:val="24"/>
          <w:szCs w:val="24"/>
        </w:rPr>
      </w:pPr>
      <w:bookmarkStart w:id="80" w:name="_Toc61418343"/>
      <w:r w:rsidRPr="007E486B">
        <w:rPr>
          <w:sz w:val="24"/>
          <w:szCs w:val="24"/>
        </w:rPr>
        <w:t xml:space="preserve">Standard 37:     </w:t>
      </w:r>
      <w:r w:rsidR="002B69AE" w:rsidRPr="007E486B">
        <w:rPr>
          <w:sz w:val="24"/>
          <w:szCs w:val="24"/>
        </w:rPr>
        <w:t>Course of Study</w:t>
      </w:r>
      <w:bookmarkEnd w:id="80"/>
    </w:p>
    <w:p w14:paraId="3E3CE8D3" w14:textId="2FF28609" w:rsidR="00ED0583" w:rsidRPr="007E486B" w:rsidRDefault="003C6D2C" w:rsidP="00D5677B">
      <w:pPr>
        <w:pStyle w:val="Heading4"/>
        <w:spacing w:before="0" w:line="240" w:lineRule="auto"/>
        <w:rPr>
          <w:sz w:val="22"/>
          <w:szCs w:val="22"/>
        </w:rPr>
      </w:pPr>
      <w:r>
        <w:t xml:space="preserve">     </w:t>
      </w:r>
      <w:bookmarkStart w:id="81" w:name="_Toc61418344"/>
      <w:r w:rsidR="002B69AE" w:rsidRPr="007E486B">
        <w:rPr>
          <w:sz w:val="22"/>
          <w:szCs w:val="22"/>
        </w:rPr>
        <w:t>Guidance for Standard</w:t>
      </w:r>
      <w:bookmarkEnd w:id="81"/>
    </w:p>
    <w:p w14:paraId="02F58A8B" w14:textId="77777777" w:rsidR="00991215" w:rsidRPr="007E486B" w:rsidRDefault="00991215" w:rsidP="00D5677B">
      <w:pPr>
        <w:pStyle w:val="ListParagraph"/>
        <w:numPr>
          <w:ilvl w:val="0"/>
          <w:numId w:val="14"/>
        </w:numPr>
        <w:spacing w:after="0" w:line="240" w:lineRule="auto"/>
        <w:rPr>
          <w:sz w:val="22"/>
          <w:szCs w:val="22"/>
        </w:rPr>
      </w:pPr>
      <w:r w:rsidRPr="007E486B">
        <w:rPr>
          <w:sz w:val="22"/>
          <w:szCs w:val="22"/>
        </w:rPr>
        <w:t xml:space="preserve">For students who turn </w:t>
      </w:r>
      <w:r w:rsidRPr="007E486B">
        <w:rPr>
          <w:b/>
          <w:sz w:val="22"/>
          <w:szCs w:val="22"/>
        </w:rPr>
        <w:t>16</w:t>
      </w:r>
      <w:r w:rsidRPr="007E486B">
        <w:rPr>
          <w:sz w:val="22"/>
          <w:szCs w:val="22"/>
        </w:rPr>
        <w:t xml:space="preserve"> when the </w:t>
      </w:r>
      <w:r w:rsidRPr="007E486B">
        <w:rPr>
          <w:b/>
          <w:sz w:val="22"/>
          <w:szCs w:val="22"/>
        </w:rPr>
        <w:t>most recent</w:t>
      </w:r>
      <w:r w:rsidRPr="007E486B">
        <w:rPr>
          <w:sz w:val="22"/>
          <w:szCs w:val="22"/>
        </w:rPr>
        <w:t xml:space="preserve"> IEP is in effect or who are older than 16 the IEP includes </w:t>
      </w:r>
      <w:r w:rsidRPr="007E486B">
        <w:rPr>
          <w:b/>
          <w:sz w:val="22"/>
          <w:szCs w:val="22"/>
        </w:rPr>
        <w:t>courses of study</w:t>
      </w:r>
      <w:r w:rsidRPr="007E486B">
        <w:rPr>
          <w:sz w:val="22"/>
          <w:szCs w:val="22"/>
        </w:rPr>
        <w:t xml:space="preserve"> needed to assist the student in reaching the postsecondary goals. 34 CFR § 300.320(b)(2)</w:t>
      </w:r>
    </w:p>
    <w:p w14:paraId="7F76C75C" w14:textId="77777777" w:rsidR="00ED0583" w:rsidRPr="007E486B" w:rsidRDefault="002B69AE" w:rsidP="00D5677B">
      <w:pPr>
        <w:numPr>
          <w:ilvl w:val="0"/>
          <w:numId w:val="14"/>
        </w:numPr>
        <w:pBdr>
          <w:top w:val="nil"/>
          <w:left w:val="nil"/>
          <w:bottom w:val="nil"/>
          <w:right w:val="nil"/>
          <w:between w:val="nil"/>
        </w:pBdr>
        <w:spacing w:after="0" w:line="240" w:lineRule="auto"/>
        <w:rPr>
          <w:sz w:val="22"/>
          <w:szCs w:val="22"/>
        </w:rPr>
      </w:pPr>
      <w:r w:rsidRPr="007E486B">
        <w:rPr>
          <w:color w:val="000000"/>
          <w:sz w:val="22"/>
          <w:szCs w:val="22"/>
        </w:rPr>
        <w:t xml:space="preserve">A </w:t>
      </w:r>
      <w:r w:rsidRPr="007E486B">
        <w:rPr>
          <w:color w:val="000000"/>
          <w:sz w:val="22"/>
          <w:szCs w:val="22"/>
          <w:u w:val="single"/>
        </w:rPr>
        <w:t>multi-year</w:t>
      </w:r>
      <w:r w:rsidRPr="007E486B">
        <w:rPr>
          <w:color w:val="000000"/>
          <w:sz w:val="22"/>
          <w:szCs w:val="22"/>
        </w:rPr>
        <w:t xml:space="preserve"> description of coursework to achievement student’s desired post-secondary goals, from student’s current year to anticipated exit year</w:t>
      </w:r>
    </w:p>
    <w:p w14:paraId="29312EE9" w14:textId="22B76D7A" w:rsidR="00ED0583" w:rsidRPr="007E486B" w:rsidRDefault="002B69AE" w:rsidP="00D5677B">
      <w:pPr>
        <w:numPr>
          <w:ilvl w:val="0"/>
          <w:numId w:val="14"/>
        </w:numPr>
        <w:pBdr>
          <w:top w:val="nil"/>
          <w:left w:val="nil"/>
          <w:bottom w:val="nil"/>
          <w:right w:val="nil"/>
          <w:between w:val="nil"/>
        </w:pBdr>
        <w:spacing w:after="0" w:line="240" w:lineRule="auto"/>
        <w:rPr>
          <w:sz w:val="22"/>
          <w:szCs w:val="22"/>
        </w:rPr>
      </w:pPr>
      <w:r w:rsidRPr="007E486B">
        <w:rPr>
          <w:color w:val="000000"/>
          <w:sz w:val="22"/>
          <w:szCs w:val="22"/>
        </w:rPr>
        <w:t>A course of study</w:t>
      </w:r>
      <w:r w:rsidR="00C9116F" w:rsidRPr="007E486B">
        <w:rPr>
          <w:sz w:val="22"/>
          <w:szCs w:val="22"/>
        </w:rPr>
        <w:t>, t</w:t>
      </w:r>
      <w:r w:rsidRPr="007E486B">
        <w:rPr>
          <w:sz w:val="22"/>
          <w:szCs w:val="22"/>
        </w:rPr>
        <w:t xml:space="preserve">he course of study is a list or a description of the type of courses students </w:t>
      </w:r>
      <w:r w:rsidRPr="007E486B">
        <w:rPr>
          <w:b/>
          <w:sz w:val="22"/>
          <w:szCs w:val="22"/>
        </w:rPr>
        <w:t>will</w:t>
      </w:r>
      <w:r w:rsidRPr="007E486B">
        <w:rPr>
          <w:sz w:val="22"/>
          <w:szCs w:val="22"/>
        </w:rPr>
        <w:t xml:space="preserve"> take from the date of the current IEP to their anticipated exit year. It is not simply the coursework required to attain a specific high school diploma or a listing of courses the students have already taken. Courses of study must be correlated to the post-secondary goals. </w:t>
      </w:r>
    </w:p>
    <w:p w14:paraId="4DE7F655" w14:textId="77777777" w:rsidR="00CD3CEA" w:rsidRPr="007E486B" w:rsidRDefault="00CD3CEA" w:rsidP="00D5677B">
      <w:pPr>
        <w:pStyle w:val="Heading3"/>
        <w:spacing w:before="0" w:line="240" w:lineRule="auto"/>
        <w:rPr>
          <w:sz w:val="22"/>
          <w:szCs w:val="22"/>
        </w:rPr>
      </w:pPr>
    </w:p>
    <w:p w14:paraId="5EE1789C" w14:textId="23A3FA0A" w:rsidR="00ED0583" w:rsidRPr="007E486B" w:rsidRDefault="003C6D2C" w:rsidP="00D5677B">
      <w:pPr>
        <w:pStyle w:val="Heading4"/>
        <w:spacing w:before="0" w:line="240" w:lineRule="auto"/>
        <w:rPr>
          <w:sz w:val="22"/>
          <w:szCs w:val="22"/>
        </w:rPr>
      </w:pPr>
      <w:r w:rsidRPr="007E486B">
        <w:rPr>
          <w:sz w:val="22"/>
          <w:szCs w:val="22"/>
        </w:rPr>
        <w:t xml:space="preserve">     </w:t>
      </w:r>
      <w:bookmarkStart w:id="82" w:name="_Toc61418345"/>
      <w:r w:rsidR="002B69AE" w:rsidRPr="007E486B">
        <w:rPr>
          <w:sz w:val="22"/>
          <w:szCs w:val="22"/>
        </w:rPr>
        <w:t>Corrective Action Required for Standard in the Event of Non-Compliance</w:t>
      </w:r>
      <w:bookmarkEnd w:id="82"/>
    </w:p>
    <w:p w14:paraId="0ADCDBF5" w14:textId="77777777" w:rsidR="00ED0583" w:rsidRPr="007E486B" w:rsidRDefault="002B69AE" w:rsidP="00D5677B">
      <w:pPr>
        <w:pStyle w:val="ListParagraph"/>
        <w:numPr>
          <w:ilvl w:val="0"/>
          <w:numId w:val="45"/>
        </w:numPr>
        <w:spacing w:after="0" w:line="240" w:lineRule="auto"/>
        <w:rPr>
          <w:sz w:val="22"/>
          <w:szCs w:val="22"/>
        </w:rPr>
      </w:pPr>
      <w:r w:rsidRPr="007E486B">
        <w:rPr>
          <w:sz w:val="22"/>
          <w:szCs w:val="22"/>
        </w:rPr>
        <w:t>Reconvene IEP team to review and revise the IEP, or enter into a written agreement with parent(s) to amend IEP without a meeting and revise IEP. Document in SPR&amp;I date IEP was revised (and if written agreement was used, the date parent signed agreement).</w:t>
      </w:r>
    </w:p>
    <w:p w14:paraId="580B9D4A" w14:textId="76BD0A5B" w:rsidR="00095FBD" w:rsidRPr="007E486B" w:rsidRDefault="002B69AE" w:rsidP="00D5677B">
      <w:pPr>
        <w:pStyle w:val="ListParagraph"/>
        <w:numPr>
          <w:ilvl w:val="0"/>
          <w:numId w:val="45"/>
        </w:numPr>
        <w:spacing w:after="0" w:line="240" w:lineRule="auto"/>
        <w:rPr>
          <w:sz w:val="22"/>
          <w:szCs w:val="22"/>
        </w:rPr>
      </w:pPr>
      <w:r w:rsidRPr="007E486B">
        <w:rPr>
          <w:sz w:val="22"/>
          <w:szCs w:val="22"/>
        </w:rPr>
        <w:t>Review additional files where this event occurred after incidence of noncompliance and list in SPR&amp;I compliance status for each.</w:t>
      </w:r>
    </w:p>
    <w:p w14:paraId="4D43409D" w14:textId="77777777" w:rsidR="00EB1DF6" w:rsidRPr="007E486B" w:rsidRDefault="00EB1DF6" w:rsidP="00D5677B">
      <w:pPr>
        <w:pStyle w:val="ListParagraph"/>
        <w:spacing w:after="0" w:line="240" w:lineRule="auto"/>
        <w:ind w:left="1080"/>
        <w:rPr>
          <w:sz w:val="22"/>
          <w:szCs w:val="22"/>
        </w:rPr>
      </w:pPr>
    </w:p>
    <w:p w14:paraId="1F27AC1A" w14:textId="35D74F67" w:rsidR="00640D9F" w:rsidRDefault="00640D9F" w:rsidP="00D5677B">
      <w:pPr>
        <w:pStyle w:val="Heading1"/>
        <w:spacing w:before="0" w:after="0" w:line="240" w:lineRule="auto"/>
        <w:rPr>
          <w:sz w:val="40"/>
          <w:szCs w:val="40"/>
        </w:rPr>
      </w:pPr>
      <w:bookmarkStart w:id="83" w:name="_Toc61418346"/>
      <w:r w:rsidRPr="00991215">
        <w:rPr>
          <w:sz w:val="40"/>
          <w:szCs w:val="40"/>
        </w:rPr>
        <w:t>Corrective Action Guide</w:t>
      </w:r>
      <w:bookmarkEnd w:id="83"/>
    </w:p>
    <w:p w14:paraId="200DE435" w14:textId="77777777" w:rsidR="00EB1DF6" w:rsidRPr="00EB1DF6" w:rsidRDefault="00EB1DF6" w:rsidP="00D5677B">
      <w:pPr>
        <w:spacing w:after="0" w:line="240" w:lineRule="auto"/>
        <w:rPr>
          <w:sz w:val="22"/>
          <w:szCs w:val="22"/>
        </w:rPr>
      </w:pPr>
    </w:p>
    <w:p w14:paraId="09521C8D" w14:textId="2C1EE696" w:rsidR="009531C3" w:rsidRPr="00EB1DF6" w:rsidRDefault="00E44946" w:rsidP="00D5677B">
      <w:pPr>
        <w:pStyle w:val="Heading2"/>
        <w:spacing w:before="0" w:line="240" w:lineRule="auto"/>
      </w:pPr>
      <w:bookmarkStart w:id="84" w:name="_Toc61418347"/>
      <w:r w:rsidRPr="00BC4784">
        <w:t>Step 13:     Individual Corrections</w:t>
      </w:r>
      <w:bookmarkEnd w:id="84"/>
    </w:p>
    <w:p w14:paraId="4E8CF67D" w14:textId="6E3E6555" w:rsidR="00952524" w:rsidRPr="006C694C" w:rsidRDefault="00763F7A" w:rsidP="00D5677B">
      <w:pPr>
        <w:pStyle w:val="Heading4"/>
        <w:spacing w:before="0" w:line="240" w:lineRule="auto"/>
        <w:rPr>
          <w:b w:val="0"/>
          <w:sz w:val="24"/>
          <w:szCs w:val="24"/>
        </w:rPr>
      </w:pPr>
      <w:r>
        <w:t xml:space="preserve">    </w:t>
      </w:r>
      <w:r w:rsidRPr="007E486B">
        <w:rPr>
          <w:sz w:val="24"/>
          <w:szCs w:val="24"/>
        </w:rPr>
        <w:t xml:space="preserve"> </w:t>
      </w:r>
      <w:bookmarkStart w:id="85" w:name="_Toc61418348"/>
      <w:r w:rsidR="00952524" w:rsidRPr="007E486B">
        <w:rPr>
          <w:sz w:val="24"/>
          <w:szCs w:val="24"/>
        </w:rPr>
        <w:t>Guidance</w:t>
      </w:r>
      <w:bookmarkEnd w:id="85"/>
    </w:p>
    <w:p w14:paraId="69DA1F01" w14:textId="77777777" w:rsidR="009531C3" w:rsidRPr="007E486B" w:rsidRDefault="009531C3" w:rsidP="00D5677B">
      <w:pPr>
        <w:pStyle w:val="ListParagraph"/>
        <w:numPr>
          <w:ilvl w:val="0"/>
          <w:numId w:val="67"/>
        </w:numPr>
        <w:spacing w:after="0" w:line="240" w:lineRule="auto"/>
        <w:rPr>
          <w:sz w:val="22"/>
          <w:szCs w:val="22"/>
        </w:rPr>
      </w:pPr>
      <w:r w:rsidRPr="007E486B">
        <w:rPr>
          <w:sz w:val="22"/>
          <w:szCs w:val="22"/>
        </w:rPr>
        <w:t>For each are of noncompliance noted during the PCR file review, complete the tasks needed to correct the file.</w:t>
      </w:r>
    </w:p>
    <w:p w14:paraId="6FE4582E" w14:textId="77777777" w:rsidR="009531C3" w:rsidRPr="007E486B" w:rsidRDefault="009531C3" w:rsidP="00D5677B">
      <w:pPr>
        <w:pStyle w:val="ListParagraph"/>
        <w:numPr>
          <w:ilvl w:val="0"/>
          <w:numId w:val="67"/>
        </w:numPr>
        <w:spacing w:after="0" w:line="240" w:lineRule="auto"/>
        <w:rPr>
          <w:sz w:val="22"/>
          <w:szCs w:val="22"/>
        </w:rPr>
      </w:pPr>
      <w:r w:rsidRPr="007E486B">
        <w:rPr>
          <w:sz w:val="22"/>
          <w:szCs w:val="22"/>
        </w:rPr>
        <w:t>See corrective action required for each PCR standard.</w:t>
      </w:r>
    </w:p>
    <w:p w14:paraId="3306B009" w14:textId="0CCF02E8" w:rsidR="005A31AF" w:rsidRPr="007E486B" w:rsidRDefault="005A31AF" w:rsidP="00D5677B">
      <w:pPr>
        <w:numPr>
          <w:ilvl w:val="0"/>
          <w:numId w:val="67"/>
        </w:numPr>
        <w:pBdr>
          <w:top w:val="nil"/>
          <w:left w:val="nil"/>
          <w:bottom w:val="nil"/>
          <w:right w:val="nil"/>
          <w:between w:val="nil"/>
        </w:pBdr>
        <w:spacing w:after="0" w:line="240" w:lineRule="auto"/>
        <w:rPr>
          <w:sz w:val="22"/>
          <w:szCs w:val="22"/>
        </w:rPr>
      </w:pPr>
      <w:r w:rsidRPr="007E486B">
        <w:rPr>
          <w:sz w:val="22"/>
          <w:szCs w:val="22"/>
        </w:rPr>
        <w:t>Please work closely with your County Contact for additional guidance in the procedure used to complete additional PCR file reviews and Systemic</w:t>
      </w:r>
      <w:r w:rsidR="006955B2" w:rsidRPr="007E486B">
        <w:rPr>
          <w:sz w:val="22"/>
          <w:szCs w:val="22"/>
        </w:rPr>
        <w:t xml:space="preserve"> Issues process. </w:t>
      </w:r>
    </w:p>
    <w:p w14:paraId="500221A9" w14:textId="07D11B63" w:rsidR="00640D9F" w:rsidRPr="007E486B" w:rsidRDefault="00640D9F" w:rsidP="00D5677B">
      <w:pPr>
        <w:numPr>
          <w:ilvl w:val="0"/>
          <w:numId w:val="67"/>
        </w:numPr>
        <w:pBdr>
          <w:top w:val="nil"/>
          <w:left w:val="nil"/>
          <w:bottom w:val="nil"/>
          <w:right w:val="nil"/>
          <w:between w:val="nil"/>
        </w:pBdr>
        <w:spacing w:after="0" w:line="240" w:lineRule="auto"/>
        <w:rPr>
          <w:sz w:val="22"/>
          <w:szCs w:val="22"/>
        </w:rPr>
      </w:pPr>
      <w:r w:rsidRPr="007E486B">
        <w:rPr>
          <w:sz w:val="22"/>
          <w:szCs w:val="22"/>
        </w:rPr>
        <w:t xml:space="preserve">Given the integral nature of the components that constitute FAPE and districts general supervision responsibilities combined with the potential or real adverse impact on the educational opportunity of a student experiencing disabilities, the SEA will support districts in correcting noncompliance </w:t>
      </w:r>
      <w:r w:rsidRPr="007E486B">
        <w:rPr>
          <w:b/>
          <w:sz w:val="22"/>
          <w:szCs w:val="22"/>
          <w:u w:val="single"/>
        </w:rPr>
        <w:t>as soon as noncompliance is identified</w:t>
      </w:r>
      <w:r w:rsidR="002C794E" w:rsidRPr="00C340A3">
        <w:rPr>
          <w:sz w:val="22"/>
          <w:szCs w:val="22"/>
        </w:rPr>
        <w:t>.</w:t>
      </w:r>
    </w:p>
    <w:p w14:paraId="7CD21D6B" w14:textId="77777777" w:rsidR="00640D9F" w:rsidRPr="007E486B" w:rsidRDefault="00640D9F" w:rsidP="00D5677B">
      <w:pPr>
        <w:numPr>
          <w:ilvl w:val="0"/>
          <w:numId w:val="67"/>
        </w:numPr>
        <w:pBdr>
          <w:top w:val="nil"/>
          <w:left w:val="nil"/>
          <w:bottom w:val="nil"/>
          <w:right w:val="nil"/>
          <w:between w:val="nil"/>
        </w:pBdr>
        <w:spacing w:after="0" w:line="240" w:lineRule="auto"/>
        <w:rPr>
          <w:sz w:val="22"/>
          <w:szCs w:val="22"/>
        </w:rPr>
      </w:pPr>
      <w:bookmarkStart w:id="86" w:name="_3znysh7" w:colFirst="0" w:colLast="0"/>
      <w:bookmarkEnd w:id="86"/>
      <w:r w:rsidRPr="007E486B">
        <w:rPr>
          <w:color w:val="000000"/>
          <w:sz w:val="22"/>
          <w:szCs w:val="22"/>
        </w:rPr>
        <w:t xml:space="preserve">Whenever possible, noncompliance must be corrected at the individual student file level. In addition, ODE requires evidence of current compliance through additional file reviews. </w:t>
      </w:r>
    </w:p>
    <w:p w14:paraId="23BF8796" w14:textId="77777777" w:rsidR="00640D9F" w:rsidRPr="007E486B" w:rsidRDefault="00640D9F" w:rsidP="00D5677B">
      <w:pPr>
        <w:numPr>
          <w:ilvl w:val="0"/>
          <w:numId w:val="67"/>
        </w:numPr>
        <w:pBdr>
          <w:top w:val="nil"/>
          <w:left w:val="nil"/>
          <w:bottom w:val="nil"/>
          <w:right w:val="nil"/>
          <w:between w:val="nil"/>
        </w:pBdr>
        <w:spacing w:after="0" w:line="240" w:lineRule="auto"/>
        <w:rPr>
          <w:sz w:val="22"/>
          <w:szCs w:val="22"/>
        </w:rPr>
      </w:pPr>
      <w:r w:rsidRPr="007E486B">
        <w:rPr>
          <w:color w:val="000000"/>
          <w:sz w:val="22"/>
          <w:szCs w:val="22"/>
        </w:rPr>
        <w:t>Some noncompliance cannot be corrected (e.g., missed timelines, student no longer eligible, student moved out of district, student graduated with a regular diploma). In those cases, additional files need to be reviewed to establish evidence of current compliance.</w:t>
      </w:r>
    </w:p>
    <w:p w14:paraId="05C146C2" w14:textId="77777777" w:rsidR="00640D9F" w:rsidRPr="007E486B" w:rsidRDefault="00640D9F" w:rsidP="00D5677B">
      <w:pPr>
        <w:numPr>
          <w:ilvl w:val="0"/>
          <w:numId w:val="67"/>
        </w:numPr>
        <w:pBdr>
          <w:top w:val="nil"/>
          <w:left w:val="nil"/>
          <w:bottom w:val="nil"/>
          <w:right w:val="nil"/>
          <w:between w:val="nil"/>
        </w:pBdr>
        <w:spacing w:after="0" w:line="240" w:lineRule="auto"/>
        <w:rPr>
          <w:sz w:val="22"/>
          <w:szCs w:val="22"/>
        </w:rPr>
      </w:pPr>
      <w:r w:rsidRPr="007E486B">
        <w:rPr>
          <w:color w:val="000000"/>
          <w:sz w:val="22"/>
          <w:szCs w:val="22"/>
        </w:rPr>
        <w:t xml:space="preserve">To establish correction and current compliance, the additional files reviewed must include files where the evidence of compliance occurs </w:t>
      </w:r>
      <w:r w:rsidRPr="007E486B">
        <w:rPr>
          <w:b/>
          <w:color w:val="000000"/>
          <w:sz w:val="22"/>
          <w:szCs w:val="22"/>
        </w:rPr>
        <w:t>after</w:t>
      </w:r>
      <w:r w:rsidRPr="007E486B">
        <w:rPr>
          <w:color w:val="000000"/>
          <w:sz w:val="22"/>
          <w:szCs w:val="22"/>
        </w:rPr>
        <w:t xml:space="preserve"> the noncompliance reported in the initial student file review. </w:t>
      </w:r>
    </w:p>
    <w:p w14:paraId="62C43BF8" w14:textId="77777777" w:rsidR="00640D9F" w:rsidRPr="007E486B" w:rsidRDefault="00640D9F" w:rsidP="00D5677B">
      <w:pPr>
        <w:numPr>
          <w:ilvl w:val="0"/>
          <w:numId w:val="67"/>
        </w:numPr>
        <w:pBdr>
          <w:top w:val="nil"/>
          <w:left w:val="nil"/>
          <w:bottom w:val="nil"/>
          <w:right w:val="nil"/>
          <w:between w:val="nil"/>
        </w:pBdr>
        <w:spacing w:after="0" w:line="240" w:lineRule="auto"/>
        <w:rPr>
          <w:sz w:val="22"/>
          <w:szCs w:val="22"/>
        </w:rPr>
      </w:pPr>
      <w:r w:rsidRPr="007E486B">
        <w:rPr>
          <w:color w:val="000000"/>
          <w:sz w:val="22"/>
          <w:szCs w:val="22"/>
        </w:rPr>
        <w:lastRenderedPageBreak/>
        <w:t xml:space="preserve">In cases where noncompliance occurred in a previous district, the current district has a responsibility to ensure the current file is complete and compliant at the time of student transfer. If the file is not compliant at the time of student transfer, the current district must take appropriate action to make the file complaint as soon as possible. </w:t>
      </w:r>
    </w:p>
    <w:p w14:paraId="1D3D7B7A" w14:textId="57D9A10B" w:rsidR="00640D9F" w:rsidRPr="007E486B" w:rsidRDefault="00640D9F" w:rsidP="00D5677B">
      <w:pPr>
        <w:numPr>
          <w:ilvl w:val="0"/>
          <w:numId w:val="67"/>
        </w:numPr>
        <w:pBdr>
          <w:top w:val="nil"/>
          <w:left w:val="nil"/>
          <w:bottom w:val="nil"/>
          <w:right w:val="nil"/>
          <w:between w:val="nil"/>
        </w:pBdr>
        <w:spacing w:after="0" w:line="240" w:lineRule="auto"/>
        <w:rPr>
          <w:sz w:val="22"/>
          <w:szCs w:val="22"/>
        </w:rPr>
      </w:pPr>
      <w:r w:rsidRPr="007E486B">
        <w:rPr>
          <w:color w:val="000000"/>
          <w:sz w:val="22"/>
          <w:szCs w:val="22"/>
        </w:rPr>
        <w:t xml:space="preserve">If further noncompliance is identified during the additional file review process, the noncompliance is considered systemic and additional follow-up is required. </w:t>
      </w:r>
    </w:p>
    <w:p w14:paraId="585A185B" w14:textId="77777777" w:rsidR="009531C3" w:rsidRPr="007E486B" w:rsidRDefault="009531C3" w:rsidP="00D5677B">
      <w:pPr>
        <w:spacing w:after="0" w:line="240" w:lineRule="auto"/>
        <w:rPr>
          <w:sz w:val="22"/>
          <w:szCs w:val="22"/>
          <w:highlight w:val="yellow"/>
        </w:rPr>
      </w:pPr>
    </w:p>
    <w:p w14:paraId="0995F48E" w14:textId="45164B0C" w:rsidR="009531C3" w:rsidRPr="007E486B" w:rsidRDefault="00065108" w:rsidP="00D5677B">
      <w:pPr>
        <w:spacing w:after="0" w:line="240" w:lineRule="auto"/>
        <w:rPr>
          <w:sz w:val="22"/>
          <w:szCs w:val="22"/>
        </w:rPr>
      </w:pPr>
      <w:hyperlink w:anchor="Screenshot10" w:history="1">
        <w:r w:rsidR="009531C3" w:rsidRPr="00E204EF">
          <w:rPr>
            <w:rStyle w:val="Hyperlink"/>
            <w:sz w:val="22"/>
            <w:szCs w:val="22"/>
            <w:highlight w:val="yellow"/>
          </w:rPr>
          <w:t>See Screen Shot #10… Individual Corrections</w:t>
        </w:r>
      </w:hyperlink>
      <w:r w:rsidR="009531C3" w:rsidRPr="007E486B">
        <w:rPr>
          <w:sz w:val="22"/>
          <w:szCs w:val="22"/>
        </w:rPr>
        <w:t xml:space="preserve"> </w:t>
      </w:r>
    </w:p>
    <w:p w14:paraId="58D3A415" w14:textId="3AE3F977" w:rsidR="009531C3" w:rsidRPr="007E486B" w:rsidRDefault="00065108" w:rsidP="00D5677B">
      <w:pPr>
        <w:spacing w:after="0" w:line="240" w:lineRule="auto"/>
        <w:rPr>
          <w:sz w:val="22"/>
          <w:szCs w:val="22"/>
        </w:rPr>
      </w:pPr>
      <w:hyperlink w:anchor="Screenshot11" w:history="1">
        <w:r w:rsidR="009531C3" w:rsidRPr="00E204EF">
          <w:rPr>
            <w:rStyle w:val="Hyperlink"/>
            <w:sz w:val="22"/>
            <w:szCs w:val="22"/>
            <w:highlight w:val="yellow"/>
          </w:rPr>
          <w:t>See Screen Shot #11… Individual Corrections… Individual Students</w:t>
        </w:r>
      </w:hyperlink>
    </w:p>
    <w:p w14:paraId="4A4A91D2" w14:textId="4EC4731C" w:rsidR="009531C3" w:rsidRPr="007E486B" w:rsidRDefault="00065108" w:rsidP="00D5677B">
      <w:pPr>
        <w:spacing w:after="0" w:line="240" w:lineRule="auto"/>
        <w:rPr>
          <w:sz w:val="22"/>
          <w:szCs w:val="22"/>
        </w:rPr>
      </w:pPr>
      <w:hyperlink w:anchor="Screenshot12" w:history="1">
        <w:r w:rsidR="009531C3" w:rsidRPr="00E204EF">
          <w:rPr>
            <w:rStyle w:val="Hyperlink"/>
            <w:sz w:val="22"/>
            <w:szCs w:val="22"/>
            <w:highlight w:val="yellow"/>
          </w:rPr>
          <w:t>See Screen Shot #12… Verify Status &amp; Next… Making Corrections</w:t>
        </w:r>
      </w:hyperlink>
    </w:p>
    <w:p w14:paraId="5303F8B7" w14:textId="77777777" w:rsidR="00410456" w:rsidRPr="007E486B" w:rsidRDefault="00410456" w:rsidP="00D5677B">
      <w:pPr>
        <w:pBdr>
          <w:top w:val="nil"/>
          <w:left w:val="nil"/>
          <w:bottom w:val="nil"/>
          <w:right w:val="nil"/>
          <w:between w:val="nil"/>
        </w:pBdr>
        <w:spacing w:after="0" w:line="240" w:lineRule="auto"/>
        <w:ind w:left="720"/>
        <w:rPr>
          <w:sz w:val="22"/>
          <w:szCs w:val="22"/>
        </w:rPr>
      </w:pPr>
    </w:p>
    <w:p w14:paraId="60883607" w14:textId="23B6E2DC" w:rsidR="00410456" w:rsidRDefault="00410456" w:rsidP="00D5677B">
      <w:pPr>
        <w:pStyle w:val="Heading2"/>
        <w:spacing w:before="0" w:line="240" w:lineRule="auto"/>
      </w:pPr>
      <w:bookmarkStart w:id="87" w:name="_Toc61418349"/>
      <w:r>
        <w:t>Step 14:     Additional File Review</w:t>
      </w:r>
      <w:bookmarkEnd w:id="87"/>
    </w:p>
    <w:p w14:paraId="187B1D46" w14:textId="24A20AEF" w:rsidR="009C6781" w:rsidRPr="007E486B" w:rsidRDefault="00065108" w:rsidP="00D5677B">
      <w:pPr>
        <w:spacing w:after="0" w:line="240" w:lineRule="auto"/>
        <w:rPr>
          <w:sz w:val="22"/>
          <w:szCs w:val="22"/>
        </w:rPr>
      </w:pPr>
      <w:hyperlink w:anchor="Screenshot13" w:history="1">
        <w:r w:rsidR="009C6781" w:rsidRPr="00E204EF">
          <w:rPr>
            <w:rStyle w:val="Hyperlink"/>
            <w:sz w:val="22"/>
            <w:szCs w:val="22"/>
            <w:highlight w:val="yellow"/>
          </w:rPr>
          <w:t>See Scr</w:t>
        </w:r>
        <w:r w:rsidR="00F00A79" w:rsidRPr="00E204EF">
          <w:rPr>
            <w:rStyle w:val="Hyperlink"/>
            <w:sz w:val="22"/>
            <w:szCs w:val="22"/>
            <w:highlight w:val="yellow"/>
          </w:rPr>
          <w:t>een Shot #13</w:t>
        </w:r>
        <w:r w:rsidR="009C6781" w:rsidRPr="00E204EF">
          <w:rPr>
            <w:rStyle w:val="Hyperlink"/>
            <w:sz w:val="22"/>
            <w:szCs w:val="22"/>
            <w:highlight w:val="yellow"/>
          </w:rPr>
          <w:t>… Additional Reviews</w:t>
        </w:r>
      </w:hyperlink>
    </w:p>
    <w:p w14:paraId="1CBDF294" w14:textId="4FC23FAC" w:rsidR="000466CA" w:rsidRPr="007E486B" w:rsidRDefault="00065108" w:rsidP="00D5677B">
      <w:pPr>
        <w:spacing w:after="0" w:line="240" w:lineRule="auto"/>
        <w:rPr>
          <w:sz w:val="22"/>
          <w:szCs w:val="22"/>
        </w:rPr>
      </w:pPr>
      <w:hyperlink w:anchor="Screenshot14" w:history="1">
        <w:r w:rsidR="000466CA" w:rsidRPr="00E204EF">
          <w:rPr>
            <w:rStyle w:val="Hyperlink"/>
            <w:sz w:val="22"/>
            <w:szCs w:val="22"/>
            <w:highlight w:val="yellow"/>
          </w:rPr>
          <w:t>See Screen Shot #14</w:t>
        </w:r>
        <w:r w:rsidR="00F00A79" w:rsidRPr="00E204EF">
          <w:rPr>
            <w:rStyle w:val="Hyperlink"/>
            <w:sz w:val="22"/>
            <w:szCs w:val="22"/>
            <w:highlight w:val="yellow"/>
          </w:rPr>
          <w:t>… SSID Master List</w:t>
        </w:r>
      </w:hyperlink>
    </w:p>
    <w:p w14:paraId="769EFFB4" w14:textId="3281A8F6" w:rsidR="000466CA" w:rsidRPr="002F4495" w:rsidRDefault="002F4495" w:rsidP="00D5677B">
      <w:pPr>
        <w:spacing w:after="0" w:line="240" w:lineRule="auto"/>
        <w:rPr>
          <w:rStyle w:val="Hyperlink"/>
          <w:sz w:val="22"/>
          <w:szCs w:val="22"/>
        </w:rPr>
      </w:pPr>
      <w:r>
        <w:rPr>
          <w:sz w:val="22"/>
          <w:szCs w:val="22"/>
          <w:highlight w:val="yellow"/>
        </w:rPr>
        <w:fldChar w:fldCharType="begin"/>
      </w:r>
      <w:r>
        <w:rPr>
          <w:sz w:val="22"/>
          <w:szCs w:val="22"/>
          <w:highlight w:val="yellow"/>
        </w:rPr>
        <w:instrText xml:space="preserve"> HYPERLINK  \l "Screenshot15" </w:instrText>
      </w:r>
      <w:r>
        <w:rPr>
          <w:sz w:val="22"/>
          <w:szCs w:val="22"/>
          <w:highlight w:val="yellow"/>
        </w:rPr>
        <w:fldChar w:fldCharType="separate"/>
      </w:r>
      <w:r w:rsidR="000466CA" w:rsidRPr="002F4495">
        <w:rPr>
          <w:rStyle w:val="Hyperlink"/>
          <w:sz w:val="22"/>
          <w:szCs w:val="22"/>
          <w:highlight w:val="yellow"/>
        </w:rPr>
        <w:t>See Screen Shot #15… Additional File Reviews</w:t>
      </w:r>
      <w:r w:rsidR="000466CA" w:rsidRPr="002F4495">
        <w:rPr>
          <w:rStyle w:val="Hyperlink"/>
          <w:sz w:val="22"/>
          <w:szCs w:val="22"/>
        </w:rPr>
        <w:t xml:space="preserve"> </w:t>
      </w:r>
    </w:p>
    <w:p w14:paraId="3209FCD5" w14:textId="4328B606" w:rsidR="009531C3" w:rsidRPr="007E486B" w:rsidRDefault="002F4495" w:rsidP="00D5677B">
      <w:pPr>
        <w:spacing w:after="0" w:line="240" w:lineRule="auto"/>
        <w:rPr>
          <w:sz w:val="22"/>
          <w:szCs w:val="22"/>
        </w:rPr>
      </w:pPr>
      <w:r>
        <w:rPr>
          <w:sz w:val="22"/>
          <w:szCs w:val="22"/>
          <w:highlight w:val="yellow"/>
        </w:rPr>
        <w:fldChar w:fldCharType="end"/>
      </w:r>
    </w:p>
    <w:p w14:paraId="2D62144B" w14:textId="209BCD29" w:rsidR="006955B2" w:rsidRPr="009F53A8" w:rsidRDefault="006955B2" w:rsidP="00D5677B">
      <w:pPr>
        <w:pStyle w:val="Heading2"/>
        <w:spacing w:before="0" w:line="240" w:lineRule="auto"/>
      </w:pPr>
      <w:bookmarkStart w:id="88" w:name="_Toc61418350"/>
      <w:r w:rsidRPr="009F53A8">
        <w:t>Step 15:     Systemic Issues</w:t>
      </w:r>
      <w:bookmarkEnd w:id="88"/>
      <w:r w:rsidRPr="009F53A8">
        <w:t xml:space="preserve"> </w:t>
      </w:r>
    </w:p>
    <w:p w14:paraId="3DF9CDD1" w14:textId="3134EEAA" w:rsidR="00F00A79" w:rsidRPr="001725F2" w:rsidRDefault="000466CA" w:rsidP="00D5677B">
      <w:pPr>
        <w:pStyle w:val="Heading4"/>
        <w:spacing w:before="0" w:line="240" w:lineRule="auto"/>
      </w:pPr>
      <w:r>
        <w:t xml:space="preserve">     </w:t>
      </w:r>
      <w:bookmarkStart w:id="89" w:name="_Toc61418351"/>
      <w:r w:rsidRPr="007E486B">
        <w:rPr>
          <w:sz w:val="24"/>
          <w:szCs w:val="24"/>
        </w:rPr>
        <w:t>Guidance</w:t>
      </w:r>
      <w:bookmarkEnd w:id="89"/>
      <w:r w:rsidRPr="007E486B">
        <w:rPr>
          <w:sz w:val="24"/>
          <w:szCs w:val="24"/>
        </w:rPr>
        <w:t xml:space="preserve"> </w:t>
      </w:r>
      <w:r w:rsidR="00F00A79" w:rsidRPr="007E486B">
        <w:rPr>
          <w:sz w:val="24"/>
          <w:szCs w:val="24"/>
        </w:rPr>
        <w:t xml:space="preserve"> </w:t>
      </w:r>
    </w:p>
    <w:p w14:paraId="5AB6BDC0" w14:textId="47EF3D40" w:rsidR="00640D9F" w:rsidRPr="009531C3" w:rsidRDefault="00640D9F" w:rsidP="00D5677B">
      <w:pPr>
        <w:pStyle w:val="ListParagraph"/>
        <w:numPr>
          <w:ilvl w:val="0"/>
          <w:numId w:val="68"/>
        </w:numPr>
        <w:spacing w:after="0" w:line="240" w:lineRule="auto"/>
        <w:rPr>
          <w:sz w:val="22"/>
          <w:szCs w:val="22"/>
        </w:rPr>
      </w:pPr>
      <w:r w:rsidRPr="009531C3">
        <w:rPr>
          <w:sz w:val="22"/>
          <w:szCs w:val="22"/>
        </w:rPr>
        <w:t xml:space="preserve">In the case of </w:t>
      </w:r>
      <w:r w:rsidRPr="009531C3">
        <w:rPr>
          <w:b/>
          <w:sz w:val="22"/>
          <w:szCs w:val="22"/>
        </w:rPr>
        <w:t>systemic noncompliance</w:t>
      </w:r>
      <w:r w:rsidRPr="009531C3">
        <w:rPr>
          <w:sz w:val="22"/>
          <w:szCs w:val="22"/>
        </w:rPr>
        <w:t xml:space="preserve"> (&gt;33% of files out on any single standard </w:t>
      </w:r>
      <w:r w:rsidRPr="009531C3">
        <w:rPr>
          <w:b/>
          <w:i/>
          <w:sz w:val="22"/>
          <w:szCs w:val="22"/>
        </w:rPr>
        <w:t>or</w:t>
      </w:r>
      <w:r w:rsidRPr="009531C3">
        <w:rPr>
          <w:sz w:val="22"/>
          <w:szCs w:val="22"/>
        </w:rPr>
        <w:t xml:space="preserve"> additional noncompliance found through additional file review), ODE requires LEAs to: </w:t>
      </w:r>
    </w:p>
    <w:p w14:paraId="2F9A6510" w14:textId="77777777" w:rsidR="00640D9F" w:rsidRPr="000D6BE4" w:rsidRDefault="00640D9F" w:rsidP="00D5677B">
      <w:pPr>
        <w:numPr>
          <w:ilvl w:val="1"/>
          <w:numId w:val="68"/>
        </w:numPr>
        <w:pBdr>
          <w:top w:val="nil"/>
          <w:left w:val="nil"/>
          <w:bottom w:val="nil"/>
          <w:right w:val="nil"/>
          <w:between w:val="nil"/>
        </w:pBdr>
        <w:spacing w:after="0" w:line="240" w:lineRule="auto"/>
        <w:rPr>
          <w:sz w:val="22"/>
          <w:szCs w:val="22"/>
        </w:rPr>
      </w:pPr>
      <w:r w:rsidRPr="000D6BE4">
        <w:rPr>
          <w:color w:val="000000"/>
          <w:sz w:val="22"/>
          <w:szCs w:val="22"/>
        </w:rPr>
        <w:t xml:space="preserve">Report required corrective action and date corrected in SPR&amp;I for standards that can be corrected at the individual student file level; </w:t>
      </w:r>
    </w:p>
    <w:p w14:paraId="5123E962" w14:textId="77777777" w:rsidR="00640D9F" w:rsidRPr="000D6BE4" w:rsidRDefault="00640D9F" w:rsidP="00D5677B">
      <w:pPr>
        <w:numPr>
          <w:ilvl w:val="1"/>
          <w:numId w:val="68"/>
        </w:numPr>
        <w:pBdr>
          <w:top w:val="nil"/>
          <w:left w:val="nil"/>
          <w:bottom w:val="nil"/>
          <w:right w:val="nil"/>
          <w:between w:val="nil"/>
        </w:pBdr>
        <w:spacing w:after="0" w:line="240" w:lineRule="auto"/>
        <w:rPr>
          <w:sz w:val="22"/>
          <w:szCs w:val="22"/>
        </w:rPr>
      </w:pPr>
      <w:r w:rsidRPr="000D6BE4">
        <w:rPr>
          <w:color w:val="000000"/>
          <w:sz w:val="22"/>
          <w:szCs w:val="22"/>
        </w:rPr>
        <w:t xml:space="preserve">Conduct an analysis of the cause(s) for the noncompliance and choose appropriate intervention; </w:t>
      </w:r>
    </w:p>
    <w:p w14:paraId="69BD34E2" w14:textId="77777777" w:rsidR="00640D9F" w:rsidRPr="000D6BE4" w:rsidRDefault="00640D9F" w:rsidP="00D5677B">
      <w:pPr>
        <w:numPr>
          <w:ilvl w:val="1"/>
          <w:numId w:val="68"/>
        </w:numPr>
        <w:pBdr>
          <w:top w:val="nil"/>
          <w:left w:val="nil"/>
          <w:bottom w:val="nil"/>
          <w:right w:val="nil"/>
          <w:between w:val="nil"/>
        </w:pBdr>
        <w:spacing w:after="0" w:line="240" w:lineRule="auto"/>
        <w:rPr>
          <w:sz w:val="22"/>
          <w:szCs w:val="22"/>
        </w:rPr>
      </w:pPr>
      <w:r w:rsidRPr="000D6BE4">
        <w:rPr>
          <w:color w:val="000000"/>
          <w:sz w:val="22"/>
          <w:szCs w:val="22"/>
        </w:rPr>
        <w:t xml:space="preserve">Document the projected and actual dates of completion of the intervention in SPR&amp;I; </w:t>
      </w:r>
    </w:p>
    <w:p w14:paraId="1AA2AB9A" w14:textId="77777777" w:rsidR="00640D9F" w:rsidRPr="000D6BE4" w:rsidRDefault="00640D9F" w:rsidP="00D5677B">
      <w:pPr>
        <w:numPr>
          <w:ilvl w:val="1"/>
          <w:numId w:val="68"/>
        </w:numPr>
        <w:pBdr>
          <w:top w:val="nil"/>
          <w:left w:val="nil"/>
          <w:bottom w:val="nil"/>
          <w:right w:val="nil"/>
          <w:between w:val="nil"/>
        </w:pBdr>
        <w:spacing w:after="0" w:line="240" w:lineRule="auto"/>
        <w:rPr>
          <w:sz w:val="22"/>
          <w:szCs w:val="22"/>
        </w:rPr>
      </w:pPr>
      <w:r w:rsidRPr="000D6BE4">
        <w:rPr>
          <w:color w:val="000000"/>
          <w:sz w:val="22"/>
          <w:szCs w:val="22"/>
        </w:rPr>
        <w:t xml:space="preserve">Conduct a second review of files on the same standard where the evidence of compliance occurs after intervention; and, </w:t>
      </w:r>
    </w:p>
    <w:p w14:paraId="6D9E0331" w14:textId="77777777" w:rsidR="00640D9F" w:rsidRPr="000D6BE4" w:rsidRDefault="00640D9F" w:rsidP="00D5677B">
      <w:pPr>
        <w:numPr>
          <w:ilvl w:val="1"/>
          <w:numId w:val="68"/>
        </w:numPr>
        <w:pBdr>
          <w:top w:val="nil"/>
          <w:left w:val="nil"/>
          <w:bottom w:val="nil"/>
          <w:right w:val="nil"/>
          <w:between w:val="nil"/>
        </w:pBdr>
        <w:spacing w:after="0" w:line="240" w:lineRule="auto"/>
        <w:rPr>
          <w:sz w:val="22"/>
          <w:szCs w:val="22"/>
        </w:rPr>
      </w:pPr>
      <w:r w:rsidRPr="000D6BE4">
        <w:rPr>
          <w:color w:val="000000"/>
          <w:sz w:val="22"/>
          <w:szCs w:val="22"/>
        </w:rPr>
        <w:t xml:space="preserve">Report number of compliant files in SPR&amp;I - must be 100% of files reviewed after intervention for ODE to verify correction. </w:t>
      </w:r>
    </w:p>
    <w:p w14:paraId="4DF24BB5" w14:textId="77777777" w:rsidR="00CD3CEA" w:rsidRPr="000D6BE4" w:rsidRDefault="00CD3CEA" w:rsidP="00D5677B">
      <w:pPr>
        <w:spacing w:after="0" w:line="240" w:lineRule="auto"/>
        <w:rPr>
          <w:sz w:val="22"/>
          <w:szCs w:val="22"/>
        </w:rPr>
      </w:pPr>
    </w:p>
    <w:p w14:paraId="61ED5D3E" w14:textId="554833A6" w:rsidR="00640D9F" w:rsidRPr="009531C3" w:rsidRDefault="00640D9F" w:rsidP="00D5677B">
      <w:pPr>
        <w:pStyle w:val="ListParagraph"/>
        <w:numPr>
          <w:ilvl w:val="0"/>
          <w:numId w:val="68"/>
        </w:numPr>
        <w:spacing w:after="0" w:line="240" w:lineRule="auto"/>
        <w:rPr>
          <w:sz w:val="22"/>
          <w:szCs w:val="22"/>
        </w:rPr>
      </w:pPr>
      <w:r w:rsidRPr="009531C3">
        <w:rPr>
          <w:sz w:val="22"/>
          <w:szCs w:val="22"/>
        </w:rPr>
        <w:t xml:space="preserve">In the case of </w:t>
      </w:r>
      <w:r w:rsidRPr="009531C3">
        <w:rPr>
          <w:b/>
          <w:sz w:val="22"/>
          <w:szCs w:val="22"/>
        </w:rPr>
        <w:t>non-systemic noncompliance</w:t>
      </w:r>
      <w:r w:rsidRPr="009531C3">
        <w:rPr>
          <w:sz w:val="22"/>
          <w:szCs w:val="22"/>
        </w:rPr>
        <w:t xml:space="preserve"> (&lt;33% of files show noncompliance for any single standard), ODE requires LEAs to:</w:t>
      </w:r>
    </w:p>
    <w:p w14:paraId="20482C3B" w14:textId="77777777" w:rsidR="005122C8" w:rsidRPr="000D6BE4" w:rsidRDefault="00640D9F" w:rsidP="00D5677B">
      <w:pPr>
        <w:numPr>
          <w:ilvl w:val="0"/>
          <w:numId w:val="69"/>
        </w:numPr>
        <w:pBdr>
          <w:top w:val="nil"/>
          <w:left w:val="nil"/>
          <w:bottom w:val="nil"/>
          <w:right w:val="nil"/>
          <w:between w:val="nil"/>
        </w:pBdr>
        <w:spacing w:after="0" w:line="240" w:lineRule="auto"/>
        <w:rPr>
          <w:sz w:val="22"/>
          <w:szCs w:val="22"/>
        </w:rPr>
      </w:pPr>
      <w:r w:rsidRPr="000D6BE4">
        <w:rPr>
          <w:sz w:val="22"/>
          <w:szCs w:val="22"/>
        </w:rPr>
        <w:t>Report the required corrective action and the date it was corrected in SPR&amp;I for standards that can be corrected at the individual file level; and,</w:t>
      </w:r>
    </w:p>
    <w:p w14:paraId="517CD25E" w14:textId="69CBE3E0" w:rsidR="00C2159A" w:rsidRDefault="00640D9F" w:rsidP="00D5677B">
      <w:pPr>
        <w:numPr>
          <w:ilvl w:val="0"/>
          <w:numId w:val="69"/>
        </w:numPr>
        <w:pBdr>
          <w:top w:val="nil"/>
          <w:left w:val="nil"/>
          <w:bottom w:val="nil"/>
          <w:right w:val="nil"/>
          <w:between w:val="nil"/>
        </w:pBdr>
        <w:spacing w:after="0" w:line="240" w:lineRule="auto"/>
        <w:rPr>
          <w:sz w:val="22"/>
          <w:szCs w:val="22"/>
        </w:rPr>
      </w:pPr>
      <w:r w:rsidRPr="000D6BE4">
        <w:rPr>
          <w:sz w:val="22"/>
          <w:szCs w:val="22"/>
        </w:rPr>
        <w:t>For all standards with noncompliance, including those that cannot be corrected at the individual student file level, conduct an analysis for the cause(s) of noncompliance and review additional files</w:t>
      </w:r>
      <w:r w:rsidRPr="000D6BE4">
        <w:rPr>
          <w:sz w:val="22"/>
          <w:szCs w:val="22"/>
          <w:vertAlign w:val="superscript"/>
        </w:rPr>
        <w:footnoteReference w:id="2"/>
      </w:r>
      <w:r w:rsidRPr="000D6BE4">
        <w:rPr>
          <w:sz w:val="22"/>
          <w:szCs w:val="22"/>
        </w:rPr>
        <w:t>. Report the SSID and compliance status for each additional file reviewed in the SPR&amp;I database.</w:t>
      </w:r>
    </w:p>
    <w:p w14:paraId="0C94950C" w14:textId="77777777" w:rsidR="007E486B" w:rsidRDefault="007E486B" w:rsidP="00D5677B">
      <w:pPr>
        <w:spacing w:after="0" w:line="240" w:lineRule="auto"/>
        <w:rPr>
          <w:highlight w:val="yellow"/>
        </w:rPr>
      </w:pPr>
    </w:p>
    <w:p w14:paraId="393203CB" w14:textId="1AA69027" w:rsidR="007E486B" w:rsidRPr="00585DD0" w:rsidRDefault="00065108" w:rsidP="00D5677B">
      <w:pPr>
        <w:spacing w:after="0" w:line="240" w:lineRule="auto"/>
        <w:rPr>
          <w:sz w:val="22"/>
          <w:szCs w:val="22"/>
        </w:rPr>
      </w:pPr>
      <w:hyperlink w:anchor="Screenshot16" w:history="1">
        <w:r w:rsidR="007E486B" w:rsidRPr="00585DD0">
          <w:rPr>
            <w:rStyle w:val="Hyperlink"/>
            <w:sz w:val="22"/>
            <w:szCs w:val="22"/>
            <w:highlight w:val="yellow"/>
          </w:rPr>
          <w:t>See Screen Shot #16… Systemic Issues</w:t>
        </w:r>
      </w:hyperlink>
    </w:p>
    <w:p w14:paraId="4DF1F193" w14:textId="77777777" w:rsidR="007E486B" w:rsidRPr="000D6BE4" w:rsidRDefault="007E486B" w:rsidP="00D5677B">
      <w:pPr>
        <w:pBdr>
          <w:top w:val="nil"/>
          <w:left w:val="nil"/>
          <w:bottom w:val="nil"/>
          <w:right w:val="nil"/>
          <w:between w:val="nil"/>
        </w:pBdr>
        <w:spacing w:after="0" w:line="240" w:lineRule="auto"/>
        <w:rPr>
          <w:rStyle w:val="IntenseReference"/>
          <w:b w:val="0"/>
          <w:bCs w:val="0"/>
          <w:smallCaps w:val="0"/>
          <w:color w:val="auto"/>
          <w:spacing w:val="0"/>
          <w:sz w:val="22"/>
          <w:szCs w:val="22"/>
        </w:rPr>
      </w:pPr>
    </w:p>
    <w:p w14:paraId="3FC98BC0" w14:textId="7237CABA" w:rsidR="006B0DCE" w:rsidRPr="00585DD0" w:rsidRDefault="00585DD0" w:rsidP="00D5677B">
      <w:pPr>
        <w:spacing w:after="0" w:line="240" w:lineRule="auto"/>
        <w:rPr>
          <w:color w:val="1B75BC"/>
          <w:sz w:val="22"/>
          <w:szCs w:val="22"/>
          <w:u w:val="single"/>
        </w:rPr>
      </w:pPr>
      <w:r w:rsidRPr="00585DD0">
        <w:rPr>
          <w:color w:val="C00000"/>
          <w:sz w:val="22"/>
          <w:szCs w:val="22"/>
          <w:highlight w:val="yellow"/>
          <w:u w:val="single"/>
        </w:rPr>
        <w:t>See Screen Shot #17…. Intervention List</w:t>
      </w:r>
      <w:r w:rsidR="006B0DCE" w:rsidRPr="00585DD0">
        <w:rPr>
          <w:sz w:val="22"/>
          <w:szCs w:val="22"/>
          <w:u w:val="single"/>
        </w:rPr>
        <w:br w:type="page"/>
      </w:r>
    </w:p>
    <w:p w14:paraId="30FD86B9" w14:textId="2C66A028" w:rsidR="006B0DCE" w:rsidRPr="006B0DCE" w:rsidRDefault="006B0DCE" w:rsidP="00D5677B">
      <w:pPr>
        <w:pStyle w:val="Heading1"/>
        <w:spacing w:before="0" w:after="0" w:line="240" w:lineRule="auto"/>
        <w:rPr>
          <w:sz w:val="40"/>
          <w:szCs w:val="40"/>
        </w:rPr>
      </w:pPr>
      <w:bookmarkStart w:id="90" w:name="_Toc61418352"/>
      <w:r w:rsidRPr="006B0DCE">
        <w:rPr>
          <w:sz w:val="40"/>
          <w:szCs w:val="40"/>
        </w:rPr>
        <w:lastRenderedPageBreak/>
        <w:t>Discipline Files</w:t>
      </w:r>
      <w:bookmarkEnd w:id="90"/>
    </w:p>
    <w:p w14:paraId="0926464B" w14:textId="77777777" w:rsidR="006B0DCE" w:rsidRPr="000D6BE4" w:rsidRDefault="006B0DCE" w:rsidP="00D5677B">
      <w:pPr>
        <w:spacing w:after="0" w:line="240" w:lineRule="auto"/>
        <w:rPr>
          <w:sz w:val="22"/>
          <w:szCs w:val="22"/>
        </w:rPr>
      </w:pPr>
    </w:p>
    <w:p w14:paraId="1C6371FB" w14:textId="77777777" w:rsidR="006B0DCE" w:rsidRPr="000D6BE4" w:rsidRDefault="006B0DCE" w:rsidP="00D5677B">
      <w:pPr>
        <w:spacing w:after="0" w:line="240" w:lineRule="auto"/>
        <w:rPr>
          <w:sz w:val="22"/>
          <w:szCs w:val="22"/>
        </w:rPr>
      </w:pPr>
      <w:r w:rsidRPr="000D6BE4">
        <w:rPr>
          <w:sz w:val="22"/>
          <w:szCs w:val="22"/>
        </w:rPr>
        <w:t>Lock in student discipline files through the SPR&amp;I system used to lock in all PCR files. Once a Discipline File is validated via the lock-in process, the file is ready to review. Please review the student file information for compliance with these requirements as one component of general supervision responsibilities:</w:t>
      </w:r>
    </w:p>
    <w:p w14:paraId="2E186FA5" w14:textId="77777777" w:rsidR="006B0DCE" w:rsidRPr="006C694C" w:rsidRDefault="006B0DCE" w:rsidP="00D5677B">
      <w:pPr>
        <w:pStyle w:val="Heading2"/>
        <w:spacing w:before="0" w:line="240" w:lineRule="auto"/>
        <w:rPr>
          <w:b w:val="0"/>
          <w:color w:val="auto"/>
          <w:sz w:val="22"/>
          <w:szCs w:val="22"/>
        </w:rPr>
      </w:pPr>
    </w:p>
    <w:p w14:paraId="7A7FCF06" w14:textId="4E0D72DC" w:rsidR="006B0DCE" w:rsidRPr="001725F2" w:rsidRDefault="003C6D2C" w:rsidP="00D5677B">
      <w:pPr>
        <w:pStyle w:val="Heading3"/>
        <w:spacing w:before="0" w:line="240" w:lineRule="auto"/>
        <w:rPr>
          <w:sz w:val="24"/>
          <w:szCs w:val="24"/>
        </w:rPr>
      </w:pPr>
      <w:bookmarkStart w:id="91" w:name="_Toc61418353"/>
      <w:r w:rsidRPr="001725F2">
        <w:rPr>
          <w:sz w:val="24"/>
          <w:szCs w:val="24"/>
        </w:rPr>
        <w:t xml:space="preserve">Standard 1:     </w:t>
      </w:r>
      <w:r w:rsidR="006B0DCE" w:rsidRPr="001725F2">
        <w:rPr>
          <w:sz w:val="24"/>
          <w:szCs w:val="24"/>
        </w:rPr>
        <w:t>Procedural Safeguards</w:t>
      </w:r>
      <w:bookmarkEnd w:id="91"/>
      <w:r w:rsidR="006B0DCE" w:rsidRPr="001725F2">
        <w:rPr>
          <w:sz w:val="24"/>
          <w:szCs w:val="24"/>
        </w:rPr>
        <w:t xml:space="preserve"> </w:t>
      </w:r>
    </w:p>
    <w:p w14:paraId="26C7DA73" w14:textId="223363A0" w:rsidR="006B0DCE" w:rsidRPr="001725F2" w:rsidRDefault="003C6D2C" w:rsidP="00D5677B">
      <w:pPr>
        <w:pStyle w:val="Heading4"/>
        <w:spacing w:before="0" w:line="240" w:lineRule="auto"/>
        <w:rPr>
          <w:sz w:val="22"/>
          <w:szCs w:val="22"/>
        </w:rPr>
      </w:pPr>
      <w:r>
        <w:t xml:space="preserve">     </w:t>
      </w:r>
      <w:bookmarkStart w:id="92" w:name="_Toc61418354"/>
      <w:r w:rsidR="006B0DCE" w:rsidRPr="001725F2">
        <w:rPr>
          <w:sz w:val="22"/>
          <w:szCs w:val="22"/>
        </w:rPr>
        <w:t>Guidance for Standard</w:t>
      </w:r>
      <w:bookmarkEnd w:id="92"/>
    </w:p>
    <w:p w14:paraId="1B7CE28B" w14:textId="77777777" w:rsidR="00C87808" w:rsidRPr="001725F2" w:rsidRDefault="00C87808" w:rsidP="00D5677B">
      <w:pPr>
        <w:pStyle w:val="ListParagraph"/>
        <w:numPr>
          <w:ilvl w:val="0"/>
          <w:numId w:val="46"/>
        </w:numPr>
        <w:spacing w:after="0" w:line="240" w:lineRule="auto"/>
        <w:ind w:left="1080"/>
        <w:rPr>
          <w:sz w:val="22"/>
          <w:szCs w:val="22"/>
        </w:rPr>
      </w:pPr>
      <w:r w:rsidRPr="001725F2">
        <w:rPr>
          <w:sz w:val="22"/>
          <w:szCs w:val="22"/>
        </w:rPr>
        <w:t>34 CFR §300.520</w:t>
      </w:r>
    </w:p>
    <w:p w14:paraId="210B9C6E" w14:textId="77777777" w:rsidR="00C87808" w:rsidRPr="001725F2" w:rsidRDefault="00C87808" w:rsidP="00D5677B">
      <w:pPr>
        <w:pStyle w:val="ListParagraph"/>
        <w:numPr>
          <w:ilvl w:val="0"/>
          <w:numId w:val="46"/>
        </w:numPr>
        <w:spacing w:after="0" w:line="240" w:lineRule="auto"/>
        <w:ind w:left="1080"/>
        <w:rPr>
          <w:sz w:val="22"/>
          <w:szCs w:val="22"/>
        </w:rPr>
      </w:pPr>
      <w:r w:rsidRPr="001725F2">
        <w:rPr>
          <w:sz w:val="22"/>
          <w:szCs w:val="22"/>
        </w:rPr>
        <w:t>The District provided Procedural Safeguards to parents at least one time a year, except that a copy must also be given to the parents:</w:t>
      </w:r>
    </w:p>
    <w:p w14:paraId="557CE8B3" w14:textId="77777777" w:rsidR="00C87808" w:rsidRPr="001725F2" w:rsidRDefault="00C87808" w:rsidP="00D5677B">
      <w:pPr>
        <w:numPr>
          <w:ilvl w:val="0"/>
          <w:numId w:val="47"/>
        </w:numPr>
        <w:spacing w:after="0" w:line="240" w:lineRule="auto"/>
        <w:ind w:left="1800"/>
        <w:rPr>
          <w:sz w:val="22"/>
          <w:szCs w:val="22"/>
        </w:rPr>
      </w:pPr>
      <w:r w:rsidRPr="001725F2">
        <w:rPr>
          <w:sz w:val="22"/>
          <w:szCs w:val="22"/>
        </w:rPr>
        <w:t>Upon Initial referral or parent request for evaluation;</w:t>
      </w:r>
    </w:p>
    <w:p w14:paraId="33F7F278" w14:textId="77777777" w:rsidR="00C87808" w:rsidRPr="001725F2" w:rsidRDefault="00C87808" w:rsidP="00D5677B">
      <w:pPr>
        <w:numPr>
          <w:ilvl w:val="0"/>
          <w:numId w:val="47"/>
        </w:numPr>
        <w:spacing w:after="0" w:line="240" w:lineRule="auto"/>
        <w:ind w:left="1800"/>
        <w:rPr>
          <w:sz w:val="22"/>
          <w:szCs w:val="22"/>
        </w:rPr>
      </w:pPr>
      <w:r w:rsidRPr="001725F2">
        <w:rPr>
          <w:sz w:val="22"/>
          <w:szCs w:val="22"/>
        </w:rPr>
        <w:t>Receipt of the first State complaint and upon receipt of the first due process complaint in a school year;</w:t>
      </w:r>
    </w:p>
    <w:p w14:paraId="4A1DBE75" w14:textId="77777777" w:rsidR="00C87808" w:rsidRPr="001725F2" w:rsidRDefault="00C87808" w:rsidP="00D5677B">
      <w:pPr>
        <w:numPr>
          <w:ilvl w:val="0"/>
          <w:numId w:val="47"/>
        </w:numPr>
        <w:spacing w:after="0" w:line="240" w:lineRule="auto"/>
        <w:ind w:left="1800"/>
        <w:rPr>
          <w:sz w:val="22"/>
          <w:szCs w:val="22"/>
        </w:rPr>
      </w:pPr>
      <w:r w:rsidRPr="001725F2">
        <w:rPr>
          <w:sz w:val="22"/>
          <w:szCs w:val="22"/>
        </w:rPr>
        <w:t>In accordance with the discipline procedures; and</w:t>
      </w:r>
    </w:p>
    <w:p w14:paraId="2881C413" w14:textId="08C84BB0" w:rsidR="00C87808" w:rsidRPr="001725F2" w:rsidRDefault="00C87808" w:rsidP="00D5677B">
      <w:pPr>
        <w:numPr>
          <w:ilvl w:val="0"/>
          <w:numId w:val="47"/>
        </w:numPr>
        <w:spacing w:after="0" w:line="240" w:lineRule="auto"/>
        <w:ind w:left="1800"/>
        <w:rPr>
          <w:sz w:val="22"/>
          <w:szCs w:val="22"/>
        </w:rPr>
      </w:pPr>
      <w:r w:rsidRPr="001725F2">
        <w:rPr>
          <w:sz w:val="22"/>
          <w:szCs w:val="22"/>
        </w:rPr>
        <w:t>Upon request by a parent.</w:t>
      </w:r>
    </w:p>
    <w:p w14:paraId="5C143E8C" w14:textId="77777777" w:rsidR="006B0DCE" w:rsidRPr="001725F2" w:rsidRDefault="006B0DCE" w:rsidP="00D5677B">
      <w:pPr>
        <w:pStyle w:val="ListParagraph"/>
        <w:numPr>
          <w:ilvl w:val="0"/>
          <w:numId w:val="47"/>
        </w:numPr>
        <w:spacing w:after="0" w:line="240" w:lineRule="auto"/>
        <w:ind w:left="1800"/>
        <w:rPr>
          <w:sz w:val="22"/>
          <w:szCs w:val="22"/>
        </w:rPr>
      </w:pPr>
      <w:r w:rsidRPr="001725F2">
        <w:rPr>
          <w:sz w:val="22"/>
          <w:szCs w:val="22"/>
        </w:rPr>
        <w:t>Look for documentation that Procedural Safeguards were provided within the last school year or at the time of one of the additional required events listed above within the standard.</w:t>
      </w:r>
    </w:p>
    <w:p w14:paraId="0FB079B9" w14:textId="77777777" w:rsidR="006B0DCE" w:rsidRPr="006C694C" w:rsidRDefault="006B0DCE" w:rsidP="00D5677B">
      <w:pPr>
        <w:pStyle w:val="Heading3"/>
        <w:spacing w:before="0" w:line="240" w:lineRule="auto"/>
        <w:rPr>
          <w:b w:val="0"/>
          <w:sz w:val="22"/>
          <w:szCs w:val="22"/>
        </w:rPr>
      </w:pPr>
    </w:p>
    <w:p w14:paraId="003A612A" w14:textId="7F92F1FF" w:rsidR="006B0DCE" w:rsidRPr="001725F2" w:rsidRDefault="003C6D2C" w:rsidP="00D5677B">
      <w:pPr>
        <w:pStyle w:val="Heading4"/>
        <w:spacing w:before="0" w:line="240" w:lineRule="auto"/>
        <w:rPr>
          <w:sz w:val="22"/>
          <w:szCs w:val="22"/>
        </w:rPr>
      </w:pPr>
      <w:r w:rsidRPr="001725F2">
        <w:rPr>
          <w:sz w:val="22"/>
          <w:szCs w:val="22"/>
        </w:rPr>
        <w:t xml:space="preserve">     </w:t>
      </w:r>
      <w:bookmarkStart w:id="93" w:name="_Toc61418355"/>
      <w:r w:rsidR="006B0DCE" w:rsidRPr="001725F2">
        <w:rPr>
          <w:sz w:val="22"/>
          <w:szCs w:val="22"/>
        </w:rPr>
        <w:t>Corrective Action Required for Standard in the Event of Non-Compliance</w:t>
      </w:r>
      <w:bookmarkEnd w:id="93"/>
    </w:p>
    <w:p w14:paraId="5AAE2926" w14:textId="77777777" w:rsidR="006B0DCE" w:rsidRPr="001725F2" w:rsidRDefault="006B0DCE" w:rsidP="00D5677B">
      <w:pPr>
        <w:keepLines/>
        <w:numPr>
          <w:ilvl w:val="0"/>
          <w:numId w:val="13"/>
        </w:numPr>
        <w:spacing w:after="0" w:line="240" w:lineRule="auto"/>
        <w:rPr>
          <w:sz w:val="22"/>
          <w:szCs w:val="22"/>
        </w:rPr>
      </w:pPr>
      <w:r w:rsidRPr="001725F2">
        <w:rPr>
          <w:sz w:val="22"/>
          <w:szCs w:val="22"/>
        </w:rPr>
        <w:t>Send Procedural Safeguards to parents immediately. Document date safeguards were provided to parents in SPR&amp;I.</w:t>
      </w:r>
    </w:p>
    <w:p w14:paraId="666D8D0A" w14:textId="77777777" w:rsidR="006B0DCE" w:rsidRPr="001725F2" w:rsidRDefault="006B0DCE" w:rsidP="00D5677B">
      <w:pPr>
        <w:keepLines/>
        <w:numPr>
          <w:ilvl w:val="0"/>
          <w:numId w:val="13"/>
        </w:numPr>
        <w:spacing w:after="0" w:line="240" w:lineRule="auto"/>
        <w:rPr>
          <w:sz w:val="22"/>
          <w:szCs w:val="22"/>
        </w:rPr>
      </w:pPr>
      <w:r w:rsidRPr="001725F2">
        <w:rPr>
          <w:sz w:val="22"/>
          <w:szCs w:val="22"/>
        </w:rPr>
        <w:t>Review additional files where this event occurred after incidence of noncompliance and list in SPR&amp;I compliance status for each.</w:t>
      </w:r>
    </w:p>
    <w:p w14:paraId="13C8B8FD" w14:textId="77777777" w:rsidR="006B0DCE" w:rsidRPr="006C694C" w:rsidRDefault="006B0DCE" w:rsidP="00D5677B">
      <w:pPr>
        <w:pStyle w:val="Heading2"/>
        <w:spacing w:before="0" w:line="240" w:lineRule="auto"/>
        <w:rPr>
          <w:b w:val="0"/>
          <w:color w:val="auto"/>
          <w:sz w:val="22"/>
          <w:szCs w:val="22"/>
        </w:rPr>
      </w:pPr>
      <w:bookmarkStart w:id="94" w:name="_114r4jnfj3wi" w:colFirst="0" w:colLast="0"/>
      <w:bookmarkEnd w:id="94"/>
    </w:p>
    <w:p w14:paraId="2CAFB2FD" w14:textId="7DC7FBD7" w:rsidR="006B0DCE" w:rsidRPr="001725F2" w:rsidRDefault="003C6D2C" w:rsidP="00D5677B">
      <w:pPr>
        <w:pStyle w:val="Heading3"/>
        <w:spacing w:before="0" w:line="240" w:lineRule="auto"/>
        <w:rPr>
          <w:sz w:val="24"/>
          <w:szCs w:val="24"/>
        </w:rPr>
      </w:pPr>
      <w:bookmarkStart w:id="95" w:name="_Toc61418356"/>
      <w:r w:rsidRPr="001725F2">
        <w:rPr>
          <w:sz w:val="24"/>
          <w:szCs w:val="24"/>
        </w:rPr>
        <w:t xml:space="preserve">Standard 3:     </w:t>
      </w:r>
      <w:r w:rsidR="006B0DCE" w:rsidRPr="001725F2">
        <w:rPr>
          <w:sz w:val="24"/>
          <w:szCs w:val="24"/>
        </w:rPr>
        <w:t>Prior Written Notice</w:t>
      </w:r>
      <w:bookmarkEnd w:id="95"/>
      <w:r w:rsidR="006B0DCE" w:rsidRPr="001725F2">
        <w:rPr>
          <w:sz w:val="24"/>
          <w:szCs w:val="24"/>
        </w:rPr>
        <w:t xml:space="preserve">  </w:t>
      </w:r>
      <w:r w:rsidR="006B0DCE" w:rsidRPr="001725F2">
        <w:rPr>
          <w:sz w:val="24"/>
          <w:szCs w:val="24"/>
        </w:rPr>
        <w:tab/>
        <w:t xml:space="preserve"> </w:t>
      </w:r>
      <w:r w:rsidR="006B0DCE" w:rsidRPr="001725F2">
        <w:rPr>
          <w:sz w:val="24"/>
          <w:szCs w:val="24"/>
        </w:rPr>
        <w:tab/>
      </w:r>
      <w:r w:rsidR="006B0DCE" w:rsidRPr="001725F2">
        <w:rPr>
          <w:sz w:val="24"/>
          <w:szCs w:val="24"/>
        </w:rPr>
        <w:tab/>
      </w:r>
    </w:p>
    <w:p w14:paraId="6B724BCE" w14:textId="52E1A42D" w:rsidR="006B0DCE" w:rsidRPr="001725F2" w:rsidRDefault="003C6D2C" w:rsidP="00D5677B">
      <w:pPr>
        <w:pStyle w:val="Heading4"/>
        <w:spacing w:before="0" w:line="240" w:lineRule="auto"/>
        <w:rPr>
          <w:sz w:val="22"/>
          <w:szCs w:val="22"/>
        </w:rPr>
      </w:pPr>
      <w:r>
        <w:t xml:space="preserve">     </w:t>
      </w:r>
      <w:bookmarkStart w:id="96" w:name="_Toc61418357"/>
      <w:r w:rsidR="006B0DCE" w:rsidRPr="001725F2">
        <w:rPr>
          <w:sz w:val="22"/>
          <w:szCs w:val="22"/>
        </w:rPr>
        <w:t>Guidance for Standard</w:t>
      </w:r>
      <w:bookmarkEnd w:id="96"/>
    </w:p>
    <w:p w14:paraId="327D7F9E" w14:textId="77777777" w:rsidR="008636C1" w:rsidRPr="001725F2" w:rsidRDefault="008636C1" w:rsidP="00D5677B">
      <w:pPr>
        <w:pStyle w:val="ListParagraph"/>
        <w:numPr>
          <w:ilvl w:val="0"/>
          <w:numId w:val="48"/>
        </w:numPr>
        <w:spacing w:after="0" w:line="240" w:lineRule="auto"/>
        <w:ind w:left="1080"/>
        <w:rPr>
          <w:sz w:val="22"/>
          <w:szCs w:val="22"/>
        </w:rPr>
      </w:pPr>
      <w:r w:rsidRPr="001725F2">
        <w:rPr>
          <w:sz w:val="22"/>
          <w:szCs w:val="22"/>
        </w:rPr>
        <w:t>34 CFR §300.503</w:t>
      </w:r>
    </w:p>
    <w:p w14:paraId="13958E4B" w14:textId="77777777" w:rsidR="008636C1" w:rsidRPr="001725F2" w:rsidRDefault="008636C1" w:rsidP="00D5677B">
      <w:pPr>
        <w:pStyle w:val="ListParagraph"/>
        <w:numPr>
          <w:ilvl w:val="0"/>
          <w:numId w:val="48"/>
        </w:numPr>
        <w:spacing w:after="0" w:line="240" w:lineRule="auto"/>
        <w:ind w:left="1080"/>
        <w:rPr>
          <w:sz w:val="22"/>
          <w:szCs w:val="22"/>
        </w:rPr>
      </w:pPr>
      <w:r w:rsidRPr="001725F2">
        <w:rPr>
          <w:sz w:val="22"/>
          <w:szCs w:val="22"/>
        </w:rPr>
        <w:t xml:space="preserve">The District </w:t>
      </w:r>
      <w:r w:rsidRPr="001725F2">
        <w:rPr>
          <w:b/>
          <w:sz w:val="22"/>
          <w:szCs w:val="22"/>
        </w:rPr>
        <w:t xml:space="preserve">gave prior written notice </w:t>
      </w:r>
      <w:r w:rsidRPr="001725F2">
        <w:rPr>
          <w:sz w:val="22"/>
          <w:szCs w:val="22"/>
        </w:rPr>
        <w:t>to the parent within a reasonable time before district:</w:t>
      </w:r>
    </w:p>
    <w:p w14:paraId="6B808811" w14:textId="77777777" w:rsidR="008636C1" w:rsidRPr="001725F2" w:rsidRDefault="008636C1" w:rsidP="00D5677B">
      <w:pPr>
        <w:pStyle w:val="ListParagraph"/>
        <w:numPr>
          <w:ilvl w:val="0"/>
          <w:numId w:val="49"/>
        </w:numPr>
        <w:spacing w:after="0" w:line="240" w:lineRule="auto"/>
        <w:ind w:left="1080"/>
        <w:rPr>
          <w:sz w:val="22"/>
          <w:szCs w:val="22"/>
        </w:rPr>
      </w:pPr>
      <w:r w:rsidRPr="001725F2">
        <w:rPr>
          <w:sz w:val="22"/>
          <w:szCs w:val="22"/>
        </w:rPr>
        <w:t>Proposed to initiate or to change the identification, evaluation, placement, or provision of FAPE.</w:t>
      </w:r>
    </w:p>
    <w:p w14:paraId="3CF0F68D" w14:textId="77777777" w:rsidR="008636C1" w:rsidRPr="001725F2" w:rsidRDefault="008636C1" w:rsidP="00D5677B">
      <w:pPr>
        <w:pStyle w:val="ListParagraph"/>
        <w:numPr>
          <w:ilvl w:val="0"/>
          <w:numId w:val="49"/>
        </w:numPr>
        <w:spacing w:after="0" w:line="240" w:lineRule="auto"/>
        <w:ind w:left="1080"/>
        <w:rPr>
          <w:sz w:val="22"/>
          <w:szCs w:val="22"/>
        </w:rPr>
      </w:pPr>
      <w:r w:rsidRPr="001725F2">
        <w:rPr>
          <w:sz w:val="22"/>
          <w:szCs w:val="22"/>
        </w:rPr>
        <w:t>Refused to initiate or to change the identification, evaluation, placement or provision of FAPE.</w:t>
      </w:r>
    </w:p>
    <w:p w14:paraId="032F5B2A" w14:textId="77777777" w:rsidR="008636C1" w:rsidRPr="001725F2" w:rsidRDefault="008636C1" w:rsidP="00D5677B">
      <w:pPr>
        <w:pStyle w:val="ListParagraph"/>
        <w:numPr>
          <w:ilvl w:val="0"/>
          <w:numId w:val="49"/>
        </w:numPr>
        <w:spacing w:after="0" w:line="240" w:lineRule="auto"/>
        <w:ind w:left="1080"/>
        <w:rPr>
          <w:sz w:val="22"/>
          <w:szCs w:val="22"/>
        </w:rPr>
      </w:pPr>
      <w:r w:rsidRPr="001725F2">
        <w:rPr>
          <w:sz w:val="22"/>
          <w:szCs w:val="22"/>
        </w:rPr>
        <w:t>The prior written notice contained all the required content:</w:t>
      </w:r>
    </w:p>
    <w:p w14:paraId="4AC908DD" w14:textId="77777777" w:rsidR="008636C1" w:rsidRPr="001725F2" w:rsidRDefault="008636C1" w:rsidP="00D5677B">
      <w:pPr>
        <w:numPr>
          <w:ilvl w:val="0"/>
          <w:numId w:val="50"/>
        </w:numPr>
        <w:spacing w:after="0" w:line="240" w:lineRule="auto"/>
        <w:ind w:left="1440"/>
        <w:rPr>
          <w:sz w:val="22"/>
          <w:szCs w:val="22"/>
        </w:rPr>
      </w:pPr>
      <w:r w:rsidRPr="001725F2">
        <w:rPr>
          <w:sz w:val="22"/>
          <w:szCs w:val="22"/>
        </w:rPr>
        <w:t>A description of the action proposed or refused;</w:t>
      </w:r>
    </w:p>
    <w:p w14:paraId="1D65DF61" w14:textId="77777777" w:rsidR="008636C1" w:rsidRPr="001725F2" w:rsidRDefault="008636C1" w:rsidP="00D5677B">
      <w:pPr>
        <w:numPr>
          <w:ilvl w:val="0"/>
          <w:numId w:val="50"/>
        </w:numPr>
        <w:spacing w:after="0" w:line="240" w:lineRule="auto"/>
        <w:ind w:left="1440"/>
        <w:rPr>
          <w:sz w:val="22"/>
          <w:szCs w:val="22"/>
        </w:rPr>
      </w:pPr>
      <w:r w:rsidRPr="001725F2">
        <w:rPr>
          <w:sz w:val="22"/>
          <w:szCs w:val="22"/>
        </w:rPr>
        <w:t>An explanation of why the action was proposed or refused;</w:t>
      </w:r>
    </w:p>
    <w:p w14:paraId="68375597" w14:textId="77777777" w:rsidR="008636C1" w:rsidRPr="001725F2" w:rsidRDefault="008636C1" w:rsidP="00D5677B">
      <w:pPr>
        <w:numPr>
          <w:ilvl w:val="0"/>
          <w:numId w:val="50"/>
        </w:numPr>
        <w:spacing w:after="0" w:line="240" w:lineRule="auto"/>
        <w:ind w:left="1440"/>
        <w:rPr>
          <w:sz w:val="22"/>
          <w:szCs w:val="22"/>
        </w:rPr>
      </w:pPr>
      <w:r w:rsidRPr="001725F2">
        <w:rPr>
          <w:sz w:val="22"/>
          <w:szCs w:val="22"/>
        </w:rPr>
        <w:t>A description of any options considered and the reasons these options were rejected;</w:t>
      </w:r>
    </w:p>
    <w:p w14:paraId="2DDB7B64" w14:textId="77777777" w:rsidR="008636C1" w:rsidRPr="001725F2" w:rsidRDefault="008636C1" w:rsidP="00D5677B">
      <w:pPr>
        <w:numPr>
          <w:ilvl w:val="0"/>
          <w:numId w:val="50"/>
        </w:numPr>
        <w:spacing w:after="0" w:line="240" w:lineRule="auto"/>
        <w:ind w:left="1440"/>
        <w:rPr>
          <w:sz w:val="22"/>
          <w:szCs w:val="22"/>
        </w:rPr>
      </w:pPr>
      <w:r w:rsidRPr="001725F2">
        <w:rPr>
          <w:sz w:val="22"/>
          <w:szCs w:val="22"/>
        </w:rPr>
        <w:t>A description of each evaluation procedure, test, record, or report used as a basis for the proposal or refusal;</w:t>
      </w:r>
    </w:p>
    <w:p w14:paraId="581976A1" w14:textId="77777777" w:rsidR="008636C1" w:rsidRPr="001725F2" w:rsidRDefault="008636C1" w:rsidP="00D5677B">
      <w:pPr>
        <w:numPr>
          <w:ilvl w:val="0"/>
          <w:numId w:val="50"/>
        </w:numPr>
        <w:spacing w:after="0" w:line="240" w:lineRule="auto"/>
        <w:ind w:left="1440"/>
        <w:rPr>
          <w:sz w:val="22"/>
          <w:szCs w:val="22"/>
        </w:rPr>
      </w:pPr>
      <w:r w:rsidRPr="001725F2">
        <w:rPr>
          <w:sz w:val="22"/>
          <w:szCs w:val="22"/>
        </w:rPr>
        <w:t>A description of any other factors relevant to the proposal or refusal;</w:t>
      </w:r>
    </w:p>
    <w:p w14:paraId="63E8ED61" w14:textId="77777777" w:rsidR="008636C1" w:rsidRPr="001725F2" w:rsidRDefault="008636C1" w:rsidP="00D5677B">
      <w:pPr>
        <w:numPr>
          <w:ilvl w:val="0"/>
          <w:numId w:val="50"/>
        </w:numPr>
        <w:spacing w:after="0" w:line="240" w:lineRule="auto"/>
        <w:ind w:left="1440"/>
        <w:rPr>
          <w:sz w:val="22"/>
          <w:szCs w:val="22"/>
        </w:rPr>
      </w:pPr>
      <w:r w:rsidRPr="001725F2">
        <w:rPr>
          <w:sz w:val="22"/>
          <w:szCs w:val="22"/>
        </w:rPr>
        <w:t>A statement that parents of a child with a disability have protection under Procedural Safeguards and the means by which a copy of the notice of Procedural Safeguards may be obtained;</w:t>
      </w:r>
    </w:p>
    <w:p w14:paraId="79E79BD8" w14:textId="77777777" w:rsidR="008636C1" w:rsidRPr="001725F2" w:rsidRDefault="008636C1" w:rsidP="00D5677B">
      <w:pPr>
        <w:numPr>
          <w:ilvl w:val="0"/>
          <w:numId w:val="50"/>
        </w:numPr>
        <w:spacing w:after="0" w:line="240" w:lineRule="auto"/>
        <w:ind w:left="1440"/>
        <w:rPr>
          <w:sz w:val="22"/>
          <w:szCs w:val="22"/>
        </w:rPr>
      </w:pPr>
      <w:r w:rsidRPr="001725F2">
        <w:rPr>
          <w:sz w:val="22"/>
          <w:szCs w:val="22"/>
        </w:rPr>
        <w:t>Sources for parents to contact to obtain assistance in understanding their Procedural Safeguards;</w:t>
      </w:r>
    </w:p>
    <w:p w14:paraId="4552A61A" w14:textId="77777777" w:rsidR="008636C1" w:rsidRPr="001725F2" w:rsidRDefault="008636C1" w:rsidP="00D5677B">
      <w:pPr>
        <w:numPr>
          <w:ilvl w:val="0"/>
          <w:numId w:val="50"/>
        </w:numPr>
        <w:spacing w:after="0" w:line="240" w:lineRule="auto"/>
        <w:ind w:left="1440"/>
        <w:rPr>
          <w:sz w:val="22"/>
          <w:szCs w:val="22"/>
        </w:rPr>
      </w:pPr>
      <w:r w:rsidRPr="001725F2">
        <w:rPr>
          <w:sz w:val="22"/>
          <w:szCs w:val="22"/>
        </w:rPr>
        <w:t>Written in a language understandable to the general public;</w:t>
      </w:r>
    </w:p>
    <w:p w14:paraId="0EBB1E5F" w14:textId="77777777" w:rsidR="008636C1" w:rsidRPr="001725F2" w:rsidRDefault="008636C1" w:rsidP="00D5677B">
      <w:pPr>
        <w:numPr>
          <w:ilvl w:val="0"/>
          <w:numId w:val="50"/>
        </w:numPr>
        <w:spacing w:after="0" w:line="240" w:lineRule="auto"/>
        <w:ind w:left="1440"/>
        <w:rPr>
          <w:sz w:val="22"/>
          <w:szCs w:val="22"/>
        </w:rPr>
      </w:pPr>
      <w:r w:rsidRPr="001725F2">
        <w:rPr>
          <w:sz w:val="22"/>
          <w:szCs w:val="22"/>
        </w:rPr>
        <w:t>Provided in the native language of the parent or other mode of communication used by the parent unless it is clearly not feasible to do so; and,</w:t>
      </w:r>
    </w:p>
    <w:p w14:paraId="3B88DDB5" w14:textId="77777777" w:rsidR="008636C1" w:rsidRPr="001725F2" w:rsidRDefault="008636C1" w:rsidP="00D5677B">
      <w:pPr>
        <w:keepLines/>
        <w:widowControl w:val="0"/>
        <w:numPr>
          <w:ilvl w:val="0"/>
          <w:numId w:val="50"/>
        </w:numPr>
        <w:spacing w:after="0" w:line="240" w:lineRule="auto"/>
        <w:ind w:left="1440"/>
        <w:rPr>
          <w:sz w:val="22"/>
          <w:szCs w:val="22"/>
        </w:rPr>
      </w:pPr>
      <w:r w:rsidRPr="001725F2">
        <w:rPr>
          <w:sz w:val="22"/>
          <w:szCs w:val="22"/>
        </w:rPr>
        <w:t>If the native language or other mode of communication used by the parent is not a written language:</w:t>
      </w:r>
    </w:p>
    <w:p w14:paraId="0CAE2F44" w14:textId="77777777" w:rsidR="008636C1" w:rsidRPr="001725F2" w:rsidRDefault="008636C1" w:rsidP="00D5677B">
      <w:pPr>
        <w:keepLines/>
        <w:widowControl w:val="0"/>
        <w:numPr>
          <w:ilvl w:val="1"/>
          <w:numId w:val="51"/>
        </w:numPr>
        <w:spacing w:after="0" w:line="240" w:lineRule="auto"/>
        <w:ind w:left="2160"/>
        <w:rPr>
          <w:sz w:val="22"/>
          <w:szCs w:val="22"/>
        </w:rPr>
      </w:pPr>
      <w:r w:rsidRPr="001725F2">
        <w:rPr>
          <w:sz w:val="22"/>
          <w:szCs w:val="22"/>
        </w:rPr>
        <w:t xml:space="preserve">Reasonable effort is made to aid the parent in understanding the content of the notice; and, </w:t>
      </w:r>
    </w:p>
    <w:p w14:paraId="1157F443" w14:textId="77777777" w:rsidR="008636C1" w:rsidRPr="001725F2" w:rsidRDefault="008636C1" w:rsidP="00D5677B">
      <w:pPr>
        <w:keepLines/>
        <w:widowControl w:val="0"/>
        <w:numPr>
          <w:ilvl w:val="1"/>
          <w:numId w:val="51"/>
        </w:numPr>
        <w:spacing w:after="0" w:line="240" w:lineRule="auto"/>
        <w:ind w:left="2160"/>
        <w:rPr>
          <w:sz w:val="22"/>
          <w:szCs w:val="22"/>
        </w:rPr>
      </w:pPr>
      <w:r w:rsidRPr="001725F2">
        <w:rPr>
          <w:sz w:val="22"/>
          <w:szCs w:val="22"/>
        </w:rPr>
        <w:t>There is written evidence that the requirements in this section have been met.</w:t>
      </w:r>
    </w:p>
    <w:p w14:paraId="1AD30B02" w14:textId="77777777" w:rsidR="006B0DCE" w:rsidRPr="001725F2" w:rsidRDefault="006B0DCE" w:rsidP="00D5677B">
      <w:pPr>
        <w:pStyle w:val="ListParagraph"/>
        <w:keepLines/>
        <w:numPr>
          <w:ilvl w:val="0"/>
          <w:numId w:val="52"/>
        </w:numPr>
        <w:spacing w:after="0" w:line="240" w:lineRule="auto"/>
        <w:ind w:left="1080"/>
        <w:rPr>
          <w:sz w:val="22"/>
          <w:szCs w:val="22"/>
        </w:rPr>
      </w:pPr>
      <w:r w:rsidRPr="001725F2">
        <w:rPr>
          <w:sz w:val="22"/>
          <w:szCs w:val="22"/>
        </w:rPr>
        <w:t xml:space="preserve">Review the </w:t>
      </w:r>
      <w:r w:rsidRPr="001725F2">
        <w:rPr>
          <w:b/>
          <w:sz w:val="22"/>
          <w:szCs w:val="22"/>
        </w:rPr>
        <w:t xml:space="preserve">most recent </w:t>
      </w:r>
      <w:r w:rsidRPr="001725F2">
        <w:rPr>
          <w:sz w:val="22"/>
          <w:szCs w:val="22"/>
        </w:rPr>
        <w:t>prior written notice.</w:t>
      </w:r>
    </w:p>
    <w:p w14:paraId="06307219" w14:textId="77777777" w:rsidR="00CE04C5" w:rsidRPr="001725F2" w:rsidRDefault="006B0DCE" w:rsidP="00D5677B">
      <w:pPr>
        <w:pStyle w:val="ListParagraph"/>
        <w:keepLines/>
        <w:numPr>
          <w:ilvl w:val="0"/>
          <w:numId w:val="52"/>
        </w:numPr>
        <w:spacing w:after="0" w:line="240" w:lineRule="auto"/>
        <w:ind w:left="1080"/>
        <w:rPr>
          <w:sz w:val="22"/>
          <w:szCs w:val="22"/>
        </w:rPr>
      </w:pPr>
      <w:r w:rsidRPr="001725F2">
        <w:rPr>
          <w:sz w:val="22"/>
          <w:szCs w:val="22"/>
        </w:rPr>
        <w:t xml:space="preserve">Check for evidence that </w:t>
      </w:r>
      <w:r w:rsidRPr="001725F2">
        <w:rPr>
          <w:b/>
          <w:sz w:val="22"/>
          <w:szCs w:val="22"/>
        </w:rPr>
        <w:t xml:space="preserve">most recent </w:t>
      </w:r>
      <w:r w:rsidRPr="001725F2">
        <w:rPr>
          <w:sz w:val="22"/>
          <w:szCs w:val="22"/>
        </w:rPr>
        <w:t>notice meets all content requirements, if not, identify in comments the item(s) of concern. (a), (b), etc.</w:t>
      </w:r>
    </w:p>
    <w:p w14:paraId="62E7CC26" w14:textId="77777777" w:rsidR="00CE04C5" w:rsidRPr="001725F2" w:rsidRDefault="006B0DCE" w:rsidP="00D5677B">
      <w:pPr>
        <w:pStyle w:val="ListParagraph"/>
        <w:keepLines/>
        <w:numPr>
          <w:ilvl w:val="0"/>
          <w:numId w:val="52"/>
        </w:numPr>
        <w:spacing w:after="0" w:line="240" w:lineRule="auto"/>
        <w:ind w:left="1080"/>
        <w:rPr>
          <w:sz w:val="22"/>
          <w:szCs w:val="22"/>
        </w:rPr>
      </w:pPr>
      <w:r w:rsidRPr="001725F2">
        <w:rPr>
          <w:sz w:val="22"/>
          <w:szCs w:val="22"/>
        </w:rPr>
        <w:lastRenderedPageBreak/>
        <w:t>Check for evidence that the notice was provided after a decision and before implementation of that decision. Compare the most recent IEP to the previous IEP for changes related to FAPE (e.g., SDI, related services, goals, special factors)</w:t>
      </w:r>
    </w:p>
    <w:p w14:paraId="2E91782F" w14:textId="330506EF" w:rsidR="006B0DCE" w:rsidRPr="001725F2" w:rsidRDefault="006B0DCE" w:rsidP="00D5677B">
      <w:pPr>
        <w:pStyle w:val="ListParagraph"/>
        <w:keepLines/>
        <w:numPr>
          <w:ilvl w:val="0"/>
          <w:numId w:val="52"/>
        </w:numPr>
        <w:spacing w:after="0" w:line="240" w:lineRule="auto"/>
        <w:ind w:left="1080"/>
        <w:rPr>
          <w:sz w:val="22"/>
          <w:szCs w:val="22"/>
        </w:rPr>
      </w:pPr>
      <w:r w:rsidRPr="001725F2">
        <w:rPr>
          <w:sz w:val="22"/>
          <w:szCs w:val="22"/>
        </w:rPr>
        <w:t xml:space="preserve">Enter the date of the </w:t>
      </w:r>
      <w:r w:rsidRPr="001725F2">
        <w:rPr>
          <w:b/>
          <w:sz w:val="22"/>
          <w:szCs w:val="22"/>
        </w:rPr>
        <w:t xml:space="preserve">most recent </w:t>
      </w:r>
      <w:r w:rsidRPr="001725F2">
        <w:rPr>
          <w:sz w:val="22"/>
          <w:szCs w:val="22"/>
        </w:rPr>
        <w:t>prior written notice.</w:t>
      </w:r>
    </w:p>
    <w:p w14:paraId="1DBC7B6B" w14:textId="77777777" w:rsidR="006B0DCE" w:rsidRPr="006C694C" w:rsidRDefault="006B0DCE" w:rsidP="00D5677B">
      <w:pPr>
        <w:pStyle w:val="Heading3"/>
        <w:spacing w:before="0" w:line="240" w:lineRule="auto"/>
        <w:rPr>
          <w:b w:val="0"/>
          <w:sz w:val="22"/>
          <w:szCs w:val="22"/>
        </w:rPr>
      </w:pPr>
    </w:p>
    <w:p w14:paraId="62D77144" w14:textId="33B262FD" w:rsidR="006B0DCE" w:rsidRPr="001725F2" w:rsidRDefault="003C6D2C" w:rsidP="00D5677B">
      <w:pPr>
        <w:pStyle w:val="Heading4"/>
        <w:spacing w:before="0" w:line="240" w:lineRule="auto"/>
        <w:rPr>
          <w:sz w:val="22"/>
          <w:szCs w:val="22"/>
        </w:rPr>
      </w:pPr>
      <w:r w:rsidRPr="001725F2">
        <w:rPr>
          <w:sz w:val="22"/>
          <w:szCs w:val="22"/>
        </w:rPr>
        <w:t xml:space="preserve">     </w:t>
      </w:r>
      <w:bookmarkStart w:id="97" w:name="_Toc61418358"/>
      <w:r w:rsidR="006B0DCE" w:rsidRPr="001725F2">
        <w:rPr>
          <w:sz w:val="22"/>
          <w:szCs w:val="22"/>
        </w:rPr>
        <w:t>Corrective Action Required for Standard in the Event of Non-Compliance</w:t>
      </w:r>
      <w:bookmarkEnd w:id="97"/>
    </w:p>
    <w:p w14:paraId="7E211CC9" w14:textId="77777777" w:rsidR="006B0DCE" w:rsidRPr="001725F2" w:rsidRDefault="006B0DCE" w:rsidP="00D5677B">
      <w:pPr>
        <w:pStyle w:val="ListParagraph"/>
        <w:numPr>
          <w:ilvl w:val="0"/>
          <w:numId w:val="53"/>
        </w:numPr>
        <w:spacing w:after="0" w:line="240" w:lineRule="auto"/>
        <w:rPr>
          <w:sz w:val="22"/>
          <w:szCs w:val="22"/>
        </w:rPr>
      </w:pPr>
      <w:r w:rsidRPr="001725F2">
        <w:rPr>
          <w:sz w:val="22"/>
          <w:szCs w:val="22"/>
        </w:rPr>
        <w:t>Review additional files where this event occurred after the incidence of noncompliance and list in SPR&amp;I the compliance status for each.</w:t>
      </w:r>
    </w:p>
    <w:p w14:paraId="575A381D" w14:textId="77777777" w:rsidR="006B0DCE" w:rsidRPr="001725F2" w:rsidRDefault="006B0DCE" w:rsidP="00D5677B">
      <w:pPr>
        <w:spacing w:after="0" w:line="240" w:lineRule="auto"/>
        <w:rPr>
          <w:sz w:val="22"/>
          <w:szCs w:val="22"/>
        </w:rPr>
      </w:pPr>
    </w:p>
    <w:p w14:paraId="78AC5801" w14:textId="2E0A7149" w:rsidR="006B0DCE" w:rsidRPr="001725F2" w:rsidRDefault="003C6D2C" w:rsidP="00D5677B">
      <w:pPr>
        <w:pStyle w:val="Heading3"/>
        <w:spacing w:before="0" w:line="240" w:lineRule="auto"/>
        <w:rPr>
          <w:sz w:val="24"/>
          <w:szCs w:val="24"/>
        </w:rPr>
      </w:pPr>
      <w:bookmarkStart w:id="98" w:name="_Toc61418359"/>
      <w:r w:rsidRPr="001725F2">
        <w:rPr>
          <w:sz w:val="24"/>
          <w:szCs w:val="24"/>
        </w:rPr>
        <w:t xml:space="preserve">Standard 24:     </w:t>
      </w:r>
      <w:r w:rsidR="006B0DCE" w:rsidRPr="001725F2">
        <w:rPr>
          <w:sz w:val="24"/>
          <w:szCs w:val="24"/>
        </w:rPr>
        <w:t>Special Factors</w:t>
      </w:r>
      <w:bookmarkEnd w:id="98"/>
    </w:p>
    <w:p w14:paraId="06B92038" w14:textId="6C642783" w:rsidR="006B0DCE" w:rsidRPr="001725F2" w:rsidRDefault="003C6D2C" w:rsidP="00D5677B">
      <w:pPr>
        <w:pStyle w:val="Heading4"/>
        <w:spacing w:before="0" w:line="240" w:lineRule="auto"/>
        <w:rPr>
          <w:sz w:val="22"/>
          <w:szCs w:val="22"/>
        </w:rPr>
      </w:pPr>
      <w:r>
        <w:t xml:space="preserve">     </w:t>
      </w:r>
      <w:bookmarkStart w:id="99" w:name="_Toc61418360"/>
      <w:r w:rsidR="006B0DCE" w:rsidRPr="001725F2">
        <w:rPr>
          <w:sz w:val="22"/>
          <w:szCs w:val="22"/>
        </w:rPr>
        <w:t>Guidance for Standard</w:t>
      </w:r>
      <w:bookmarkEnd w:id="99"/>
    </w:p>
    <w:p w14:paraId="594CCAEB" w14:textId="34FA0013" w:rsidR="008636C1" w:rsidRPr="001725F2" w:rsidRDefault="008636C1" w:rsidP="00D5677B">
      <w:pPr>
        <w:pStyle w:val="ListParagraph"/>
        <w:numPr>
          <w:ilvl w:val="0"/>
          <w:numId w:val="55"/>
        </w:numPr>
        <w:spacing w:after="0" w:line="240" w:lineRule="auto"/>
        <w:ind w:left="1080"/>
        <w:rPr>
          <w:sz w:val="22"/>
          <w:szCs w:val="22"/>
        </w:rPr>
      </w:pPr>
      <w:r w:rsidRPr="001725F2">
        <w:rPr>
          <w:sz w:val="22"/>
          <w:szCs w:val="22"/>
        </w:rPr>
        <w:t xml:space="preserve">The most recent IEP indicates the team considered the special factor in the case of a child whose behavior impedes the child's learning or that of others, considered the use of positive behavioral interventions and supports and other strategies to address that behavior. </w:t>
      </w:r>
    </w:p>
    <w:p w14:paraId="5D25CB3A" w14:textId="77777777" w:rsidR="008636C1" w:rsidRPr="001725F2" w:rsidRDefault="006B0DCE" w:rsidP="00D5677B">
      <w:pPr>
        <w:pStyle w:val="ListParagraph"/>
        <w:keepLines/>
        <w:numPr>
          <w:ilvl w:val="0"/>
          <w:numId w:val="54"/>
        </w:numPr>
        <w:spacing w:after="0" w:line="240" w:lineRule="auto"/>
        <w:ind w:left="1080"/>
        <w:rPr>
          <w:sz w:val="22"/>
          <w:szCs w:val="22"/>
        </w:rPr>
      </w:pPr>
      <w:r w:rsidRPr="001725F2">
        <w:rPr>
          <w:sz w:val="22"/>
          <w:szCs w:val="22"/>
        </w:rPr>
        <w:t>Check the student's records, reports, and most recent IEP documents to identify that the IEP team, as appropriate, included consideration of:</w:t>
      </w:r>
    </w:p>
    <w:p w14:paraId="65FD932F" w14:textId="7B5A957D" w:rsidR="006B0DCE" w:rsidRPr="001725F2" w:rsidRDefault="006B0DCE" w:rsidP="00D5677B">
      <w:pPr>
        <w:pStyle w:val="ListParagraph"/>
        <w:keepLines/>
        <w:numPr>
          <w:ilvl w:val="1"/>
          <w:numId w:val="54"/>
        </w:numPr>
        <w:spacing w:after="0" w:line="240" w:lineRule="auto"/>
        <w:ind w:left="1800"/>
        <w:rPr>
          <w:sz w:val="22"/>
          <w:szCs w:val="22"/>
        </w:rPr>
      </w:pPr>
      <w:r w:rsidRPr="001725F2">
        <w:rPr>
          <w:sz w:val="22"/>
          <w:szCs w:val="22"/>
        </w:rPr>
        <w:t>Behavior: If behavior impedes learning, the IEP reflects approaches, including positive behavioral interventions, strategies and supports, to address those behaviors. A functional behavioral assessment is not required, but should be considered for such a student to provide information on why a student engages in a behavior, when the student is most likely to demonstrate the behavior, and situations in which the behavior is least likely to occur. Look for alignment between the present levels and this special factor.</w:t>
      </w:r>
    </w:p>
    <w:p w14:paraId="4C046AC9" w14:textId="77777777" w:rsidR="006B0DCE" w:rsidRPr="001725F2" w:rsidRDefault="006B0DCE" w:rsidP="00D5677B">
      <w:pPr>
        <w:keepLines/>
        <w:spacing w:after="0" w:line="240" w:lineRule="auto"/>
        <w:rPr>
          <w:sz w:val="22"/>
          <w:szCs w:val="22"/>
        </w:rPr>
      </w:pPr>
    </w:p>
    <w:p w14:paraId="60816C65" w14:textId="6E9B8897" w:rsidR="006B0DCE" w:rsidRPr="001725F2" w:rsidRDefault="003C6D2C" w:rsidP="00D5677B">
      <w:pPr>
        <w:pStyle w:val="Heading4"/>
        <w:spacing w:before="0" w:line="240" w:lineRule="auto"/>
        <w:rPr>
          <w:sz w:val="22"/>
          <w:szCs w:val="22"/>
        </w:rPr>
      </w:pPr>
      <w:r w:rsidRPr="001725F2">
        <w:rPr>
          <w:sz w:val="22"/>
          <w:szCs w:val="22"/>
        </w:rPr>
        <w:t xml:space="preserve">     </w:t>
      </w:r>
      <w:bookmarkStart w:id="100" w:name="_Toc61418361"/>
      <w:r w:rsidR="006B0DCE" w:rsidRPr="001725F2">
        <w:rPr>
          <w:sz w:val="22"/>
          <w:szCs w:val="22"/>
        </w:rPr>
        <w:t>Corrective Action Required for Standard in the Event of Non-Compliance</w:t>
      </w:r>
      <w:bookmarkEnd w:id="100"/>
    </w:p>
    <w:p w14:paraId="6028548D" w14:textId="77777777" w:rsidR="006B0DCE" w:rsidRPr="001725F2" w:rsidRDefault="006B0DCE" w:rsidP="00D5677B">
      <w:pPr>
        <w:numPr>
          <w:ilvl w:val="0"/>
          <w:numId w:val="6"/>
        </w:numPr>
        <w:spacing w:after="0" w:line="240" w:lineRule="auto"/>
        <w:rPr>
          <w:sz w:val="22"/>
          <w:szCs w:val="22"/>
        </w:rPr>
      </w:pPr>
      <w:r w:rsidRPr="001725F2">
        <w:rPr>
          <w:sz w:val="22"/>
          <w:szCs w:val="22"/>
        </w:rPr>
        <w:t>Reconvene the IEP team to review and revise the IEP, or enter into a written agreement with the parent to amend the IEP without a meeting and revise the IEP. Document in SPR&amp;I the date the IEP was revised (and if written agreement was used, the date parent signed agreement)</w:t>
      </w:r>
    </w:p>
    <w:p w14:paraId="06409AB7" w14:textId="77777777" w:rsidR="006B0DCE" w:rsidRPr="001725F2" w:rsidRDefault="006B0DCE" w:rsidP="00D5677B">
      <w:pPr>
        <w:numPr>
          <w:ilvl w:val="0"/>
          <w:numId w:val="6"/>
        </w:numPr>
        <w:spacing w:after="0" w:line="240" w:lineRule="auto"/>
        <w:rPr>
          <w:sz w:val="22"/>
          <w:szCs w:val="22"/>
        </w:rPr>
      </w:pPr>
      <w:r w:rsidRPr="001725F2">
        <w:rPr>
          <w:sz w:val="22"/>
          <w:szCs w:val="22"/>
        </w:rPr>
        <w:t>Review additional files where this event occurred after the incidence of noncompliance and list in SPR&amp;I the compliance status for each.</w:t>
      </w:r>
    </w:p>
    <w:p w14:paraId="777C0AC3" w14:textId="77777777" w:rsidR="006B0DCE" w:rsidRPr="006C694C" w:rsidRDefault="006B0DCE" w:rsidP="00D5677B">
      <w:pPr>
        <w:pStyle w:val="Heading2"/>
        <w:keepNext w:val="0"/>
        <w:keepLines w:val="0"/>
        <w:spacing w:before="0" w:line="240" w:lineRule="auto"/>
        <w:rPr>
          <w:b w:val="0"/>
          <w:color w:val="auto"/>
          <w:sz w:val="22"/>
          <w:szCs w:val="22"/>
        </w:rPr>
      </w:pPr>
      <w:bookmarkStart w:id="101" w:name="_z9zxajz60vap" w:colFirst="0" w:colLast="0"/>
      <w:bookmarkStart w:id="102" w:name="_f8nifaospb9t" w:colFirst="0" w:colLast="0"/>
      <w:bookmarkEnd w:id="101"/>
      <w:bookmarkEnd w:id="102"/>
    </w:p>
    <w:p w14:paraId="1E96C949" w14:textId="2A49EE9D" w:rsidR="006B0DCE" w:rsidRPr="001725F2" w:rsidRDefault="003C6D2C" w:rsidP="00D5677B">
      <w:pPr>
        <w:pStyle w:val="Heading3"/>
        <w:spacing w:before="0" w:line="240" w:lineRule="auto"/>
        <w:rPr>
          <w:sz w:val="24"/>
          <w:szCs w:val="24"/>
        </w:rPr>
      </w:pPr>
      <w:bookmarkStart w:id="103" w:name="_Toc61418362"/>
      <w:r w:rsidRPr="001725F2">
        <w:rPr>
          <w:sz w:val="24"/>
          <w:szCs w:val="24"/>
        </w:rPr>
        <w:t xml:space="preserve">Standard 46:     </w:t>
      </w:r>
      <w:r w:rsidR="006B0DCE" w:rsidRPr="001725F2">
        <w:rPr>
          <w:sz w:val="24"/>
          <w:szCs w:val="24"/>
        </w:rPr>
        <w:t>Manifestation Determination</w:t>
      </w:r>
      <w:bookmarkEnd w:id="103"/>
    </w:p>
    <w:p w14:paraId="19B4C612" w14:textId="0204E0BA" w:rsidR="006B0DCE" w:rsidRPr="001725F2" w:rsidRDefault="003C6D2C" w:rsidP="00D5677B">
      <w:pPr>
        <w:pStyle w:val="Heading4"/>
        <w:spacing w:before="0" w:line="240" w:lineRule="auto"/>
        <w:rPr>
          <w:sz w:val="22"/>
          <w:szCs w:val="22"/>
        </w:rPr>
      </w:pPr>
      <w:r>
        <w:t xml:space="preserve">     </w:t>
      </w:r>
      <w:bookmarkStart w:id="104" w:name="_Toc61418363"/>
      <w:r w:rsidR="006B0DCE" w:rsidRPr="001725F2">
        <w:rPr>
          <w:sz w:val="22"/>
          <w:szCs w:val="22"/>
        </w:rPr>
        <w:t>Guidance for Standard</w:t>
      </w:r>
      <w:bookmarkEnd w:id="104"/>
    </w:p>
    <w:p w14:paraId="1A18A079" w14:textId="77777777" w:rsidR="008636C1" w:rsidRPr="001725F2" w:rsidRDefault="008636C1" w:rsidP="00D5677B">
      <w:pPr>
        <w:pStyle w:val="ListParagraph"/>
        <w:numPr>
          <w:ilvl w:val="0"/>
          <w:numId w:val="54"/>
        </w:numPr>
        <w:spacing w:after="0" w:line="240" w:lineRule="auto"/>
        <w:ind w:left="1080"/>
        <w:rPr>
          <w:sz w:val="22"/>
          <w:szCs w:val="22"/>
        </w:rPr>
      </w:pPr>
      <w:r w:rsidRPr="001725F2">
        <w:rPr>
          <w:sz w:val="22"/>
          <w:szCs w:val="22"/>
        </w:rPr>
        <w:t>34 CFR 300.20, OAR 581-015-2420 (1)</w:t>
      </w:r>
    </w:p>
    <w:p w14:paraId="3DD10E89" w14:textId="77777777" w:rsidR="008636C1" w:rsidRPr="001725F2" w:rsidRDefault="008636C1" w:rsidP="00D5677B">
      <w:pPr>
        <w:pStyle w:val="ListParagraph"/>
        <w:numPr>
          <w:ilvl w:val="0"/>
          <w:numId w:val="54"/>
        </w:numPr>
        <w:spacing w:after="0" w:line="240" w:lineRule="auto"/>
        <w:ind w:left="1080"/>
        <w:rPr>
          <w:sz w:val="22"/>
          <w:szCs w:val="22"/>
        </w:rPr>
      </w:pPr>
      <w:r w:rsidRPr="001725F2">
        <w:rPr>
          <w:sz w:val="22"/>
          <w:szCs w:val="22"/>
        </w:rPr>
        <w:t>Within 10 school days of any decision to change the placement of a child with a disability because of a violation of a code of student conduct, the school district, the parent, and relevant members of the IEP team (as determined by the parent and the district) must review all relevant information in the student's file, including the child's IEP, any teacher observations, and any relevant information provided by the parents to determine:</w:t>
      </w:r>
    </w:p>
    <w:p w14:paraId="182769AD" w14:textId="77777777" w:rsidR="008636C1" w:rsidRPr="001725F2" w:rsidRDefault="008636C1" w:rsidP="00D5677B">
      <w:pPr>
        <w:numPr>
          <w:ilvl w:val="0"/>
          <w:numId w:val="56"/>
        </w:numPr>
        <w:spacing w:after="0" w:line="240" w:lineRule="auto"/>
        <w:ind w:left="1800"/>
        <w:rPr>
          <w:sz w:val="22"/>
          <w:szCs w:val="22"/>
        </w:rPr>
      </w:pPr>
      <w:r w:rsidRPr="001725F2">
        <w:rPr>
          <w:sz w:val="22"/>
          <w:szCs w:val="22"/>
        </w:rPr>
        <w:t>If the conduct in question was caused by, or had a direct and substantial relationship to, the child's disability; or</w:t>
      </w:r>
    </w:p>
    <w:p w14:paraId="102DE9E8" w14:textId="3A8E5EFF" w:rsidR="008636C1" w:rsidRPr="001725F2" w:rsidRDefault="008636C1" w:rsidP="00D5677B">
      <w:pPr>
        <w:numPr>
          <w:ilvl w:val="0"/>
          <w:numId w:val="56"/>
        </w:numPr>
        <w:spacing w:after="0" w:line="240" w:lineRule="auto"/>
        <w:ind w:left="1800"/>
        <w:rPr>
          <w:sz w:val="22"/>
          <w:szCs w:val="22"/>
        </w:rPr>
      </w:pPr>
      <w:r w:rsidRPr="001725F2">
        <w:rPr>
          <w:sz w:val="22"/>
          <w:szCs w:val="22"/>
        </w:rPr>
        <w:t>If the conduct in question was the direct result of the school district's failure to implement the IEP. OAR 581-015-2420 (1)</w:t>
      </w:r>
    </w:p>
    <w:p w14:paraId="471F5E21" w14:textId="77777777" w:rsidR="006B0DCE" w:rsidRPr="001725F2" w:rsidRDefault="006B0DCE" w:rsidP="00D5677B">
      <w:pPr>
        <w:numPr>
          <w:ilvl w:val="0"/>
          <w:numId w:val="37"/>
        </w:numPr>
        <w:spacing w:after="0" w:line="240" w:lineRule="auto"/>
        <w:ind w:left="1080"/>
        <w:rPr>
          <w:sz w:val="22"/>
          <w:szCs w:val="22"/>
        </w:rPr>
      </w:pPr>
      <w:r w:rsidRPr="001725F2">
        <w:rPr>
          <w:sz w:val="22"/>
          <w:szCs w:val="22"/>
        </w:rPr>
        <w:t xml:space="preserve">Select </w:t>
      </w:r>
      <w:r w:rsidRPr="001725F2">
        <w:rPr>
          <w:b/>
          <w:sz w:val="22"/>
          <w:szCs w:val="22"/>
        </w:rPr>
        <w:t>Yes</w:t>
      </w:r>
      <w:r w:rsidRPr="001725F2">
        <w:rPr>
          <w:sz w:val="22"/>
          <w:szCs w:val="22"/>
        </w:rPr>
        <w:t>, if the Manifestation Determination meeting was held within 10 school days of the removal resulting in more than 10 consecutive school days (e.g. suspension or expulsion) or more than 10 cumulative school days from the current educational placement in a school year and those removals constitute a pattern.</w:t>
      </w:r>
    </w:p>
    <w:p w14:paraId="196AFDAB" w14:textId="77777777" w:rsidR="006B0DCE" w:rsidRPr="001725F2" w:rsidRDefault="006B0DCE" w:rsidP="00D5677B">
      <w:pPr>
        <w:numPr>
          <w:ilvl w:val="0"/>
          <w:numId w:val="37"/>
        </w:numPr>
        <w:spacing w:after="0" w:line="240" w:lineRule="auto"/>
        <w:ind w:left="1080"/>
        <w:rPr>
          <w:b/>
          <w:sz w:val="22"/>
          <w:szCs w:val="22"/>
        </w:rPr>
      </w:pPr>
      <w:r w:rsidRPr="001725F2">
        <w:rPr>
          <w:b/>
          <w:sz w:val="22"/>
          <w:szCs w:val="22"/>
        </w:rPr>
        <w:t>Enter the date of the removal.</w:t>
      </w:r>
    </w:p>
    <w:p w14:paraId="38924F41" w14:textId="77777777" w:rsidR="006B0DCE" w:rsidRPr="001725F2" w:rsidRDefault="006B0DCE" w:rsidP="00D5677B">
      <w:pPr>
        <w:numPr>
          <w:ilvl w:val="0"/>
          <w:numId w:val="37"/>
        </w:numPr>
        <w:spacing w:after="0" w:line="240" w:lineRule="auto"/>
        <w:ind w:left="1080"/>
        <w:rPr>
          <w:b/>
          <w:sz w:val="22"/>
          <w:szCs w:val="22"/>
        </w:rPr>
      </w:pPr>
      <w:r w:rsidRPr="001725F2">
        <w:rPr>
          <w:b/>
          <w:sz w:val="22"/>
          <w:szCs w:val="22"/>
        </w:rPr>
        <w:t>Enter the date of the Manifestation Determination.</w:t>
      </w:r>
    </w:p>
    <w:p w14:paraId="5FF74B0D" w14:textId="77777777" w:rsidR="006B0DCE" w:rsidRPr="001725F2" w:rsidRDefault="006B0DCE" w:rsidP="00D5677B">
      <w:pPr>
        <w:numPr>
          <w:ilvl w:val="0"/>
          <w:numId w:val="37"/>
        </w:numPr>
        <w:spacing w:after="0" w:line="240" w:lineRule="auto"/>
        <w:ind w:left="1080"/>
        <w:rPr>
          <w:sz w:val="22"/>
          <w:szCs w:val="22"/>
        </w:rPr>
      </w:pPr>
      <w:r w:rsidRPr="001725F2">
        <w:rPr>
          <w:sz w:val="22"/>
          <w:szCs w:val="22"/>
        </w:rPr>
        <w:t>Check the student's record and Manifestation Determination document to determine that the IEP team reviewed all relevant information in the student's file, including but not limited to, the child's IEP, any teacher observations, and any relevant information provided by the parents.</w:t>
      </w:r>
    </w:p>
    <w:p w14:paraId="2D0714C8" w14:textId="77777777" w:rsidR="006B0DCE" w:rsidRPr="001725F2" w:rsidRDefault="006B0DCE" w:rsidP="00D5677B">
      <w:pPr>
        <w:numPr>
          <w:ilvl w:val="0"/>
          <w:numId w:val="37"/>
        </w:numPr>
        <w:spacing w:after="0" w:line="240" w:lineRule="auto"/>
        <w:ind w:left="1080"/>
        <w:rPr>
          <w:sz w:val="22"/>
          <w:szCs w:val="22"/>
        </w:rPr>
      </w:pPr>
      <w:r w:rsidRPr="001725F2">
        <w:rPr>
          <w:sz w:val="22"/>
          <w:szCs w:val="22"/>
        </w:rPr>
        <w:lastRenderedPageBreak/>
        <w:t>Other relevant information might include evaluation reports and/or medical information/reports.</w:t>
      </w:r>
    </w:p>
    <w:p w14:paraId="03B4F515" w14:textId="77777777" w:rsidR="006B0DCE" w:rsidRPr="001725F2" w:rsidRDefault="006B0DCE" w:rsidP="00D5677B">
      <w:pPr>
        <w:numPr>
          <w:ilvl w:val="0"/>
          <w:numId w:val="37"/>
        </w:numPr>
        <w:spacing w:after="0" w:line="240" w:lineRule="auto"/>
        <w:ind w:left="1080"/>
        <w:rPr>
          <w:sz w:val="22"/>
          <w:szCs w:val="22"/>
        </w:rPr>
      </w:pPr>
      <w:r w:rsidRPr="001725F2">
        <w:rPr>
          <w:sz w:val="22"/>
          <w:szCs w:val="22"/>
        </w:rPr>
        <w:t>Check the Manifestation Determine document to identify the outcome of the team's decision and enter the outcome by selecting:</w:t>
      </w:r>
    </w:p>
    <w:p w14:paraId="502AD17D" w14:textId="77777777" w:rsidR="006B0DCE" w:rsidRPr="001725F2" w:rsidRDefault="006B0DCE" w:rsidP="00D5677B">
      <w:pPr>
        <w:numPr>
          <w:ilvl w:val="1"/>
          <w:numId w:val="37"/>
        </w:numPr>
        <w:spacing w:after="0" w:line="240" w:lineRule="auto"/>
        <w:ind w:left="1800"/>
        <w:rPr>
          <w:sz w:val="22"/>
          <w:szCs w:val="22"/>
        </w:rPr>
      </w:pPr>
      <w:r w:rsidRPr="001725F2">
        <w:rPr>
          <w:sz w:val="22"/>
          <w:szCs w:val="22"/>
        </w:rPr>
        <w:t>Behavior was a manifestation of the student's disability</w:t>
      </w:r>
    </w:p>
    <w:p w14:paraId="15B37E5B" w14:textId="77777777" w:rsidR="006B0DCE" w:rsidRPr="001725F2" w:rsidRDefault="006B0DCE" w:rsidP="00D5677B">
      <w:pPr>
        <w:numPr>
          <w:ilvl w:val="1"/>
          <w:numId w:val="37"/>
        </w:numPr>
        <w:spacing w:after="0" w:line="240" w:lineRule="auto"/>
        <w:rPr>
          <w:sz w:val="22"/>
          <w:szCs w:val="22"/>
        </w:rPr>
      </w:pPr>
      <w:r w:rsidRPr="001725F2">
        <w:rPr>
          <w:sz w:val="22"/>
          <w:szCs w:val="22"/>
        </w:rPr>
        <w:t>Behavior was not a manifestation of the student's disability</w:t>
      </w:r>
      <w:bookmarkStart w:id="105" w:name="_a2kfb5rzske6" w:colFirst="0" w:colLast="0"/>
      <w:bookmarkEnd w:id="105"/>
      <w:r w:rsidRPr="001725F2">
        <w:rPr>
          <w:sz w:val="22"/>
          <w:szCs w:val="22"/>
        </w:rPr>
        <w:t>.</w:t>
      </w:r>
    </w:p>
    <w:p w14:paraId="220329A6" w14:textId="77777777" w:rsidR="006B0DCE" w:rsidRPr="001725F2" w:rsidRDefault="006B0DCE" w:rsidP="00D5677B">
      <w:pPr>
        <w:spacing w:after="0" w:line="240" w:lineRule="auto"/>
        <w:ind w:left="1440"/>
        <w:rPr>
          <w:sz w:val="22"/>
          <w:szCs w:val="22"/>
        </w:rPr>
      </w:pPr>
    </w:p>
    <w:p w14:paraId="6E618ECF" w14:textId="5BE016BD" w:rsidR="006B0DCE" w:rsidRPr="001725F2" w:rsidRDefault="003C6D2C" w:rsidP="00D5677B">
      <w:pPr>
        <w:pStyle w:val="Heading4"/>
        <w:spacing w:before="0" w:line="240" w:lineRule="auto"/>
        <w:rPr>
          <w:sz w:val="22"/>
          <w:szCs w:val="22"/>
        </w:rPr>
      </w:pPr>
      <w:r w:rsidRPr="001725F2">
        <w:rPr>
          <w:sz w:val="22"/>
          <w:szCs w:val="22"/>
        </w:rPr>
        <w:t xml:space="preserve">     </w:t>
      </w:r>
      <w:bookmarkStart w:id="106" w:name="_Toc61418364"/>
      <w:r w:rsidR="006B0DCE" w:rsidRPr="001725F2">
        <w:rPr>
          <w:sz w:val="22"/>
          <w:szCs w:val="22"/>
        </w:rPr>
        <w:t>Corrective Action Required for Standard in the Event of Non-Compliance</w:t>
      </w:r>
      <w:bookmarkEnd w:id="106"/>
    </w:p>
    <w:p w14:paraId="2FB07C4F" w14:textId="021E5726" w:rsidR="006B0DCE" w:rsidRPr="001725F2" w:rsidRDefault="0042724E" w:rsidP="00D5677B">
      <w:pPr>
        <w:spacing w:after="0" w:line="240" w:lineRule="auto"/>
        <w:ind w:left="720"/>
        <w:rPr>
          <w:sz w:val="22"/>
          <w:szCs w:val="22"/>
        </w:rPr>
      </w:pPr>
      <w:r w:rsidRPr="001725F2">
        <w:rPr>
          <w:sz w:val="22"/>
          <w:szCs w:val="22"/>
        </w:rPr>
        <w:t xml:space="preserve">1. </w:t>
      </w:r>
      <w:r w:rsidR="006B0DCE" w:rsidRPr="001725F2">
        <w:rPr>
          <w:sz w:val="22"/>
          <w:szCs w:val="22"/>
        </w:rPr>
        <w:t>Review additional files where this event occurred after the incidence of noncompliance and list in SPR&amp;I the compliance status for each.</w:t>
      </w:r>
    </w:p>
    <w:p w14:paraId="209DA5C3" w14:textId="77777777" w:rsidR="006B0DCE" w:rsidRPr="001725F2" w:rsidRDefault="006B0DCE" w:rsidP="00D5677B">
      <w:pPr>
        <w:spacing w:after="0" w:line="240" w:lineRule="auto"/>
        <w:rPr>
          <w:sz w:val="22"/>
          <w:szCs w:val="22"/>
        </w:rPr>
      </w:pPr>
      <w:r w:rsidRPr="001725F2">
        <w:rPr>
          <w:sz w:val="22"/>
          <w:szCs w:val="22"/>
        </w:rPr>
        <w:tab/>
      </w:r>
    </w:p>
    <w:p w14:paraId="5AECF31E" w14:textId="2BF1D990" w:rsidR="006B0DCE" w:rsidRPr="001725F2" w:rsidRDefault="003C6D2C" w:rsidP="00D5677B">
      <w:pPr>
        <w:pStyle w:val="Heading3"/>
        <w:spacing w:before="0" w:line="240" w:lineRule="auto"/>
        <w:rPr>
          <w:sz w:val="24"/>
          <w:szCs w:val="24"/>
        </w:rPr>
      </w:pPr>
      <w:bookmarkStart w:id="107" w:name="_Toc61418365"/>
      <w:r w:rsidRPr="001725F2">
        <w:rPr>
          <w:sz w:val="24"/>
          <w:szCs w:val="24"/>
        </w:rPr>
        <w:t xml:space="preserve">Standard 47:     </w:t>
      </w:r>
      <w:r w:rsidR="006B0DCE" w:rsidRPr="001725F2">
        <w:rPr>
          <w:sz w:val="24"/>
          <w:szCs w:val="24"/>
        </w:rPr>
        <w:t>Manifestation Determination</w:t>
      </w:r>
      <w:bookmarkEnd w:id="107"/>
    </w:p>
    <w:p w14:paraId="5BFBE4AC" w14:textId="5484192B" w:rsidR="006B0DCE" w:rsidRPr="001725F2" w:rsidRDefault="003C6D2C" w:rsidP="00D5677B">
      <w:pPr>
        <w:pStyle w:val="Heading4"/>
        <w:spacing w:before="0" w:line="240" w:lineRule="auto"/>
        <w:rPr>
          <w:sz w:val="22"/>
          <w:szCs w:val="22"/>
        </w:rPr>
      </w:pPr>
      <w:r>
        <w:t xml:space="preserve">     </w:t>
      </w:r>
      <w:bookmarkStart w:id="108" w:name="_Toc61418366"/>
      <w:r w:rsidR="006B0DCE" w:rsidRPr="001725F2">
        <w:rPr>
          <w:sz w:val="22"/>
          <w:szCs w:val="22"/>
        </w:rPr>
        <w:t>Guidance for Standard</w:t>
      </w:r>
      <w:bookmarkEnd w:id="108"/>
    </w:p>
    <w:p w14:paraId="47BE5340" w14:textId="77777777" w:rsidR="008636C1" w:rsidRPr="001725F2" w:rsidRDefault="008636C1" w:rsidP="00D5677B">
      <w:pPr>
        <w:pStyle w:val="ListParagraph"/>
        <w:numPr>
          <w:ilvl w:val="0"/>
          <w:numId w:val="57"/>
        </w:numPr>
        <w:spacing w:after="0" w:line="240" w:lineRule="auto"/>
        <w:ind w:left="1080"/>
        <w:rPr>
          <w:sz w:val="22"/>
          <w:szCs w:val="22"/>
        </w:rPr>
      </w:pPr>
      <w:r w:rsidRPr="001725F2">
        <w:rPr>
          <w:sz w:val="22"/>
          <w:szCs w:val="22"/>
        </w:rPr>
        <w:t>34 CFR 300.530(f) and 581-015-2415(4)(b)</w:t>
      </w:r>
    </w:p>
    <w:p w14:paraId="6B8C9816" w14:textId="77777777" w:rsidR="008636C1" w:rsidRPr="001725F2" w:rsidRDefault="008636C1" w:rsidP="00D5677B">
      <w:pPr>
        <w:pStyle w:val="ListParagraph"/>
        <w:numPr>
          <w:ilvl w:val="0"/>
          <w:numId w:val="57"/>
        </w:numPr>
        <w:spacing w:after="0" w:line="240" w:lineRule="auto"/>
        <w:ind w:left="1080"/>
        <w:rPr>
          <w:sz w:val="22"/>
          <w:szCs w:val="22"/>
        </w:rPr>
      </w:pPr>
      <w:r w:rsidRPr="001725F2">
        <w:rPr>
          <w:sz w:val="22"/>
          <w:szCs w:val="22"/>
        </w:rPr>
        <w:t xml:space="preserve">If the district, the parent, and relevant members of the IEP Team make the determination that the conduct was a manifestation of the child's disability, the </w:t>
      </w:r>
      <w:r w:rsidRPr="001725F2">
        <w:rPr>
          <w:b/>
          <w:sz w:val="22"/>
          <w:szCs w:val="22"/>
        </w:rPr>
        <w:t xml:space="preserve">IEP team must </w:t>
      </w:r>
      <w:r w:rsidRPr="001725F2">
        <w:rPr>
          <w:sz w:val="22"/>
          <w:szCs w:val="22"/>
        </w:rPr>
        <w:t>either:</w:t>
      </w:r>
    </w:p>
    <w:p w14:paraId="0BB37C08" w14:textId="77777777" w:rsidR="008636C1" w:rsidRPr="001725F2" w:rsidRDefault="008636C1" w:rsidP="00D5677B">
      <w:pPr>
        <w:numPr>
          <w:ilvl w:val="0"/>
          <w:numId w:val="58"/>
        </w:numPr>
        <w:spacing w:after="0" w:line="240" w:lineRule="auto"/>
        <w:ind w:left="1800"/>
        <w:rPr>
          <w:sz w:val="22"/>
          <w:szCs w:val="22"/>
        </w:rPr>
      </w:pPr>
      <w:r w:rsidRPr="001725F2">
        <w:rPr>
          <w:sz w:val="22"/>
          <w:szCs w:val="22"/>
        </w:rPr>
        <w:t>Conduct a functional behavioral assessment, unless the school district conducted a functional behavioral assessment before the behavior occurred that prompted the disciplinary action, and implement a behavior intervention plan; or</w:t>
      </w:r>
    </w:p>
    <w:p w14:paraId="7FA9F214" w14:textId="77777777" w:rsidR="008636C1" w:rsidRPr="001725F2" w:rsidRDefault="008636C1" w:rsidP="00D5677B">
      <w:pPr>
        <w:numPr>
          <w:ilvl w:val="0"/>
          <w:numId w:val="58"/>
        </w:numPr>
        <w:spacing w:after="0" w:line="240" w:lineRule="auto"/>
        <w:ind w:left="1800"/>
        <w:rPr>
          <w:sz w:val="22"/>
          <w:szCs w:val="22"/>
        </w:rPr>
      </w:pPr>
      <w:r w:rsidRPr="001725F2">
        <w:rPr>
          <w:sz w:val="22"/>
          <w:szCs w:val="22"/>
        </w:rPr>
        <w:t>If a behavioral intervention plan already has been developed, review the behavioral intervention plan and modify it, as necessary, to address the behavior; OAR 581-015-2415(4)(b) and</w:t>
      </w:r>
    </w:p>
    <w:p w14:paraId="2FB3248A" w14:textId="77777777" w:rsidR="008636C1" w:rsidRPr="001725F2" w:rsidRDefault="008636C1" w:rsidP="00D5677B">
      <w:pPr>
        <w:numPr>
          <w:ilvl w:val="0"/>
          <w:numId w:val="58"/>
        </w:numPr>
        <w:spacing w:after="0" w:line="240" w:lineRule="auto"/>
        <w:ind w:left="1800"/>
        <w:rPr>
          <w:sz w:val="22"/>
          <w:szCs w:val="22"/>
        </w:rPr>
      </w:pPr>
      <w:r w:rsidRPr="001725F2">
        <w:rPr>
          <w:sz w:val="22"/>
          <w:szCs w:val="22"/>
        </w:rPr>
        <w:t>Except for special circumstances related to weapons, illegal substances, return the child to the placement from which the child was removed, unless the parent and the district agree a change of placement as part of the modification of the behavioral intervention plan.</w:t>
      </w:r>
    </w:p>
    <w:p w14:paraId="6980839B" w14:textId="46D68B84" w:rsidR="006B0DCE" w:rsidRPr="001725F2" w:rsidRDefault="006B0DCE" w:rsidP="00D5677B">
      <w:pPr>
        <w:pStyle w:val="ListParagraph"/>
        <w:numPr>
          <w:ilvl w:val="0"/>
          <w:numId w:val="59"/>
        </w:numPr>
        <w:spacing w:after="0" w:line="240" w:lineRule="auto"/>
        <w:ind w:left="1080"/>
        <w:rPr>
          <w:sz w:val="22"/>
          <w:szCs w:val="22"/>
        </w:rPr>
      </w:pPr>
      <w:r w:rsidRPr="001725F2">
        <w:rPr>
          <w:sz w:val="22"/>
          <w:szCs w:val="22"/>
        </w:rPr>
        <w:t>Check the Manifestation Determination document to determine if the IEP team:</w:t>
      </w:r>
    </w:p>
    <w:p w14:paraId="0245CB72" w14:textId="77777777" w:rsidR="006B0DCE" w:rsidRPr="001725F2" w:rsidRDefault="006B0DCE" w:rsidP="00D5677B">
      <w:pPr>
        <w:numPr>
          <w:ilvl w:val="0"/>
          <w:numId w:val="60"/>
        </w:numPr>
        <w:spacing w:after="0" w:line="240" w:lineRule="auto"/>
        <w:ind w:left="1800"/>
        <w:rPr>
          <w:sz w:val="22"/>
          <w:szCs w:val="22"/>
        </w:rPr>
      </w:pPr>
      <w:r w:rsidRPr="001725F2">
        <w:rPr>
          <w:sz w:val="22"/>
          <w:szCs w:val="22"/>
        </w:rPr>
        <w:t>Conducted a functional behavioral assessment</w:t>
      </w:r>
    </w:p>
    <w:p w14:paraId="4A9A8ABD" w14:textId="77777777" w:rsidR="006B0DCE" w:rsidRPr="001725F2" w:rsidRDefault="006B0DCE" w:rsidP="00D5677B">
      <w:pPr>
        <w:numPr>
          <w:ilvl w:val="0"/>
          <w:numId w:val="60"/>
        </w:numPr>
        <w:spacing w:after="0" w:line="240" w:lineRule="auto"/>
        <w:ind w:left="1800"/>
        <w:rPr>
          <w:sz w:val="22"/>
          <w:szCs w:val="22"/>
        </w:rPr>
      </w:pPr>
      <w:r w:rsidRPr="001725F2">
        <w:rPr>
          <w:sz w:val="22"/>
          <w:szCs w:val="22"/>
        </w:rPr>
        <w:t>Reviewed and modified a behavior intervention plan, as necessary</w:t>
      </w:r>
    </w:p>
    <w:p w14:paraId="25C94297" w14:textId="77777777" w:rsidR="006B0DCE" w:rsidRPr="001725F2" w:rsidRDefault="006B0DCE" w:rsidP="00D5677B">
      <w:pPr>
        <w:numPr>
          <w:ilvl w:val="0"/>
          <w:numId w:val="60"/>
        </w:numPr>
        <w:spacing w:after="0" w:line="240" w:lineRule="auto"/>
        <w:ind w:left="1800"/>
        <w:rPr>
          <w:sz w:val="22"/>
          <w:szCs w:val="22"/>
        </w:rPr>
      </w:pPr>
      <w:r w:rsidRPr="001725F2">
        <w:rPr>
          <w:sz w:val="22"/>
          <w:szCs w:val="22"/>
        </w:rPr>
        <w:t>Returned the child to the placement from which the child was removed, unless the parent and district agree a change of placement as part of the modification of the behavioral intervention plan</w:t>
      </w:r>
    </w:p>
    <w:p w14:paraId="350C61BD" w14:textId="77777777" w:rsidR="006B0DCE" w:rsidRPr="001725F2" w:rsidRDefault="006B0DCE" w:rsidP="00D5677B">
      <w:pPr>
        <w:numPr>
          <w:ilvl w:val="1"/>
          <w:numId w:val="61"/>
        </w:numPr>
        <w:spacing w:after="0" w:line="240" w:lineRule="auto"/>
        <w:ind w:left="2520"/>
        <w:rPr>
          <w:sz w:val="22"/>
          <w:szCs w:val="22"/>
        </w:rPr>
      </w:pPr>
      <w:r w:rsidRPr="001725F2">
        <w:rPr>
          <w:sz w:val="22"/>
          <w:szCs w:val="22"/>
        </w:rPr>
        <w:t>Select Yes, if the IEP Team took action according to the specific situation.</w:t>
      </w:r>
    </w:p>
    <w:p w14:paraId="370E630E" w14:textId="77777777" w:rsidR="006B0DCE" w:rsidRPr="001725F2" w:rsidRDefault="006B0DCE" w:rsidP="00D5677B">
      <w:pPr>
        <w:numPr>
          <w:ilvl w:val="1"/>
          <w:numId w:val="61"/>
        </w:numPr>
        <w:spacing w:after="0" w:line="240" w:lineRule="auto"/>
        <w:ind w:left="2520"/>
        <w:rPr>
          <w:sz w:val="22"/>
          <w:szCs w:val="22"/>
        </w:rPr>
      </w:pPr>
      <w:r w:rsidRPr="001725F2">
        <w:rPr>
          <w:sz w:val="22"/>
          <w:szCs w:val="22"/>
        </w:rPr>
        <w:t>Select NA, if the IEP Team determined the behavior was not a result of the student's disability.</w:t>
      </w:r>
    </w:p>
    <w:p w14:paraId="3DFAF04B" w14:textId="77777777" w:rsidR="006B0DCE" w:rsidRPr="006C694C" w:rsidRDefault="006B0DCE" w:rsidP="00D5677B">
      <w:pPr>
        <w:pStyle w:val="Heading3"/>
        <w:spacing w:before="0" w:line="240" w:lineRule="auto"/>
        <w:rPr>
          <w:b w:val="0"/>
          <w:sz w:val="22"/>
          <w:szCs w:val="22"/>
        </w:rPr>
      </w:pPr>
    </w:p>
    <w:p w14:paraId="5EE14FC6" w14:textId="02DD93FF" w:rsidR="006B0DCE" w:rsidRPr="001725F2" w:rsidRDefault="003C6D2C" w:rsidP="00D5677B">
      <w:pPr>
        <w:pStyle w:val="Heading4"/>
        <w:spacing w:before="0" w:line="240" w:lineRule="auto"/>
        <w:rPr>
          <w:sz w:val="22"/>
          <w:szCs w:val="22"/>
        </w:rPr>
      </w:pPr>
      <w:r w:rsidRPr="001725F2">
        <w:rPr>
          <w:sz w:val="22"/>
          <w:szCs w:val="22"/>
        </w:rPr>
        <w:t xml:space="preserve">     </w:t>
      </w:r>
      <w:bookmarkStart w:id="109" w:name="_Toc61418367"/>
      <w:r w:rsidR="006B0DCE" w:rsidRPr="001725F2">
        <w:rPr>
          <w:sz w:val="22"/>
          <w:szCs w:val="22"/>
        </w:rPr>
        <w:t>Corrective Action Required for Standard in the Event of Non-Compliance</w:t>
      </w:r>
      <w:bookmarkEnd w:id="109"/>
    </w:p>
    <w:p w14:paraId="04BE59AB" w14:textId="77777777" w:rsidR="006B0DCE" w:rsidRPr="001725F2" w:rsidRDefault="006B0DCE" w:rsidP="00D5677B">
      <w:pPr>
        <w:pStyle w:val="ListParagraph"/>
        <w:numPr>
          <w:ilvl w:val="0"/>
          <w:numId w:val="62"/>
        </w:numPr>
        <w:spacing w:after="0" w:line="240" w:lineRule="auto"/>
        <w:rPr>
          <w:sz w:val="22"/>
          <w:szCs w:val="22"/>
        </w:rPr>
      </w:pPr>
      <w:r w:rsidRPr="001725F2">
        <w:rPr>
          <w:sz w:val="22"/>
          <w:szCs w:val="22"/>
        </w:rPr>
        <w:t>Review additional files where this event occurred after the incidence of noncompliance and list in SPR&amp;I the compliance status for each.</w:t>
      </w:r>
    </w:p>
    <w:p w14:paraId="610BE072" w14:textId="77777777" w:rsidR="000C2E5F" w:rsidRPr="001725F2" w:rsidRDefault="000C2E5F" w:rsidP="00D5677B">
      <w:pPr>
        <w:spacing w:after="0" w:line="240" w:lineRule="auto"/>
        <w:rPr>
          <w:b/>
          <w:color w:val="1B75BC"/>
          <w:sz w:val="22"/>
          <w:szCs w:val="22"/>
        </w:rPr>
      </w:pPr>
      <w:r w:rsidRPr="001725F2">
        <w:rPr>
          <w:sz w:val="22"/>
          <w:szCs w:val="22"/>
        </w:rPr>
        <w:br w:type="page"/>
      </w:r>
    </w:p>
    <w:p w14:paraId="7AFF4E91" w14:textId="675948F8" w:rsidR="00C2159A" w:rsidRDefault="00C2159A" w:rsidP="00F47F9D">
      <w:pPr>
        <w:pStyle w:val="Heading1"/>
        <w:spacing w:before="0" w:after="0" w:line="240" w:lineRule="auto"/>
        <w:rPr>
          <w:sz w:val="40"/>
          <w:szCs w:val="40"/>
        </w:rPr>
      </w:pPr>
      <w:bookmarkStart w:id="110" w:name="_Toc61418368"/>
      <w:r w:rsidRPr="00B82CAC">
        <w:rPr>
          <w:sz w:val="40"/>
          <w:szCs w:val="40"/>
        </w:rPr>
        <w:lastRenderedPageBreak/>
        <w:t>Individual PCR Form</w:t>
      </w:r>
      <w:bookmarkEnd w:id="110"/>
    </w:p>
    <w:p w14:paraId="6751488E" w14:textId="77777777" w:rsidR="00D94562" w:rsidRPr="00EB1DF6" w:rsidRDefault="00D94562" w:rsidP="00D5677B">
      <w:pPr>
        <w:spacing w:after="0" w:line="240" w:lineRule="auto"/>
        <w:rPr>
          <w:sz w:val="22"/>
          <w:szCs w:val="22"/>
        </w:rPr>
      </w:pP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PCR File Review Form"/>
      </w:tblPr>
      <w:tblGrid>
        <w:gridCol w:w="445"/>
        <w:gridCol w:w="1980"/>
        <w:gridCol w:w="4950"/>
        <w:gridCol w:w="630"/>
        <w:gridCol w:w="686"/>
        <w:gridCol w:w="34"/>
        <w:gridCol w:w="630"/>
      </w:tblGrid>
      <w:tr w:rsidR="00C2159A" w:rsidRPr="000D6BE4" w14:paraId="26F2496F" w14:textId="77777777" w:rsidTr="00ED07C1">
        <w:trPr>
          <w:trHeight w:val="170"/>
          <w:tblHeader/>
        </w:trPr>
        <w:tc>
          <w:tcPr>
            <w:tcW w:w="9355" w:type="dxa"/>
            <w:gridSpan w:val="7"/>
            <w:shd w:val="clear" w:color="auto" w:fill="BFBFBF"/>
          </w:tcPr>
          <w:p w14:paraId="65A9320F"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Student Information</w:t>
            </w:r>
          </w:p>
        </w:tc>
      </w:tr>
      <w:tr w:rsidR="00C2159A" w:rsidRPr="000D6BE4" w14:paraId="59EA0CAC" w14:textId="77777777" w:rsidTr="00ED07C1">
        <w:tc>
          <w:tcPr>
            <w:tcW w:w="2425" w:type="dxa"/>
            <w:gridSpan w:val="2"/>
          </w:tcPr>
          <w:p w14:paraId="37F7F4F3"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Student Name:</w:t>
            </w:r>
          </w:p>
        </w:tc>
        <w:tc>
          <w:tcPr>
            <w:tcW w:w="6930" w:type="dxa"/>
            <w:gridSpan w:val="5"/>
          </w:tcPr>
          <w:p w14:paraId="3E7CEF03" w14:textId="77777777" w:rsidR="00C2159A" w:rsidRPr="000D6BE4" w:rsidRDefault="00C2159A" w:rsidP="00D5677B">
            <w:pPr>
              <w:pBdr>
                <w:top w:val="nil"/>
                <w:left w:val="nil"/>
                <w:bottom w:val="nil"/>
                <w:right w:val="nil"/>
                <w:between w:val="nil"/>
              </w:pBdr>
              <w:spacing w:after="0" w:line="240" w:lineRule="auto"/>
              <w:rPr>
                <w:color w:val="000000"/>
              </w:rPr>
            </w:pPr>
          </w:p>
        </w:tc>
      </w:tr>
      <w:tr w:rsidR="00C2159A" w:rsidRPr="000D6BE4" w14:paraId="2A3F4724" w14:textId="77777777" w:rsidTr="00ED07C1">
        <w:tc>
          <w:tcPr>
            <w:tcW w:w="2425" w:type="dxa"/>
            <w:gridSpan w:val="2"/>
          </w:tcPr>
          <w:p w14:paraId="02F50060" w14:textId="77777777" w:rsidR="00C2159A" w:rsidRPr="000D6BE4" w:rsidRDefault="00C2159A" w:rsidP="00D5677B">
            <w:pPr>
              <w:spacing w:after="0" w:line="240" w:lineRule="auto"/>
            </w:pPr>
            <w:r w:rsidRPr="000D6BE4">
              <w:t>Student SSID:</w:t>
            </w:r>
          </w:p>
        </w:tc>
        <w:tc>
          <w:tcPr>
            <w:tcW w:w="6930" w:type="dxa"/>
            <w:gridSpan w:val="5"/>
          </w:tcPr>
          <w:p w14:paraId="0C1C06D8" w14:textId="77777777" w:rsidR="00C2159A" w:rsidRPr="000D6BE4" w:rsidRDefault="00C2159A" w:rsidP="00D5677B">
            <w:pPr>
              <w:pBdr>
                <w:top w:val="nil"/>
                <w:left w:val="nil"/>
                <w:bottom w:val="nil"/>
                <w:right w:val="nil"/>
                <w:between w:val="nil"/>
              </w:pBdr>
              <w:spacing w:after="0" w:line="240" w:lineRule="auto"/>
              <w:rPr>
                <w:color w:val="000000"/>
              </w:rPr>
            </w:pPr>
          </w:p>
        </w:tc>
      </w:tr>
      <w:tr w:rsidR="00C2159A" w:rsidRPr="000D6BE4" w14:paraId="0D1B2A04" w14:textId="77777777" w:rsidTr="00ED07C1">
        <w:tc>
          <w:tcPr>
            <w:tcW w:w="2425" w:type="dxa"/>
            <w:gridSpan w:val="2"/>
          </w:tcPr>
          <w:p w14:paraId="5899032A" w14:textId="77777777" w:rsidR="00C2159A" w:rsidRPr="000D6BE4" w:rsidRDefault="00C2159A" w:rsidP="00D5677B">
            <w:pPr>
              <w:spacing w:after="0" w:line="240" w:lineRule="auto"/>
            </w:pPr>
            <w:r w:rsidRPr="000D6BE4">
              <w:t>Student DOB:</w:t>
            </w:r>
          </w:p>
        </w:tc>
        <w:tc>
          <w:tcPr>
            <w:tcW w:w="6930" w:type="dxa"/>
            <w:gridSpan w:val="5"/>
          </w:tcPr>
          <w:p w14:paraId="011B3DB6" w14:textId="77777777" w:rsidR="00C2159A" w:rsidRPr="000D6BE4" w:rsidRDefault="00C2159A" w:rsidP="00D5677B">
            <w:pPr>
              <w:pBdr>
                <w:top w:val="nil"/>
                <w:left w:val="nil"/>
                <w:bottom w:val="nil"/>
                <w:right w:val="nil"/>
                <w:between w:val="nil"/>
              </w:pBdr>
              <w:spacing w:after="0" w:line="240" w:lineRule="auto"/>
              <w:rPr>
                <w:color w:val="000000"/>
              </w:rPr>
            </w:pPr>
          </w:p>
        </w:tc>
      </w:tr>
      <w:tr w:rsidR="00C2159A" w:rsidRPr="000D6BE4" w14:paraId="363FE8C1" w14:textId="77777777" w:rsidTr="00ED07C1">
        <w:tc>
          <w:tcPr>
            <w:tcW w:w="2425" w:type="dxa"/>
            <w:gridSpan w:val="2"/>
          </w:tcPr>
          <w:p w14:paraId="66278616" w14:textId="77777777" w:rsidR="00C2159A" w:rsidRPr="000D6BE4" w:rsidRDefault="00C2159A" w:rsidP="00D5677B">
            <w:pPr>
              <w:spacing w:after="0" w:line="240" w:lineRule="auto"/>
            </w:pPr>
            <w:r w:rsidRPr="000D6BE4">
              <w:t>Student Disability Code:</w:t>
            </w:r>
          </w:p>
        </w:tc>
        <w:tc>
          <w:tcPr>
            <w:tcW w:w="6930" w:type="dxa"/>
            <w:gridSpan w:val="5"/>
          </w:tcPr>
          <w:p w14:paraId="154FECE6" w14:textId="77777777" w:rsidR="00C2159A" w:rsidRPr="000D6BE4" w:rsidRDefault="00C2159A" w:rsidP="00D5677B">
            <w:pPr>
              <w:pBdr>
                <w:top w:val="nil"/>
                <w:left w:val="nil"/>
                <w:bottom w:val="nil"/>
                <w:right w:val="nil"/>
                <w:between w:val="nil"/>
              </w:pBdr>
              <w:spacing w:after="0" w:line="240" w:lineRule="auto"/>
              <w:rPr>
                <w:color w:val="000000"/>
              </w:rPr>
            </w:pPr>
          </w:p>
        </w:tc>
      </w:tr>
      <w:tr w:rsidR="00C2159A" w:rsidRPr="000D6BE4" w14:paraId="695E336B" w14:textId="77777777" w:rsidTr="00ED07C1">
        <w:tc>
          <w:tcPr>
            <w:tcW w:w="2425" w:type="dxa"/>
            <w:gridSpan w:val="2"/>
          </w:tcPr>
          <w:p w14:paraId="4CD10C9A" w14:textId="77777777" w:rsidR="00C2159A" w:rsidRPr="000D6BE4" w:rsidRDefault="00C2159A" w:rsidP="00D5677B">
            <w:pPr>
              <w:spacing w:after="0" w:line="240" w:lineRule="auto"/>
            </w:pPr>
            <w:r w:rsidRPr="000D6BE4">
              <w:t>Grade:</w:t>
            </w:r>
          </w:p>
        </w:tc>
        <w:tc>
          <w:tcPr>
            <w:tcW w:w="6930" w:type="dxa"/>
            <w:gridSpan w:val="5"/>
          </w:tcPr>
          <w:p w14:paraId="0ADD5DA5" w14:textId="77777777" w:rsidR="00C2159A" w:rsidRPr="000D6BE4" w:rsidRDefault="00C2159A" w:rsidP="00D5677B">
            <w:pPr>
              <w:pBdr>
                <w:top w:val="nil"/>
                <w:left w:val="nil"/>
                <w:bottom w:val="nil"/>
                <w:right w:val="nil"/>
                <w:between w:val="nil"/>
              </w:pBdr>
              <w:spacing w:after="0" w:line="240" w:lineRule="auto"/>
              <w:rPr>
                <w:color w:val="000000"/>
              </w:rPr>
            </w:pPr>
          </w:p>
        </w:tc>
      </w:tr>
      <w:tr w:rsidR="00C2159A" w:rsidRPr="000D6BE4" w14:paraId="59CC5B94" w14:textId="77777777" w:rsidTr="00ED07C1">
        <w:tc>
          <w:tcPr>
            <w:tcW w:w="2425" w:type="dxa"/>
            <w:gridSpan w:val="2"/>
          </w:tcPr>
          <w:p w14:paraId="5DE77DB7" w14:textId="77777777" w:rsidR="00C2159A" w:rsidRPr="000D6BE4" w:rsidRDefault="00C2159A" w:rsidP="00D5677B">
            <w:pPr>
              <w:spacing w:after="0" w:line="240" w:lineRule="auto"/>
            </w:pPr>
            <w:r w:rsidRPr="000D6BE4">
              <w:t>IEP Start Date:</w:t>
            </w:r>
          </w:p>
        </w:tc>
        <w:tc>
          <w:tcPr>
            <w:tcW w:w="6930" w:type="dxa"/>
            <w:gridSpan w:val="5"/>
          </w:tcPr>
          <w:p w14:paraId="14CEBA43" w14:textId="77777777" w:rsidR="00C2159A" w:rsidRPr="000D6BE4" w:rsidRDefault="00C2159A" w:rsidP="00D5677B">
            <w:pPr>
              <w:pBdr>
                <w:top w:val="nil"/>
                <w:left w:val="nil"/>
                <w:bottom w:val="nil"/>
                <w:right w:val="nil"/>
                <w:between w:val="nil"/>
              </w:pBdr>
              <w:spacing w:after="0" w:line="240" w:lineRule="auto"/>
              <w:rPr>
                <w:color w:val="000000"/>
              </w:rPr>
            </w:pPr>
          </w:p>
        </w:tc>
      </w:tr>
      <w:tr w:rsidR="00C2159A" w:rsidRPr="000D6BE4" w14:paraId="50964284" w14:textId="77777777" w:rsidTr="00ED07C1">
        <w:tc>
          <w:tcPr>
            <w:tcW w:w="2425" w:type="dxa"/>
            <w:gridSpan w:val="2"/>
          </w:tcPr>
          <w:p w14:paraId="0FE2224C" w14:textId="77777777" w:rsidR="00C2159A" w:rsidRPr="000D6BE4" w:rsidRDefault="00C2159A" w:rsidP="00D5677B">
            <w:pPr>
              <w:spacing w:after="0" w:line="240" w:lineRule="auto"/>
            </w:pPr>
            <w:r w:rsidRPr="000D6BE4">
              <w:t>IEP End Date:</w:t>
            </w:r>
          </w:p>
        </w:tc>
        <w:tc>
          <w:tcPr>
            <w:tcW w:w="6930" w:type="dxa"/>
            <w:gridSpan w:val="5"/>
          </w:tcPr>
          <w:p w14:paraId="714A75CE" w14:textId="77777777" w:rsidR="00C2159A" w:rsidRPr="000D6BE4" w:rsidRDefault="00C2159A" w:rsidP="00D5677B">
            <w:pPr>
              <w:pBdr>
                <w:top w:val="nil"/>
                <w:left w:val="nil"/>
                <w:bottom w:val="nil"/>
                <w:right w:val="nil"/>
                <w:between w:val="nil"/>
              </w:pBdr>
              <w:spacing w:after="0" w:line="240" w:lineRule="auto"/>
              <w:rPr>
                <w:color w:val="000000"/>
              </w:rPr>
            </w:pPr>
          </w:p>
        </w:tc>
      </w:tr>
      <w:tr w:rsidR="00C2159A" w:rsidRPr="000D6BE4" w14:paraId="41E73DAD" w14:textId="77777777" w:rsidTr="00ED07C1">
        <w:tc>
          <w:tcPr>
            <w:tcW w:w="9355" w:type="dxa"/>
            <w:gridSpan w:val="7"/>
            <w:shd w:val="clear" w:color="auto" w:fill="BFBFBF"/>
          </w:tcPr>
          <w:p w14:paraId="2F82A456"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Lock-In Criteria Questions</w:t>
            </w:r>
          </w:p>
        </w:tc>
      </w:tr>
      <w:tr w:rsidR="00C2159A" w:rsidRPr="000D6BE4" w14:paraId="71DDC0AD" w14:textId="77777777" w:rsidTr="00ED07C1">
        <w:tc>
          <w:tcPr>
            <w:tcW w:w="445" w:type="dxa"/>
          </w:tcPr>
          <w:p w14:paraId="5F35E5CB"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E</w:t>
            </w:r>
          </w:p>
        </w:tc>
        <w:tc>
          <w:tcPr>
            <w:tcW w:w="7560" w:type="dxa"/>
            <w:gridSpan w:val="3"/>
          </w:tcPr>
          <w:p w14:paraId="31BD95AE"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Has the student been reevaluated (3 year reevaluation) since initial eligibility?</w:t>
            </w:r>
          </w:p>
        </w:tc>
        <w:tc>
          <w:tcPr>
            <w:tcW w:w="720" w:type="dxa"/>
            <w:gridSpan w:val="2"/>
          </w:tcPr>
          <w:p w14:paraId="5124147E"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30" w:type="dxa"/>
          </w:tcPr>
          <w:p w14:paraId="70330F45"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r>
      <w:tr w:rsidR="00C2159A" w:rsidRPr="000D6BE4" w14:paraId="7EEC966D" w14:textId="77777777" w:rsidTr="00ED07C1">
        <w:tc>
          <w:tcPr>
            <w:tcW w:w="445" w:type="dxa"/>
          </w:tcPr>
          <w:p w14:paraId="63359B5D"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F</w:t>
            </w:r>
          </w:p>
        </w:tc>
        <w:tc>
          <w:tcPr>
            <w:tcW w:w="7560" w:type="dxa"/>
            <w:gridSpan w:val="3"/>
          </w:tcPr>
          <w:p w14:paraId="1A963BFE"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Did the district establish current eligibility?</w:t>
            </w:r>
          </w:p>
        </w:tc>
        <w:tc>
          <w:tcPr>
            <w:tcW w:w="720" w:type="dxa"/>
            <w:gridSpan w:val="2"/>
          </w:tcPr>
          <w:p w14:paraId="108846C2"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30" w:type="dxa"/>
          </w:tcPr>
          <w:p w14:paraId="570F3EE4"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r>
      <w:tr w:rsidR="00C2159A" w:rsidRPr="000D6BE4" w14:paraId="296B41E7" w14:textId="77777777" w:rsidTr="00ED07C1">
        <w:tc>
          <w:tcPr>
            <w:tcW w:w="445" w:type="dxa"/>
          </w:tcPr>
          <w:p w14:paraId="5553DF7D"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G</w:t>
            </w:r>
          </w:p>
        </w:tc>
        <w:tc>
          <w:tcPr>
            <w:tcW w:w="7560" w:type="dxa"/>
            <w:gridSpan w:val="3"/>
          </w:tcPr>
          <w:p w14:paraId="0DB19D0C"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Did the student transfer into district from another Oregon district with eligibility?</w:t>
            </w:r>
          </w:p>
        </w:tc>
        <w:tc>
          <w:tcPr>
            <w:tcW w:w="720" w:type="dxa"/>
            <w:gridSpan w:val="2"/>
          </w:tcPr>
          <w:p w14:paraId="71E298A4"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30" w:type="dxa"/>
          </w:tcPr>
          <w:p w14:paraId="1D06D021"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r>
      <w:tr w:rsidR="00C2159A" w:rsidRPr="000D6BE4" w14:paraId="71113AA4" w14:textId="77777777" w:rsidTr="00ED07C1">
        <w:tc>
          <w:tcPr>
            <w:tcW w:w="445" w:type="dxa"/>
          </w:tcPr>
          <w:p w14:paraId="12CC1270"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H</w:t>
            </w:r>
          </w:p>
        </w:tc>
        <w:tc>
          <w:tcPr>
            <w:tcW w:w="7560" w:type="dxa"/>
            <w:gridSpan w:val="3"/>
          </w:tcPr>
          <w:p w14:paraId="39EC0C28"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Did the student transfer from out of state with eligibility? If yes, district must have established Oregon eligibility since the transfer.</w:t>
            </w:r>
          </w:p>
        </w:tc>
        <w:tc>
          <w:tcPr>
            <w:tcW w:w="720" w:type="dxa"/>
            <w:gridSpan w:val="2"/>
          </w:tcPr>
          <w:p w14:paraId="2F9B4096"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30" w:type="dxa"/>
          </w:tcPr>
          <w:p w14:paraId="72097D1A"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r>
      <w:tr w:rsidR="00C2159A" w:rsidRPr="000D6BE4" w14:paraId="5B9C34DE" w14:textId="77777777" w:rsidTr="00ED07C1">
        <w:tc>
          <w:tcPr>
            <w:tcW w:w="445" w:type="dxa"/>
          </w:tcPr>
          <w:p w14:paraId="3D038A82"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I</w:t>
            </w:r>
          </w:p>
        </w:tc>
        <w:tc>
          <w:tcPr>
            <w:tcW w:w="7560" w:type="dxa"/>
            <w:gridSpan w:val="3"/>
          </w:tcPr>
          <w:p w14:paraId="4BE56A7A"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Will the student be taking all general assessments?</w:t>
            </w:r>
          </w:p>
        </w:tc>
        <w:tc>
          <w:tcPr>
            <w:tcW w:w="720" w:type="dxa"/>
            <w:gridSpan w:val="2"/>
          </w:tcPr>
          <w:p w14:paraId="3B32AE93"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30" w:type="dxa"/>
          </w:tcPr>
          <w:p w14:paraId="22601898"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r>
      <w:tr w:rsidR="00C2159A" w:rsidRPr="000D6BE4" w14:paraId="3CC33015" w14:textId="77777777" w:rsidTr="00ED07C1">
        <w:tc>
          <w:tcPr>
            <w:tcW w:w="445" w:type="dxa"/>
          </w:tcPr>
          <w:p w14:paraId="12A50497"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J</w:t>
            </w:r>
          </w:p>
        </w:tc>
        <w:tc>
          <w:tcPr>
            <w:tcW w:w="7560" w:type="dxa"/>
            <w:gridSpan w:val="3"/>
          </w:tcPr>
          <w:p w14:paraId="5FADC376"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Will the student be taking all alternate assessments?</w:t>
            </w:r>
          </w:p>
        </w:tc>
        <w:tc>
          <w:tcPr>
            <w:tcW w:w="720" w:type="dxa"/>
            <w:gridSpan w:val="2"/>
          </w:tcPr>
          <w:p w14:paraId="28305EF5"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30" w:type="dxa"/>
          </w:tcPr>
          <w:p w14:paraId="62B7B5B8"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r>
      <w:tr w:rsidR="00C2159A" w:rsidRPr="000D6BE4" w14:paraId="7C542105" w14:textId="77777777" w:rsidTr="00ED07C1">
        <w:tc>
          <w:tcPr>
            <w:tcW w:w="445" w:type="dxa"/>
          </w:tcPr>
          <w:p w14:paraId="2718601C"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K</w:t>
            </w:r>
          </w:p>
        </w:tc>
        <w:tc>
          <w:tcPr>
            <w:tcW w:w="7560" w:type="dxa"/>
            <w:gridSpan w:val="3"/>
          </w:tcPr>
          <w:p w14:paraId="6D2BDAC6"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Will the student be taking a mix of general and alternate assessments?</w:t>
            </w:r>
          </w:p>
        </w:tc>
        <w:tc>
          <w:tcPr>
            <w:tcW w:w="720" w:type="dxa"/>
            <w:gridSpan w:val="2"/>
          </w:tcPr>
          <w:p w14:paraId="4674DE82"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30" w:type="dxa"/>
          </w:tcPr>
          <w:p w14:paraId="0C88EF61"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r>
      <w:tr w:rsidR="00C2159A" w:rsidRPr="000D6BE4" w14:paraId="2FAD9517" w14:textId="77777777" w:rsidTr="00ED07C1">
        <w:tc>
          <w:tcPr>
            <w:tcW w:w="445" w:type="dxa"/>
          </w:tcPr>
          <w:p w14:paraId="4283B347"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L</w:t>
            </w:r>
          </w:p>
        </w:tc>
        <w:tc>
          <w:tcPr>
            <w:tcW w:w="7560" w:type="dxa"/>
            <w:gridSpan w:val="3"/>
          </w:tcPr>
          <w:p w14:paraId="51818B60"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For the IEP in effect at the time of review, is this an initial IEP (1st year IEP)?</w:t>
            </w:r>
          </w:p>
        </w:tc>
        <w:tc>
          <w:tcPr>
            <w:tcW w:w="720" w:type="dxa"/>
            <w:gridSpan w:val="2"/>
          </w:tcPr>
          <w:p w14:paraId="71CCC0E2"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30" w:type="dxa"/>
          </w:tcPr>
          <w:p w14:paraId="5710843A"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r>
      <w:tr w:rsidR="00C2159A" w:rsidRPr="000D6BE4" w14:paraId="1A00A674" w14:textId="77777777" w:rsidTr="00ED07C1">
        <w:tc>
          <w:tcPr>
            <w:tcW w:w="9355" w:type="dxa"/>
            <w:gridSpan w:val="7"/>
            <w:tcBorders>
              <w:top w:val="single" w:sz="4" w:space="0" w:color="000000"/>
            </w:tcBorders>
            <w:shd w:val="clear" w:color="auto" w:fill="BFBFBF"/>
          </w:tcPr>
          <w:p w14:paraId="313D5C0A"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 xml:space="preserve"> IEP Team Meeting Notice</w:t>
            </w:r>
          </w:p>
        </w:tc>
      </w:tr>
      <w:tr w:rsidR="00C2159A" w:rsidRPr="000D6BE4" w14:paraId="4EA6E11E" w14:textId="77777777" w:rsidTr="00ED07C1">
        <w:tc>
          <w:tcPr>
            <w:tcW w:w="445" w:type="dxa"/>
            <w:shd w:val="clear" w:color="auto" w:fill="auto"/>
          </w:tcPr>
          <w:p w14:paraId="25FE7A2C"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16</w:t>
            </w:r>
          </w:p>
        </w:tc>
        <w:tc>
          <w:tcPr>
            <w:tcW w:w="6930" w:type="dxa"/>
            <w:gridSpan w:val="2"/>
            <w:shd w:val="clear" w:color="auto" w:fill="auto"/>
          </w:tcPr>
          <w:p w14:paraId="2EA1AF25"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Transition Age Student Invited</w:t>
            </w:r>
          </w:p>
        </w:tc>
        <w:tc>
          <w:tcPr>
            <w:tcW w:w="630" w:type="dxa"/>
            <w:shd w:val="clear" w:color="auto" w:fill="auto"/>
          </w:tcPr>
          <w:p w14:paraId="0BC8EB06"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86" w:type="dxa"/>
            <w:shd w:val="clear" w:color="auto" w:fill="auto"/>
          </w:tcPr>
          <w:p w14:paraId="35ECEAB8"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c>
          <w:tcPr>
            <w:tcW w:w="664" w:type="dxa"/>
            <w:gridSpan w:val="2"/>
            <w:shd w:val="clear" w:color="auto" w:fill="auto"/>
          </w:tcPr>
          <w:p w14:paraId="5CF56EC2"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N/A</w:t>
            </w:r>
          </w:p>
        </w:tc>
      </w:tr>
      <w:tr w:rsidR="00C2159A" w:rsidRPr="000D6BE4" w14:paraId="56FA6D38" w14:textId="77777777" w:rsidTr="00ED07C1">
        <w:tc>
          <w:tcPr>
            <w:tcW w:w="9355" w:type="dxa"/>
            <w:gridSpan w:val="7"/>
            <w:shd w:val="clear" w:color="auto" w:fill="BFBFBF"/>
          </w:tcPr>
          <w:p w14:paraId="7317112A"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IEP Team Members</w:t>
            </w:r>
          </w:p>
        </w:tc>
      </w:tr>
      <w:tr w:rsidR="00C2159A" w:rsidRPr="000D6BE4" w14:paraId="73B45781" w14:textId="77777777" w:rsidTr="00ED07C1">
        <w:tc>
          <w:tcPr>
            <w:tcW w:w="445" w:type="dxa"/>
            <w:shd w:val="clear" w:color="auto" w:fill="auto"/>
          </w:tcPr>
          <w:p w14:paraId="603CEC03"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22</w:t>
            </w:r>
          </w:p>
        </w:tc>
        <w:tc>
          <w:tcPr>
            <w:tcW w:w="6930" w:type="dxa"/>
            <w:gridSpan w:val="2"/>
            <w:shd w:val="clear" w:color="auto" w:fill="auto"/>
          </w:tcPr>
          <w:p w14:paraId="1C3713CC"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Agency Participation</w:t>
            </w:r>
          </w:p>
        </w:tc>
        <w:tc>
          <w:tcPr>
            <w:tcW w:w="630" w:type="dxa"/>
            <w:shd w:val="clear" w:color="auto" w:fill="auto"/>
          </w:tcPr>
          <w:p w14:paraId="07FF3162"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86" w:type="dxa"/>
            <w:shd w:val="clear" w:color="auto" w:fill="auto"/>
          </w:tcPr>
          <w:p w14:paraId="64163FE3"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c>
          <w:tcPr>
            <w:tcW w:w="664" w:type="dxa"/>
            <w:gridSpan w:val="2"/>
            <w:shd w:val="clear" w:color="auto" w:fill="auto"/>
          </w:tcPr>
          <w:p w14:paraId="449DC5A6"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N/A</w:t>
            </w:r>
          </w:p>
        </w:tc>
      </w:tr>
      <w:tr w:rsidR="00C2159A" w:rsidRPr="000D6BE4" w14:paraId="26DB1DF6" w14:textId="77777777" w:rsidTr="00ED07C1">
        <w:tc>
          <w:tcPr>
            <w:tcW w:w="9355" w:type="dxa"/>
            <w:gridSpan w:val="7"/>
            <w:shd w:val="clear" w:color="auto" w:fill="BFBFBF"/>
          </w:tcPr>
          <w:p w14:paraId="688DE6C6"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Section VI – IEP Content</w:t>
            </w:r>
          </w:p>
        </w:tc>
      </w:tr>
      <w:tr w:rsidR="00C2159A" w:rsidRPr="000D6BE4" w14:paraId="1BA71B7E" w14:textId="77777777" w:rsidTr="00ED07C1">
        <w:tc>
          <w:tcPr>
            <w:tcW w:w="445" w:type="dxa"/>
            <w:shd w:val="clear" w:color="auto" w:fill="auto"/>
          </w:tcPr>
          <w:p w14:paraId="3F192CA6"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26</w:t>
            </w:r>
          </w:p>
        </w:tc>
        <w:tc>
          <w:tcPr>
            <w:tcW w:w="6930" w:type="dxa"/>
            <w:gridSpan w:val="2"/>
            <w:shd w:val="clear" w:color="auto" w:fill="auto"/>
          </w:tcPr>
          <w:p w14:paraId="43D2C4AE"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PLAAFP Contains Academic Performance and Functional Performance</w:t>
            </w:r>
          </w:p>
        </w:tc>
        <w:tc>
          <w:tcPr>
            <w:tcW w:w="630" w:type="dxa"/>
            <w:shd w:val="clear" w:color="auto" w:fill="auto"/>
          </w:tcPr>
          <w:p w14:paraId="07D02207"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86" w:type="dxa"/>
            <w:shd w:val="clear" w:color="auto" w:fill="auto"/>
          </w:tcPr>
          <w:p w14:paraId="56B61FB6"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c>
          <w:tcPr>
            <w:tcW w:w="664" w:type="dxa"/>
            <w:gridSpan w:val="2"/>
            <w:shd w:val="clear" w:color="auto" w:fill="auto"/>
          </w:tcPr>
          <w:p w14:paraId="23EB79A9"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N/A</w:t>
            </w:r>
          </w:p>
        </w:tc>
      </w:tr>
      <w:tr w:rsidR="00C2159A" w:rsidRPr="000D6BE4" w14:paraId="0222E269" w14:textId="77777777" w:rsidTr="00ED07C1">
        <w:tc>
          <w:tcPr>
            <w:tcW w:w="445" w:type="dxa"/>
            <w:shd w:val="clear" w:color="auto" w:fill="auto"/>
          </w:tcPr>
          <w:p w14:paraId="74D6751B"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27</w:t>
            </w:r>
          </w:p>
        </w:tc>
        <w:tc>
          <w:tcPr>
            <w:tcW w:w="6930" w:type="dxa"/>
            <w:gridSpan w:val="2"/>
            <w:shd w:val="clear" w:color="auto" w:fill="auto"/>
          </w:tcPr>
          <w:p w14:paraId="62577FD2"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PLAAFP Contains AATA and PINS</w:t>
            </w:r>
          </w:p>
        </w:tc>
        <w:tc>
          <w:tcPr>
            <w:tcW w:w="630" w:type="dxa"/>
            <w:shd w:val="clear" w:color="auto" w:fill="auto"/>
          </w:tcPr>
          <w:p w14:paraId="51CF9499"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86" w:type="dxa"/>
            <w:shd w:val="clear" w:color="auto" w:fill="auto"/>
          </w:tcPr>
          <w:p w14:paraId="23848E58"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c>
          <w:tcPr>
            <w:tcW w:w="664" w:type="dxa"/>
            <w:gridSpan w:val="2"/>
            <w:shd w:val="clear" w:color="auto" w:fill="auto"/>
          </w:tcPr>
          <w:p w14:paraId="2F559ADD"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N/A</w:t>
            </w:r>
          </w:p>
        </w:tc>
      </w:tr>
      <w:tr w:rsidR="00C2159A" w:rsidRPr="000D6BE4" w14:paraId="5140C3B6" w14:textId="77777777" w:rsidTr="00ED07C1">
        <w:tc>
          <w:tcPr>
            <w:tcW w:w="445" w:type="dxa"/>
            <w:shd w:val="clear" w:color="auto" w:fill="auto"/>
          </w:tcPr>
          <w:p w14:paraId="0F548C9F"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31</w:t>
            </w:r>
          </w:p>
        </w:tc>
        <w:tc>
          <w:tcPr>
            <w:tcW w:w="6930" w:type="dxa"/>
            <w:gridSpan w:val="2"/>
            <w:shd w:val="clear" w:color="auto" w:fill="auto"/>
          </w:tcPr>
          <w:p w14:paraId="39A36543"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Annual Goals</w:t>
            </w:r>
          </w:p>
        </w:tc>
        <w:tc>
          <w:tcPr>
            <w:tcW w:w="630" w:type="dxa"/>
            <w:shd w:val="clear" w:color="auto" w:fill="auto"/>
          </w:tcPr>
          <w:p w14:paraId="4C70A058"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86" w:type="dxa"/>
            <w:shd w:val="clear" w:color="auto" w:fill="auto"/>
          </w:tcPr>
          <w:p w14:paraId="17C4241E"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c>
          <w:tcPr>
            <w:tcW w:w="664" w:type="dxa"/>
            <w:gridSpan w:val="2"/>
            <w:shd w:val="clear" w:color="auto" w:fill="auto"/>
          </w:tcPr>
          <w:p w14:paraId="5AAA45B3"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N/A</w:t>
            </w:r>
          </w:p>
        </w:tc>
      </w:tr>
      <w:tr w:rsidR="00C2159A" w:rsidRPr="000D6BE4" w14:paraId="42127EFA" w14:textId="77777777" w:rsidTr="00ED07C1">
        <w:tc>
          <w:tcPr>
            <w:tcW w:w="445" w:type="dxa"/>
            <w:shd w:val="clear" w:color="auto" w:fill="auto"/>
          </w:tcPr>
          <w:p w14:paraId="3CA0F53C"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33</w:t>
            </w:r>
          </w:p>
        </w:tc>
        <w:tc>
          <w:tcPr>
            <w:tcW w:w="6930" w:type="dxa"/>
            <w:gridSpan w:val="2"/>
            <w:shd w:val="clear" w:color="auto" w:fill="auto"/>
          </w:tcPr>
          <w:p w14:paraId="05ECC9A7"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Goals Align to Transition Services</w:t>
            </w:r>
          </w:p>
        </w:tc>
        <w:tc>
          <w:tcPr>
            <w:tcW w:w="630" w:type="dxa"/>
            <w:shd w:val="clear" w:color="auto" w:fill="auto"/>
          </w:tcPr>
          <w:p w14:paraId="6800D0C0"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86" w:type="dxa"/>
            <w:shd w:val="clear" w:color="auto" w:fill="auto"/>
          </w:tcPr>
          <w:p w14:paraId="025541BA"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c>
          <w:tcPr>
            <w:tcW w:w="664" w:type="dxa"/>
            <w:gridSpan w:val="2"/>
            <w:shd w:val="clear" w:color="auto" w:fill="auto"/>
          </w:tcPr>
          <w:p w14:paraId="1BC7263C"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N/A</w:t>
            </w:r>
          </w:p>
        </w:tc>
      </w:tr>
      <w:tr w:rsidR="00C2159A" w:rsidRPr="000D6BE4" w14:paraId="6300DB93" w14:textId="77777777" w:rsidTr="00ED07C1">
        <w:tc>
          <w:tcPr>
            <w:tcW w:w="445" w:type="dxa"/>
            <w:shd w:val="clear" w:color="auto" w:fill="auto"/>
          </w:tcPr>
          <w:p w14:paraId="5A9E099F"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34</w:t>
            </w:r>
          </w:p>
        </w:tc>
        <w:tc>
          <w:tcPr>
            <w:tcW w:w="6930" w:type="dxa"/>
            <w:gridSpan w:val="2"/>
            <w:shd w:val="clear" w:color="auto" w:fill="auto"/>
          </w:tcPr>
          <w:p w14:paraId="7BE3F991"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Appropriate Post-Secondary Goals</w:t>
            </w:r>
          </w:p>
        </w:tc>
        <w:tc>
          <w:tcPr>
            <w:tcW w:w="630" w:type="dxa"/>
            <w:shd w:val="clear" w:color="auto" w:fill="auto"/>
          </w:tcPr>
          <w:p w14:paraId="73EA2396"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86" w:type="dxa"/>
            <w:shd w:val="clear" w:color="auto" w:fill="auto"/>
          </w:tcPr>
          <w:p w14:paraId="786431B1"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c>
          <w:tcPr>
            <w:tcW w:w="664" w:type="dxa"/>
            <w:gridSpan w:val="2"/>
            <w:shd w:val="clear" w:color="auto" w:fill="auto"/>
          </w:tcPr>
          <w:p w14:paraId="36D34B69"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N/A</w:t>
            </w:r>
          </w:p>
        </w:tc>
      </w:tr>
      <w:tr w:rsidR="00C2159A" w:rsidRPr="000D6BE4" w14:paraId="4A02A272" w14:textId="77777777" w:rsidTr="00ED07C1">
        <w:tc>
          <w:tcPr>
            <w:tcW w:w="445" w:type="dxa"/>
            <w:shd w:val="clear" w:color="auto" w:fill="auto"/>
          </w:tcPr>
          <w:p w14:paraId="32F48DD7"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35</w:t>
            </w:r>
          </w:p>
        </w:tc>
        <w:tc>
          <w:tcPr>
            <w:tcW w:w="6930" w:type="dxa"/>
            <w:gridSpan w:val="2"/>
            <w:shd w:val="clear" w:color="auto" w:fill="auto"/>
          </w:tcPr>
          <w:p w14:paraId="6AF2391C"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Post-Secondary Goals Updated Annually</w:t>
            </w:r>
          </w:p>
        </w:tc>
        <w:tc>
          <w:tcPr>
            <w:tcW w:w="630" w:type="dxa"/>
            <w:shd w:val="clear" w:color="auto" w:fill="auto"/>
          </w:tcPr>
          <w:p w14:paraId="6985D65D"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86" w:type="dxa"/>
            <w:shd w:val="clear" w:color="auto" w:fill="auto"/>
          </w:tcPr>
          <w:p w14:paraId="4E7D9CE7"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c>
          <w:tcPr>
            <w:tcW w:w="664" w:type="dxa"/>
            <w:gridSpan w:val="2"/>
            <w:shd w:val="clear" w:color="auto" w:fill="auto"/>
          </w:tcPr>
          <w:p w14:paraId="43F93212"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N/A</w:t>
            </w:r>
          </w:p>
        </w:tc>
      </w:tr>
      <w:tr w:rsidR="00C2159A" w:rsidRPr="000D6BE4" w14:paraId="431AFEA2" w14:textId="77777777" w:rsidTr="00ED07C1">
        <w:tc>
          <w:tcPr>
            <w:tcW w:w="445" w:type="dxa"/>
            <w:shd w:val="clear" w:color="auto" w:fill="auto"/>
          </w:tcPr>
          <w:p w14:paraId="621EDB4F"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36</w:t>
            </w:r>
          </w:p>
        </w:tc>
        <w:tc>
          <w:tcPr>
            <w:tcW w:w="6930" w:type="dxa"/>
            <w:gridSpan w:val="2"/>
            <w:shd w:val="clear" w:color="auto" w:fill="auto"/>
          </w:tcPr>
          <w:p w14:paraId="54D0551E"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Transition Services Included</w:t>
            </w:r>
          </w:p>
        </w:tc>
        <w:tc>
          <w:tcPr>
            <w:tcW w:w="630" w:type="dxa"/>
            <w:shd w:val="clear" w:color="auto" w:fill="auto"/>
          </w:tcPr>
          <w:p w14:paraId="575E3D8F"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86" w:type="dxa"/>
            <w:shd w:val="clear" w:color="auto" w:fill="auto"/>
          </w:tcPr>
          <w:p w14:paraId="556C72BC"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c>
          <w:tcPr>
            <w:tcW w:w="664" w:type="dxa"/>
            <w:gridSpan w:val="2"/>
            <w:shd w:val="clear" w:color="auto" w:fill="auto"/>
          </w:tcPr>
          <w:p w14:paraId="3C7A83B1"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N/A</w:t>
            </w:r>
          </w:p>
        </w:tc>
      </w:tr>
      <w:tr w:rsidR="00C2159A" w:rsidRPr="000D6BE4" w14:paraId="4F5DCA69" w14:textId="77777777" w:rsidTr="00ED07C1">
        <w:tc>
          <w:tcPr>
            <w:tcW w:w="445" w:type="dxa"/>
            <w:shd w:val="clear" w:color="auto" w:fill="auto"/>
          </w:tcPr>
          <w:p w14:paraId="7DA764D0"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37</w:t>
            </w:r>
          </w:p>
        </w:tc>
        <w:tc>
          <w:tcPr>
            <w:tcW w:w="6930" w:type="dxa"/>
            <w:gridSpan w:val="2"/>
            <w:shd w:val="clear" w:color="auto" w:fill="auto"/>
          </w:tcPr>
          <w:p w14:paraId="19D38935" w14:textId="77777777" w:rsidR="00C2159A" w:rsidRPr="000D6BE4" w:rsidRDefault="00C2159A" w:rsidP="00D5677B">
            <w:pPr>
              <w:pBdr>
                <w:top w:val="nil"/>
                <w:left w:val="nil"/>
                <w:bottom w:val="nil"/>
                <w:right w:val="nil"/>
                <w:between w:val="nil"/>
              </w:pBdr>
              <w:spacing w:after="0" w:line="240" w:lineRule="auto"/>
              <w:rPr>
                <w:color w:val="000000"/>
              </w:rPr>
            </w:pPr>
            <w:r w:rsidRPr="000D6BE4">
              <w:rPr>
                <w:color w:val="000000"/>
              </w:rPr>
              <w:t>Course of Study</w:t>
            </w:r>
          </w:p>
        </w:tc>
        <w:tc>
          <w:tcPr>
            <w:tcW w:w="630" w:type="dxa"/>
            <w:shd w:val="clear" w:color="auto" w:fill="auto"/>
          </w:tcPr>
          <w:p w14:paraId="634383A7"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Y</w:t>
            </w:r>
          </w:p>
        </w:tc>
        <w:tc>
          <w:tcPr>
            <w:tcW w:w="686" w:type="dxa"/>
            <w:shd w:val="clear" w:color="auto" w:fill="auto"/>
          </w:tcPr>
          <w:p w14:paraId="301E8FDC"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w:t>
            </w:r>
          </w:p>
        </w:tc>
        <w:tc>
          <w:tcPr>
            <w:tcW w:w="664" w:type="dxa"/>
            <w:gridSpan w:val="2"/>
            <w:shd w:val="clear" w:color="auto" w:fill="auto"/>
          </w:tcPr>
          <w:p w14:paraId="1F81BDDF"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N/A</w:t>
            </w:r>
          </w:p>
        </w:tc>
      </w:tr>
      <w:tr w:rsidR="00C2159A" w:rsidRPr="000D6BE4" w14:paraId="76BA98C0" w14:textId="77777777" w:rsidTr="00ED07C1">
        <w:tc>
          <w:tcPr>
            <w:tcW w:w="9355" w:type="dxa"/>
            <w:gridSpan w:val="7"/>
            <w:shd w:val="clear" w:color="auto" w:fill="BFBFBF"/>
          </w:tcPr>
          <w:p w14:paraId="5C2AF309" w14:textId="77777777" w:rsidR="00C2159A" w:rsidRPr="000D6BE4" w:rsidRDefault="00C2159A" w:rsidP="00D5677B">
            <w:pPr>
              <w:pBdr>
                <w:top w:val="nil"/>
                <w:left w:val="nil"/>
                <w:bottom w:val="nil"/>
                <w:right w:val="nil"/>
                <w:between w:val="nil"/>
              </w:pBdr>
              <w:spacing w:after="0" w:line="240" w:lineRule="auto"/>
              <w:jc w:val="center"/>
              <w:rPr>
                <w:color w:val="000000"/>
              </w:rPr>
            </w:pPr>
            <w:r w:rsidRPr="000D6BE4">
              <w:rPr>
                <w:color w:val="000000"/>
              </w:rPr>
              <w:t>Comments</w:t>
            </w:r>
          </w:p>
        </w:tc>
      </w:tr>
      <w:tr w:rsidR="00C2159A" w:rsidRPr="000D6BE4" w14:paraId="71A72FC0" w14:textId="77777777" w:rsidTr="00ED07C1">
        <w:trPr>
          <w:trHeight w:val="845"/>
        </w:trPr>
        <w:tc>
          <w:tcPr>
            <w:tcW w:w="9355" w:type="dxa"/>
            <w:gridSpan w:val="7"/>
          </w:tcPr>
          <w:p w14:paraId="6F8300F2" w14:textId="77777777" w:rsidR="00C2159A" w:rsidRPr="000D6BE4" w:rsidRDefault="00C2159A" w:rsidP="00D5677B">
            <w:pPr>
              <w:pBdr>
                <w:top w:val="nil"/>
                <w:left w:val="nil"/>
                <w:bottom w:val="nil"/>
                <w:right w:val="nil"/>
                <w:between w:val="nil"/>
              </w:pBdr>
              <w:spacing w:after="0" w:line="240" w:lineRule="auto"/>
              <w:rPr>
                <w:color w:val="000000"/>
              </w:rPr>
            </w:pPr>
          </w:p>
          <w:p w14:paraId="0FC84638" w14:textId="77777777" w:rsidR="00C2159A" w:rsidRPr="000D6BE4" w:rsidRDefault="00C2159A" w:rsidP="00D5677B">
            <w:pPr>
              <w:pBdr>
                <w:top w:val="nil"/>
                <w:left w:val="nil"/>
                <w:bottom w:val="nil"/>
                <w:right w:val="nil"/>
                <w:between w:val="nil"/>
              </w:pBdr>
              <w:spacing w:after="0" w:line="240" w:lineRule="auto"/>
              <w:rPr>
                <w:color w:val="000000"/>
              </w:rPr>
            </w:pPr>
          </w:p>
          <w:p w14:paraId="113A8107" w14:textId="289106B5" w:rsidR="00C2159A" w:rsidRPr="000D6BE4" w:rsidRDefault="00C2159A" w:rsidP="00D5677B">
            <w:pPr>
              <w:pBdr>
                <w:top w:val="nil"/>
                <w:left w:val="nil"/>
                <w:bottom w:val="nil"/>
                <w:right w:val="nil"/>
                <w:between w:val="nil"/>
              </w:pBdr>
              <w:spacing w:after="0" w:line="240" w:lineRule="auto"/>
              <w:rPr>
                <w:color w:val="000000"/>
              </w:rPr>
            </w:pPr>
          </w:p>
          <w:p w14:paraId="5EBB09EB" w14:textId="6842EE51" w:rsidR="000E0103" w:rsidRPr="000D6BE4" w:rsidRDefault="000E0103" w:rsidP="00D5677B">
            <w:pPr>
              <w:pBdr>
                <w:top w:val="nil"/>
                <w:left w:val="nil"/>
                <w:bottom w:val="nil"/>
                <w:right w:val="nil"/>
                <w:between w:val="nil"/>
              </w:pBdr>
              <w:spacing w:after="0" w:line="240" w:lineRule="auto"/>
              <w:rPr>
                <w:color w:val="000000"/>
              </w:rPr>
            </w:pPr>
          </w:p>
          <w:p w14:paraId="6ABD8F5C" w14:textId="688FC014" w:rsidR="000E0103" w:rsidRPr="000D6BE4" w:rsidRDefault="000E0103" w:rsidP="00D5677B">
            <w:pPr>
              <w:pBdr>
                <w:top w:val="nil"/>
                <w:left w:val="nil"/>
                <w:bottom w:val="nil"/>
                <w:right w:val="nil"/>
                <w:between w:val="nil"/>
              </w:pBdr>
              <w:spacing w:after="0" w:line="240" w:lineRule="auto"/>
              <w:rPr>
                <w:color w:val="000000"/>
              </w:rPr>
            </w:pPr>
          </w:p>
          <w:p w14:paraId="6DC8A085" w14:textId="60E09DCE" w:rsidR="000E0103" w:rsidRPr="000D6BE4" w:rsidRDefault="000E0103" w:rsidP="00D5677B">
            <w:pPr>
              <w:pBdr>
                <w:top w:val="nil"/>
                <w:left w:val="nil"/>
                <w:bottom w:val="nil"/>
                <w:right w:val="nil"/>
                <w:between w:val="nil"/>
              </w:pBdr>
              <w:spacing w:after="0" w:line="240" w:lineRule="auto"/>
              <w:rPr>
                <w:color w:val="000000"/>
              </w:rPr>
            </w:pPr>
          </w:p>
          <w:p w14:paraId="2412C4C0" w14:textId="141287D6" w:rsidR="000E0103" w:rsidRPr="000D6BE4" w:rsidRDefault="000E0103" w:rsidP="00D5677B">
            <w:pPr>
              <w:pBdr>
                <w:top w:val="nil"/>
                <w:left w:val="nil"/>
                <w:bottom w:val="nil"/>
                <w:right w:val="nil"/>
                <w:between w:val="nil"/>
              </w:pBdr>
              <w:spacing w:after="0" w:line="240" w:lineRule="auto"/>
              <w:rPr>
                <w:color w:val="000000"/>
              </w:rPr>
            </w:pPr>
          </w:p>
          <w:p w14:paraId="25F1E80C" w14:textId="6780578B" w:rsidR="000E0103" w:rsidRPr="000D6BE4" w:rsidRDefault="000E0103" w:rsidP="00D5677B">
            <w:pPr>
              <w:pBdr>
                <w:top w:val="nil"/>
                <w:left w:val="nil"/>
                <w:bottom w:val="nil"/>
                <w:right w:val="nil"/>
                <w:between w:val="nil"/>
              </w:pBdr>
              <w:spacing w:after="0" w:line="240" w:lineRule="auto"/>
              <w:rPr>
                <w:color w:val="000000"/>
              </w:rPr>
            </w:pPr>
          </w:p>
          <w:p w14:paraId="41AB6B5A" w14:textId="276B668D" w:rsidR="000E0103" w:rsidRPr="000D6BE4" w:rsidRDefault="000E0103" w:rsidP="00D5677B">
            <w:pPr>
              <w:pBdr>
                <w:top w:val="nil"/>
                <w:left w:val="nil"/>
                <w:bottom w:val="nil"/>
                <w:right w:val="nil"/>
                <w:between w:val="nil"/>
              </w:pBdr>
              <w:spacing w:after="0" w:line="240" w:lineRule="auto"/>
              <w:rPr>
                <w:color w:val="000000"/>
              </w:rPr>
            </w:pPr>
          </w:p>
          <w:p w14:paraId="5E49FBB9" w14:textId="4ACA8993" w:rsidR="000E0103" w:rsidRPr="000D6BE4" w:rsidRDefault="000E0103" w:rsidP="00D5677B">
            <w:pPr>
              <w:pBdr>
                <w:top w:val="nil"/>
                <w:left w:val="nil"/>
                <w:bottom w:val="nil"/>
                <w:right w:val="nil"/>
                <w:between w:val="nil"/>
              </w:pBdr>
              <w:spacing w:after="0" w:line="240" w:lineRule="auto"/>
              <w:rPr>
                <w:color w:val="000000"/>
              </w:rPr>
            </w:pPr>
          </w:p>
          <w:p w14:paraId="570C984E" w14:textId="4BCC7756" w:rsidR="000E0103" w:rsidRPr="000D6BE4" w:rsidRDefault="000E0103" w:rsidP="00D5677B">
            <w:pPr>
              <w:pBdr>
                <w:top w:val="nil"/>
                <w:left w:val="nil"/>
                <w:bottom w:val="nil"/>
                <w:right w:val="nil"/>
                <w:between w:val="nil"/>
              </w:pBdr>
              <w:spacing w:after="0" w:line="240" w:lineRule="auto"/>
              <w:rPr>
                <w:color w:val="000000"/>
              </w:rPr>
            </w:pPr>
          </w:p>
          <w:p w14:paraId="3639E994" w14:textId="0A9FF2D2" w:rsidR="000E0103" w:rsidRPr="000D6BE4" w:rsidRDefault="000E0103" w:rsidP="00D5677B">
            <w:pPr>
              <w:pBdr>
                <w:top w:val="nil"/>
                <w:left w:val="nil"/>
                <w:bottom w:val="nil"/>
                <w:right w:val="nil"/>
                <w:between w:val="nil"/>
              </w:pBdr>
              <w:spacing w:after="0" w:line="240" w:lineRule="auto"/>
              <w:rPr>
                <w:color w:val="000000"/>
              </w:rPr>
            </w:pPr>
          </w:p>
          <w:p w14:paraId="0C74A33E" w14:textId="77777777" w:rsidR="00C2159A" w:rsidRPr="000D6BE4" w:rsidRDefault="00C2159A" w:rsidP="00D5677B">
            <w:pPr>
              <w:pBdr>
                <w:top w:val="nil"/>
                <w:left w:val="nil"/>
                <w:bottom w:val="nil"/>
                <w:right w:val="nil"/>
                <w:between w:val="nil"/>
              </w:pBdr>
              <w:spacing w:after="0" w:line="240" w:lineRule="auto"/>
              <w:rPr>
                <w:color w:val="000000"/>
              </w:rPr>
            </w:pPr>
          </w:p>
        </w:tc>
      </w:tr>
    </w:tbl>
    <w:p w14:paraId="43D83002" w14:textId="31F7E178" w:rsidR="00F000C6" w:rsidRDefault="008B5BC2" w:rsidP="00F47F9D">
      <w:pPr>
        <w:pStyle w:val="Heading1"/>
        <w:spacing w:before="0" w:after="0" w:line="240" w:lineRule="auto"/>
        <w:rPr>
          <w:sz w:val="40"/>
          <w:szCs w:val="40"/>
        </w:rPr>
      </w:pPr>
      <w:r w:rsidRPr="000D6BE4">
        <w:rPr>
          <w:sz w:val="22"/>
          <w:szCs w:val="22"/>
        </w:rPr>
        <w:br w:type="page"/>
      </w:r>
      <w:bookmarkStart w:id="111" w:name="_Toc61418369"/>
      <w:bookmarkStart w:id="112" w:name="DisciplinePCRForm"/>
      <w:r w:rsidR="00F000C6" w:rsidRPr="00F000C6">
        <w:rPr>
          <w:sz w:val="40"/>
          <w:szCs w:val="40"/>
        </w:rPr>
        <w:lastRenderedPageBreak/>
        <w:t>Discipline PCR Form</w:t>
      </w:r>
      <w:bookmarkEnd w:id="111"/>
    </w:p>
    <w:bookmarkEnd w:id="112"/>
    <w:p w14:paraId="0D9197FB" w14:textId="77777777" w:rsidR="00D94562" w:rsidRPr="009B1D98" w:rsidRDefault="00D94562" w:rsidP="00D5677B">
      <w:pPr>
        <w:spacing w:after="0" w:line="240" w:lineRule="auto"/>
        <w:rPr>
          <w:sz w:val="22"/>
          <w:szCs w:val="22"/>
        </w:rPr>
      </w:pP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Discipline File Review Form"/>
      </w:tblPr>
      <w:tblGrid>
        <w:gridCol w:w="445"/>
        <w:gridCol w:w="6930"/>
        <w:gridCol w:w="630"/>
        <w:gridCol w:w="686"/>
        <w:gridCol w:w="664"/>
      </w:tblGrid>
      <w:tr w:rsidR="00F000C6" w:rsidRPr="000D6BE4" w14:paraId="134AC3E2" w14:textId="77777777" w:rsidTr="41D50D14">
        <w:trPr>
          <w:trHeight w:val="220"/>
          <w:tblHeader/>
        </w:trPr>
        <w:tc>
          <w:tcPr>
            <w:tcW w:w="9355" w:type="dxa"/>
            <w:gridSpan w:val="5"/>
            <w:shd w:val="clear" w:color="auto" w:fill="B7B7B7"/>
          </w:tcPr>
          <w:p w14:paraId="57B69A50" w14:textId="77777777" w:rsidR="00F000C6" w:rsidRPr="000D6BE4" w:rsidRDefault="00F000C6" w:rsidP="00D5677B">
            <w:pPr>
              <w:spacing w:after="0" w:line="240" w:lineRule="auto"/>
              <w:jc w:val="center"/>
            </w:pPr>
            <w:r w:rsidRPr="000D6BE4">
              <w:br w:type="page"/>
            </w:r>
            <w:bookmarkStart w:id="113" w:name="_6jx5ibwo1jxp" w:colFirst="0" w:colLast="0"/>
            <w:bookmarkEnd w:id="113"/>
            <w:r w:rsidRPr="000D6BE4">
              <w:t>Discipline File Reviews</w:t>
            </w:r>
          </w:p>
        </w:tc>
      </w:tr>
      <w:tr w:rsidR="00F000C6" w:rsidRPr="000D6BE4" w14:paraId="0EF10C89" w14:textId="77777777" w:rsidTr="41D50D14">
        <w:tc>
          <w:tcPr>
            <w:tcW w:w="445" w:type="dxa"/>
            <w:shd w:val="clear" w:color="auto" w:fill="auto"/>
          </w:tcPr>
          <w:p w14:paraId="36498041" w14:textId="77777777" w:rsidR="00F000C6" w:rsidRPr="000D6BE4" w:rsidRDefault="00F000C6" w:rsidP="00D5677B">
            <w:pPr>
              <w:spacing w:after="0" w:line="240" w:lineRule="auto"/>
            </w:pPr>
            <w:r w:rsidRPr="000D6BE4">
              <w:t>1</w:t>
            </w:r>
          </w:p>
        </w:tc>
        <w:tc>
          <w:tcPr>
            <w:tcW w:w="6930" w:type="dxa"/>
            <w:shd w:val="clear" w:color="auto" w:fill="auto"/>
          </w:tcPr>
          <w:p w14:paraId="3CCA1E92" w14:textId="77777777" w:rsidR="00F000C6" w:rsidRPr="000D6BE4" w:rsidRDefault="00F000C6" w:rsidP="00D5677B">
            <w:pPr>
              <w:spacing w:after="0" w:line="240" w:lineRule="auto"/>
            </w:pPr>
            <w:r w:rsidRPr="000D6BE4">
              <w:t>Procedural Safeguards</w:t>
            </w:r>
          </w:p>
        </w:tc>
        <w:tc>
          <w:tcPr>
            <w:tcW w:w="630" w:type="dxa"/>
            <w:shd w:val="clear" w:color="auto" w:fill="auto"/>
          </w:tcPr>
          <w:p w14:paraId="3103A287" w14:textId="77777777" w:rsidR="00F000C6" w:rsidRPr="000D6BE4" w:rsidRDefault="00F000C6" w:rsidP="00D5677B">
            <w:pPr>
              <w:spacing w:after="0" w:line="240" w:lineRule="auto"/>
              <w:jc w:val="center"/>
            </w:pPr>
            <w:r w:rsidRPr="000D6BE4">
              <w:t>Y</w:t>
            </w:r>
          </w:p>
        </w:tc>
        <w:tc>
          <w:tcPr>
            <w:tcW w:w="686" w:type="dxa"/>
            <w:shd w:val="clear" w:color="auto" w:fill="auto"/>
          </w:tcPr>
          <w:p w14:paraId="737EE690" w14:textId="77777777" w:rsidR="00F000C6" w:rsidRPr="000D6BE4" w:rsidRDefault="00F000C6" w:rsidP="00D5677B">
            <w:pPr>
              <w:spacing w:after="0" w:line="240" w:lineRule="auto"/>
              <w:jc w:val="center"/>
            </w:pPr>
            <w:r w:rsidRPr="000D6BE4">
              <w:t>N</w:t>
            </w:r>
          </w:p>
        </w:tc>
        <w:tc>
          <w:tcPr>
            <w:tcW w:w="664" w:type="dxa"/>
            <w:shd w:val="clear" w:color="auto" w:fill="auto"/>
          </w:tcPr>
          <w:p w14:paraId="66601420" w14:textId="77777777" w:rsidR="00F000C6" w:rsidRPr="000D6BE4" w:rsidRDefault="00F000C6" w:rsidP="00D5677B">
            <w:pPr>
              <w:spacing w:after="0" w:line="240" w:lineRule="auto"/>
              <w:jc w:val="center"/>
            </w:pPr>
            <w:r w:rsidRPr="000D6BE4">
              <w:t>N/A</w:t>
            </w:r>
          </w:p>
        </w:tc>
      </w:tr>
      <w:tr w:rsidR="00F000C6" w:rsidRPr="000D6BE4" w14:paraId="6EECECEB" w14:textId="77777777" w:rsidTr="41D50D14">
        <w:tc>
          <w:tcPr>
            <w:tcW w:w="445" w:type="dxa"/>
            <w:shd w:val="clear" w:color="auto" w:fill="auto"/>
          </w:tcPr>
          <w:p w14:paraId="507A8F61" w14:textId="77777777" w:rsidR="00F000C6" w:rsidRPr="000D6BE4" w:rsidRDefault="00F000C6" w:rsidP="00D5677B">
            <w:pPr>
              <w:spacing w:after="0" w:line="240" w:lineRule="auto"/>
            </w:pPr>
            <w:r w:rsidRPr="000D6BE4">
              <w:t>3</w:t>
            </w:r>
          </w:p>
        </w:tc>
        <w:tc>
          <w:tcPr>
            <w:tcW w:w="6930" w:type="dxa"/>
            <w:shd w:val="clear" w:color="auto" w:fill="auto"/>
          </w:tcPr>
          <w:p w14:paraId="08DB4B24" w14:textId="77777777" w:rsidR="00F000C6" w:rsidRPr="000D6BE4" w:rsidRDefault="00F000C6" w:rsidP="00D5677B">
            <w:pPr>
              <w:spacing w:after="0" w:line="240" w:lineRule="auto"/>
            </w:pPr>
            <w:r w:rsidRPr="000D6BE4">
              <w:t xml:space="preserve">Prior Written Notice: </w:t>
            </w:r>
          </w:p>
          <w:p w14:paraId="5FDE61D1" w14:textId="77777777" w:rsidR="00F000C6" w:rsidRPr="000D6BE4" w:rsidRDefault="00F000C6" w:rsidP="00D5677B">
            <w:pPr>
              <w:numPr>
                <w:ilvl w:val="0"/>
                <w:numId w:val="5"/>
              </w:numPr>
              <w:spacing w:after="0" w:line="240" w:lineRule="auto"/>
            </w:pPr>
            <w:r w:rsidRPr="000D6BE4">
              <w:t xml:space="preserve">Enter the date of the </w:t>
            </w:r>
            <w:r w:rsidRPr="000D6BE4">
              <w:rPr>
                <w:b/>
              </w:rPr>
              <w:t xml:space="preserve">most recent </w:t>
            </w:r>
            <w:r w:rsidRPr="000D6BE4">
              <w:t>prior written notice: __________</w:t>
            </w:r>
          </w:p>
        </w:tc>
        <w:tc>
          <w:tcPr>
            <w:tcW w:w="630" w:type="dxa"/>
            <w:shd w:val="clear" w:color="auto" w:fill="auto"/>
          </w:tcPr>
          <w:p w14:paraId="715B828A" w14:textId="77777777" w:rsidR="00F000C6" w:rsidRPr="000D6BE4" w:rsidRDefault="00F000C6" w:rsidP="00D5677B">
            <w:pPr>
              <w:spacing w:after="0" w:line="240" w:lineRule="auto"/>
              <w:jc w:val="center"/>
            </w:pPr>
            <w:r w:rsidRPr="000D6BE4">
              <w:t>Y</w:t>
            </w:r>
          </w:p>
        </w:tc>
        <w:tc>
          <w:tcPr>
            <w:tcW w:w="686" w:type="dxa"/>
            <w:shd w:val="clear" w:color="auto" w:fill="auto"/>
          </w:tcPr>
          <w:p w14:paraId="5EABCC63" w14:textId="77777777" w:rsidR="00F000C6" w:rsidRPr="000D6BE4" w:rsidRDefault="00F000C6" w:rsidP="00D5677B">
            <w:pPr>
              <w:spacing w:after="0" w:line="240" w:lineRule="auto"/>
              <w:jc w:val="center"/>
            </w:pPr>
            <w:r w:rsidRPr="000D6BE4">
              <w:t>N</w:t>
            </w:r>
          </w:p>
        </w:tc>
        <w:tc>
          <w:tcPr>
            <w:tcW w:w="664" w:type="dxa"/>
            <w:shd w:val="clear" w:color="auto" w:fill="auto"/>
          </w:tcPr>
          <w:p w14:paraId="7FCCCD4D" w14:textId="77777777" w:rsidR="00F000C6" w:rsidRPr="000D6BE4" w:rsidRDefault="00F000C6" w:rsidP="00D5677B">
            <w:pPr>
              <w:spacing w:after="0" w:line="240" w:lineRule="auto"/>
              <w:jc w:val="center"/>
            </w:pPr>
            <w:r w:rsidRPr="000D6BE4">
              <w:t>N/A</w:t>
            </w:r>
          </w:p>
        </w:tc>
      </w:tr>
      <w:tr w:rsidR="00F000C6" w:rsidRPr="000D6BE4" w14:paraId="624B36D1" w14:textId="77777777" w:rsidTr="41D50D14">
        <w:tc>
          <w:tcPr>
            <w:tcW w:w="445" w:type="dxa"/>
            <w:shd w:val="clear" w:color="auto" w:fill="auto"/>
          </w:tcPr>
          <w:p w14:paraId="1249ED95" w14:textId="77777777" w:rsidR="00F000C6" w:rsidRPr="000D6BE4" w:rsidRDefault="00F000C6" w:rsidP="00D5677B">
            <w:pPr>
              <w:spacing w:after="0" w:line="240" w:lineRule="auto"/>
            </w:pPr>
            <w:r w:rsidRPr="000D6BE4">
              <w:t>24</w:t>
            </w:r>
          </w:p>
        </w:tc>
        <w:tc>
          <w:tcPr>
            <w:tcW w:w="6930" w:type="dxa"/>
            <w:shd w:val="clear" w:color="auto" w:fill="auto"/>
          </w:tcPr>
          <w:p w14:paraId="392C2A7F" w14:textId="77777777" w:rsidR="00F000C6" w:rsidRPr="000D6BE4" w:rsidRDefault="00F000C6" w:rsidP="00D5677B">
            <w:pPr>
              <w:spacing w:after="0" w:line="240" w:lineRule="auto"/>
            </w:pPr>
            <w:r w:rsidRPr="000D6BE4">
              <w:t>Special Factor: Behavior</w:t>
            </w:r>
          </w:p>
        </w:tc>
        <w:tc>
          <w:tcPr>
            <w:tcW w:w="630" w:type="dxa"/>
            <w:shd w:val="clear" w:color="auto" w:fill="auto"/>
          </w:tcPr>
          <w:p w14:paraId="6E671AE8" w14:textId="77777777" w:rsidR="00F000C6" w:rsidRPr="000D6BE4" w:rsidRDefault="00F000C6" w:rsidP="00D5677B">
            <w:pPr>
              <w:spacing w:after="0" w:line="240" w:lineRule="auto"/>
              <w:jc w:val="center"/>
            </w:pPr>
            <w:r w:rsidRPr="000D6BE4">
              <w:t>Y</w:t>
            </w:r>
          </w:p>
        </w:tc>
        <w:tc>
          <w:tcPr>
            <w:tcW w:w="686" w:type="dxa"/>
            <w:shd w:val="clear" w:color="auto" w:fill="auto"/>
          </w:tcPr>
          <w:p w14:paraId="04802F25" w14:textId="77777777" w:rsidR="00F000C6" w:rsidRPr="000D6BE4" w:rsidRDefault="00F000C6" w:rsidP="00D5677B">
            <w:pPr>
              <w:spacing w:after="0" w:line="240" w:lineRule="auto"/>
              <w:jc w:val="center"/>
            </w:pPr>
            <w:r w:rsidRPr="000D6BE4">
              <w:t>N</w:t>
            </w:r>
          </w:p>
        </w:tc>
        <w:tc>
          <w:tcPr>
            <w:tcW w:w="664" w:type="dxa"/>
            <w:shd w:val="clear" w:color="auto" w:fill="auto"/>
          </w:tcPr>
          <w:p w14:paraId="449D5178" w14:textId="77777777" w:rsidR="00F000C6" w:rsidRPr="000D6BE4" w:rsidRDefault="00F000C6" w:rsidP="00D5677B">
            <w:pPr>
              <w:spacing w:after="0" w:line="240" w:lineRule="auto"/>
              <w:jc w:val="center"/>
            </w:pPr>
            <w:r w:rsidRPr="000D6BE4">
              <w:t>N/A</w:t>
            </w:r>
          </w:p>
        </w:tc>
      </w:tr>
      <w:tr w:rsidR="00F000C6" w:rsidRPr="000D6BE4" w14:paraId="19919763" w14:textId="77777777" w:rsidTr="41D50D14">
        <w:tc>
          <w:tcPr>
            <w:tcW w:w="445" w:type="dxa"/>
            <w:shd w:val="clear" w:color="auto" w:fill="auto"/>
          </w:tcPr>
          <w:p w14:paraId="7A82E20A" w14:textId="77777777" w:rsidR="00F000C6" w:rsidRPr="000D6BE4" w:rsidRDefault="00F000C6" w:rsidP="00D5677B">
            <w:pPr>
              <w:spacing w:after="0" w:line="240" w:lineRule="auto"/>
            </w:pPr>
            <w:r w:rsidRPr="000D6BE4">
              <w:t>46</w:t>
            </w:r>
          </w:p>
        </w:tc>
        <w:tc>
          <w:tcPr>
            <w:tcW w:w="6930" w:type="dxa"/>
            <w:shd w:val="clear" w:color="auto" w:fill="auto"/>
          </w:tcPr>
          <w:p w14:paraId="0A268BFA" w14:textId="77777777" w:rsidR="00F000C6" w:rsidRPr="000D6BE4" w:rsidRDefault="00F000C6" w:rsidP="00D5677B">
            <w:pPr>
              <w:spacing w:after="0" w:line="240" w:lineRule="auto"/>
            </w:pPr>
            <w:r>
              <w:t xml:space="preserve">Manifestation Determination </w:t>
            </w:r>
          </w:p>
          <w:p w14:paraId="03D4B07E" w14:textId="77777777" w:rsidR="00F000C6" w:rsidRPr="000D6BE4" w:rsidRDefault="00F000C6" w:rsidP="00D5677B">
            <w:pPr>
              <w:numPr>
                <w:ilvl w:val="0"/>
                <w:numId w:val="10"/>
              </w:numPr>
              <w:spacing w:after="0" w:line="240" w:lineRule="auto"/>
            </w:pPr>
            <w:r w:rsidRPr="000D6BE4">
              <w:t>Enter the date of the removal: __________</w:t>
            </w:r>
          </w:p>
          <w:p w14:paraId="11838DDE" w14:textId="77777777" w:rsidR="00F000C6" w:rsidRPr="000D6BE4" w:rsidRDefault="00F000C6" w:rsidP="00D5677B">
            <w:pPr>
              <w:numPr>
                <w:ilvl w:val="0"/>
                <w:numId w:val="10"/>
              </w:numPr>
              <w:spacing w:after="0" w:line="240" w:lineRule="auto"/>
            </w:pPr>
            <w:r>
              <w:t>Enter the date of the Manifestation Determination: __________</w:t>
            </w:r>
          </w:p>
        </w:tc>
        <w:tc>
          <w:tcPr>
            <w:tcW w:w="630" w:type="dxa"/>
            <w:shd w:val="clear" w:color="auto" w:fill="auto"/>
          </w:tcPr>
          <w:p w14:paraId="7EE64B0C" w14:textId="77777777" w:rsidR="00F000C6" w:rsidRPr="000D6BE4" w:rsidRDefault="00F000C6" w:rsidP="00D5677B">
            <w:pPr>
              <w:spacing w:after="0" w:line="240" w:lineRule="auto"/>
              <w:jc w:val="center"/>
            </w:pPr>
            <w:r w:rsidRPr="000D6BE4">
              <w:t>Y</w:t>
            </w:r>
          </w:p>
        </w:tc>
        <w:tc>
          <w:tcPr>
            <w:tcW w:w="686" w:type="dxa"/>
            <w:shd w:val="clear" w:color="auto" w:fill="auto"/>
          </w:tcPr>
          <w:p w14:paraId="63D9FD8C" w14:textId="77777777" w:rsidR="00F000C6" w:rsidRPr="000D6BE4" w:rsidRDefault="00F000C6" w:rsidP="00D5677B">
            <w:pPr>
              <w:spacing w:after="0" w:line="240" w:lineRule="auto"/>
              <w:jc w:val="center"/>
            </w:pPr>
            <w:r w:rsidRPr="000D6BE4">
              <w:t>N</w:t>
            </w:r>
          </w:p>
        </w:tc>
        <w:tc>
          <w:tcPr>
            <w:tcW w:w="664" w:type="dxa"/>
            <w:shd w:val="clear" w:color="auto" w:fill="auto"/>
          </w:tcPr>
          <w:p w14:paraId="3CE0DD2B" w14:textId="77777777" w:rsidR="00F000C6" w:rsidRPr="000D6BE4" w:rsidRDefault="00F000C6" w:rsidP="00D5677B">
            <w:pPr>
              <w:spacing w:after="0" w:line="240" w:lineRule="auto"/>
              <w:jc w:val="center"/>
            </w:pPr>
            <w:r w:rsidRPr="000D6BE4">
              <w:t>N/A</w:t>
            </w:r>
          </w:p>
        </w:tc>
      </w:tr>
      <w:tr w:rsidR="00F000C6" w:rsidRPr="000D6BE4" w14:paraId="4539D703" w14:textId="77777777" w:rsidTr="41D50D14">
        <w:tc>
          <w:tcPr>
            <w:tcW w:w="445" w:type="dxa"/>
            <w:shd w:val="clear" w:color="auto" w:fill="auto"/>
          </w:tcPr>
          <w:p w14:paraId="01695F80" w14:textId="77777777" w:rsidR="00F000C6" w:rsidRPr="000D6BE4" w:rsidRDefault="00F000C6" w:rsidP="00D5677B">
            <w:pPr>
              <w:spacing w:after="0" w:line="240" w:lineRule="auto"/>
            </w:pPr>
            <w:r w:rsidRPr="000D6BE4">
              <w:t>47</w:t>
            </w:r>
          </w:p>
        </w:tc>
        <w:tc>
          <w:tcPr>
            <w:tcW w:w="6930" w:type="dxa"/>
            <w:shd w:val="clear" w:color="auto" w:fill="auto"/>
          </w:tcPr>
          <w:p w14:paraId="42815D42" w14:textId="77777777" w:rsidR="00F000C6" w:rsidRPr="000D6BE4" w:rsidRDefault="00F000C6" w:rsidP="00D5677B">
            <w:pPr>
              <w:spacing w:after="0" w:line="240" w:lineRule="auto"/>
            </w:pPr>
            <w:r w:rsidRPr="000D6BE4">
              <w:t>Manifestation Determination</w:t>
            </w:r>
          </w:p>
        </w:tc>
        <w:tc>
          <w:tcPr>
            <w:tcW w:w="630" w:type="dxa"/>
            <w:shd w:val="clear" w:color="auto" w:fill="auto"/>
          </w:tcPr>
          <w:p w14:paraId="77E389D0" w14:textId="77777777" w:rsidR="00F000C6" w:rsidRPr="000D6BE4" w:rsidRDefault="00F000C6" w:rsidP="00D5677B">
            <w:pPr>
              <w:spacing w:after="0" w:line="240" w:lineRule="auto"/>
              <w:jc w:val="center"/>
            </w:pPr>
            <w:r w:rsidRPr="000D6BE4">
              <w:t>Y</w:t>
            </w:r>
          </w:p>
        </w:tc>
        <w:tc>
          <w:tcPr>
            <w:tcW w:w="686" w:type="dxa"/>
            <w:shd w:val="clear" w:color="auto" w:fill="auto"/>
          </w:tcPr>
          <w:p w14:paraId="6F2AD7E3" w14:textId="77777777" w:rsidR="00F000C6" w:rsidRPr="000D6BE4" w:rsidRDefault="00F000C6" w:rsidP="00D5677B">
            <w:pPr>
              <w:spacing w:after="0" w:line="240" w:lineRule="auto"/>
              <w:jc w:val="center"/>
            </w:pPr>
            <w:r w:rsidRPr="000D6BE4">
              <w:t>N</w:t>
            </w:r>
          </w:p>
        </w:tc>
        <w:tc>
          <w:tcPr>
            <w:tcW w:w="664" w:type="dxa"/>
            <w:shd w:val="clear" w:color="auto" w:fill="auto"/>
          </w:tcPr>
          <w:p w14:paraId="59A90BE3" w14:textId="77777777" w:rsidR="00F000C6" w:rsidRPr="000D6BE4" w:rsidRDefault="00F000C6" w:rsidP="00D5677B">
            <w:pPr>
              <w:spacing w:after="0" w:line="240" w:lineRule="auto"/>
              <w:jc w:val="center"/>
            </w:pPr>
            <w:r w:rsidRPr="000D6BE4">
              <w:t>N/A</w:t>
            </w:r>
          </w:p>
        </w:tc>
      </w:tr>
      <w:tr w:rsidR="00F000C6" w:rsidRPr="000D6BE4" w14:paraId="5CBD264D" w14:textId="77777777" w:rsidTr="41D50D14">
        <w:tc>
          <w:tcPr>
            <w:tcW w:w="9355" w:type="dxa"/>
            <w:gridSpan w:val="5"/>
            <w:shd w:val="clear" w:color="auto" w:fill="BFBFBF" w:themeFill="background1" w:themeFillShade="BF"/>
          </w:tcPr>
          <w:p w14:paraId="56FA55DF" w14:textId="77777777" w:rsidR="00F000C6" w:rsidRPr="000D6BE4" w:rsidRDefault="00F000C6" w:rsidP="00D5677B">
            <w:pPr>
              <w:spacing w:after="0" w:line="240" w:lineRule="auto"/>
              <w:jc w:val="center"/>
            </w:pPr>
            <w:r w:rsidRPr="000D6BE4">
              <w:t>Comments</w:t>
            </w:r>
          </w:p>
        </w:tc>
      </w:tr>
      <w:tr w:rsidR="00F000C6" w:rsidRPr="000D6BE4" w14:paraId="69E92A13" w14:textId="77777777" w:rsidTr="41D50D14">
        <w:trPr>
          <w:trHeight w:val="530"/>
        </w:trPr>
        <w:tc>
          <w:tcPr>
            <w:tcW w:w="9355" w:type="dxa"/>
            <w:gridSpan w:val="5"/>
          </w:tcPr>
          <w:p w14:paraId="5F732D17" w14:textId="77777777" w:rsidR="00F000C6" w:rsidRPr="000D6BE4" w:rsidRDefault="00F000C6" w:rsidP="00D5677B">
            <w:pPr>
              <w:spacing w:after="0" w:line="240" w:lineRule="auto"/>
            </w:pPr>
          </w:p>
          <w:p w14:paraId="6095B261" w14:textId="77777777" w:rsidR="00F000C6" w:rsidRPr="000D6BE4" w:rsidRDefault="00F000C6" w:rsidP="00D5677B">
            <w:pPr>
              <w:spacing w:after="0" w:line="240" w:lineRule="auto"/>
            </w:pPr>
          </w:p>
        </w:tc>
      </w:tr>
    </w:tbl>
    <w:p w14:paraId="30FFF7E4" w14:textId="77777777" w:rsidR="00F000C6" w:rsidRPr="000D6BE4" w:rsidRDefault="00F000C6" w:rsidP="00D5677B">
      <w:pPr>
        <w:spacing w:after="0" w:line="240" w:lineRule="auto"/>
        <w:rPr>
          <w:sz w:val="22"/>
          <w:szCs w:val="22"/>
        </w:rPr>
      </w:pPr>
    </w:p>
    <w:p w14:paraId="270226B1" w14:textId="77777777" w:rsidR="00053FD6" w:rsidRPr="000D6BE4" w:rsidRDefault="00053FD6" w:rsidP="00D5677B">
      <w:pPr>
        <w:pStyle w:val="Heading1"/>
        <w:spacing w:before="0" w:after="0" w:line="240" w:lineRule="auto"/>
        <w:rPr>
          <w:sz w:val="22"/>
          <w:szCs w:val="22"/>
        </w:rPr>
      </w:pPr>
    </w:p>
    <w:p w14:paraId="6D1D8F7E" w14:textId="77777777" w:rsidR="008F5460" w:rsidRDefault="008F5460" w:rsidP="00D5677B">
      <w:pPr>
        <w:spacing w:after="0" w:line="240" w:lineRule="auto"/>
        <w:rPr>
          <w:b/>
          <w:color w:val="1B75BC"/>
          <w:sz w:val="40"/>
          <w:szCs w:val="40"/>
        </w:rPr>
      </w:pPr>
      <w:r>
        <w:rPr>
          <w:sz w:val="40"/>
          <w:szCs w:val="40"/>
        </w:rPr>
        <w:br w:type="page"/>
      </w:r>
    </w:p>
    <w:p w14:paraId="785C7D5C" w14:textId="7CE4B5C0" w:rsidR="00C45ED1" w:rsidRPr="00C45ED1" w:rsidRDefault="00C45ED1" w:rsidP="00F47F9D">
      <w:pPr>
        <w:pStyle w:val="Heading1"/>
        <w:spacing w:before="0" w:after="0" w:line="240" w:lineRule="auto"/>
        <w:rPr>
          <w:sz w:val="40"/>
          <w:szCs w:val="40"/>
        </w:rPr>
      </w:pPr>
      <w:bookmarkStart w:id="114" w:name="_Toc61418370"/>
      <w:r w:rsidRPr="00C45ED1">
        <w:rPr>
          <w:sz w:val="40"/>
          <w:szCs w:val="40"/>
        </w:rPr>
        <w:lastRenderedPageBreak/>
        <w:t>Screen Shots</w:t>
      </w:r>
      <w:bookmarkEnd w:id="114"/>
    </w:p>
    <w:p w14:paraId="3F480371" w14:textId="19134D0C" w:rsidR="00053FD6" w:rsidRPr="009F53A8" w:rsidRDefault="00AC453B" w:rsidP="00D5677B">
      <w:pPr>
        <w:pStyle w:val="Heading2"/>
        <w:spacing w:before="0" w:line="240" w:lineRule="auto"/>
      </w:pPr>
      <w:bookmarkStart w:id="115" w:name="_Screen_Shot_#1…"/>
      <w:bookmarkStart w:id="116" w:name="Screenshot1"/>
      <w:bookmarkStart w:id="117" w:name="_Toc61418371"/>
      <w:bookmarkEnd w:id="115"/>
      <w:r w:rsidRPr="009F53A8">
        <w:t>Screen S</w:t>
      </w:r>
      <w:r w:rsidR="00053FD6" w:rsidRPr="009F53A8">
        <w:t>hot #1</w:t>
      </w:r>
      <w:r w:rsidR="00647963" w:rsidRPr="009F53A8">
        <w:t xml:space="preserve">… </w:t>
      </w:r>
      <w:r w:rsidRPr="009F53A8">
        <w:t>Log I</w:t>
      </w:r>
      <w:r w:rsidR="00DF25B3" w:rsidRPr="009F53A8">
        <w:t>n</w:t>
      </w:r>
      <w:bookmarkEnd w:id="116"/>
      <w:bookmarkEnd w:id="117"/>
    </w:p>
    <w:p w14:paraId="0007DCF7" w14:textId="554A165A" w:rsidR="00053FD6" w:rsidRPr="000D6BE4" w:rsidRDefault="00C340A3" w:rsidP="00D5677B">
      <w:pPr>
        <w:spacing w:after="0" w:line="240" w:lineRule="auto"/>
        <w:rPr>
          <w:sz w:val="22"/>
          <w:szCs w:val="22"/>
        </w:rPr>
      </w:pPr>
      <w:r w:rsidRPr="00C340A3">
        <w:rPr>
          <w:noProof/>
          <w:sz w:val="22"/>
          <w:szCs w:val="22"/>
        </w:rPr>
        <w:drawing>
          <wp:inline distT="0" distB="0" distL="0" distR="0" wp14:anchorId="028B5AC3" wp14:editId="31F8FBBA">
            <wp:extent cx="6858000" cy="3459972"/>
            <wp:effectExtent l="0" t="0" r="0" b="7620"/>
            <wp:docPr id="13" name="Picture 13" descr="Central Login on ODE district web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risc\Pictures\Screenshot 1 Logi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3459972"/>
                    </a:xfrm>
                    <a:prstGeom prst="rect">
                      <a:avLst/>
                    </a:prstGeom>
                    <a:noFill/>
                    <a:ln>
                      <a:noFill/>
                    </a:ln>
                  </pic:spPr>
                </pic:pic>
              </a:graphicData>
            </a:graphic>
          </wp:inline>
        </w:drawing>
      </w:r>
    </w:p>
    <w:p w14:paraId="77911C09" w14:textId="77777777" w:rsidR="009F53A8" w:rsidRPr="009F53A8" w:rsidRDefault="009F53A8" w:rsidP="00D5677B">
      <w:pPr>
        <w:pStyle w:val="Heading2"/>
        <w:spacing w:before="0" w:line="240" w:lineRule="auto"/>
        <w:rPr>
          <w:sz w:val="22"/>
          <w:szCs w:val="22"/>
        </w:rPr>
      </w:pPr>
      <w:bookmarkStart w:id="118" w:name="_Screen_Shot_#2…"/>
      <w:bookmarkEnd w:id="118"/>
    </w:p>
    <w:p w14:paraId="1806A6EE" w14:textId="3F721DF1" w:rsidR="00053FD6" w:rsidRPr="001F1D8C" w:rsidRDefault="00AC453B" w:rsidP="00886D9E">
      <w:pPr>
        <w:pStyle w:val="ListParagraph"/>
      </w:pPr>
      <w:bookmarkStart w:id="119" w:name="_Toc61418372"/>
      <w:bookmarkStart w:id="120" w:name="Screenshot2"/>
      <w:r w:rsidRPr="009F53A8">
        <w:t>Screen S</w:t>
      </w:r>
      <w:r w:rsidR="00053FD6" w:rsidRPr="009F53A8">
        <w:t>hot #2</w:t>
      </w:r>
      <w:r w:rsidR="00647963" w:rsidRPr="009F53A8">
        <w:t xml:space="preserve">… </w:t>
      </w:r>
      <w:r w:rsidR="005531D1" w:rsidRPr="009F53A8">
        <w:t>View the SPR&amp;I Dashboard</w:t>
      </w:r>
      <w:bookmarkEnd w:id="119"/>
      <w:r w:rsidR="005531D1" w:rsidRPr="009F53A8">
        <w:t xml:space="preserve"> </w:t>
      </w:r>
    </w:p>
    <w:bookmarkEnd w:id="120"/>
    <w:p w14:paraId="4635A76B" w14:textId="7CD19C5C" w:rsidR="00053FD6" w:rsidRPr="000D6BE4" w:rsidRDefault="009E2195" w:rsidP="00D5677B">
      <w:pPr>
        <w:spacing w:after="0" w:line="240" w:lineRule="auto"/>
        <w:rPr>
          <w:sz w:val="22"/>
          <w:szCs w:val="22"/>
        </w:rPr>
      </w:pPr>
      <w:r w:rsidRPr="009E2195">
        <w:rPr>
          <w:noProof/>
          <w:sz w:val="22"/>
          <w:szCs w:val="22"/>
        </w:rPr>
        <w:drawing>
          <wp:inline distT="0" distB="0" distL="0" distR="0" wp14:anchorId="4A762674" wp14:editId="27DF7F74">
            <wp:extent cx="6769100" cy="4121150"/>
            <wp:effectExtent l="0" t="0" r="0" b="0"/>
            <wp:docPr id="1" name="Picture 1" descr="Screenshot of the SPR and I Dash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risc\Pictures\Screenshot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9100" cy="4121150"/>
                    </a:xfrm>
                    <a:prstGeom prst="rect">
                      <a:avLst/>
                    </a:prstGeom>
                    <a:noFill/>
                    <a:ln>
                      <a:noFill/>
                    </a:ln>
                  </pic:spPr>
                </pic:pic>
              </a:graphicData>
            </a:graphic>
          </wp:inline>
        </w:drawing>
      </w:r>
    </w:p>
    <w:p w14:paraId="4D1C31EA" w14:textId="34ACF4C7" w:rsidR="00053FD6" w:rsidRPr="009F53A8" w:rsidRDefault="00AC453B" w:rsidP="00D5677B">
      <w:pPr>
        <w:pStyle w:val="Heading2"/>
        <w:spacing w:before="0" w:line="240" w:lineRule="auto"/>
      </w:pPr>
      <w:bookmarkStart w:id="121" w:name="Screenshot3"/>
      <w:bookmarkStart w:id="122" w:name="_Toc61418373"/>
      <w:r w:rsidRPr="009F53A8">
        <w:lastRenderedPageBreak/>
        <w:t>Screen S</w:t>
      </w:r>
      <w:r w:rsidR="0007048B" w:rsidRPr="009F53A8">
        <w:t>hot #3</w:t>
      </w:r>
      <w:r w:rsidR="00647963" w:rsidRPr="009F53A8">
        <w:t xml:space="preserve">… </w:t>
      </w:r>
      <w:r w:rsidR="005531D1" w:rsidRPr="009F53A8">
        <w:t>Student File Selection</w:t>
      </w:r>
      <w:bookmarkEnd w:id="121"/>
      <w:bookmarkEnd w:id="122"/>
    </w:p>
    <w:p w14:paraId="3710C551" w14:textId="2E82059C" w:rsidR="00647963" w:rsidRPr="000D6BE4" w:rsidRDefault="009E2195" w:rsidP="00D5677B">
      <w:pPr>
        <w:spacing w:after="0" w:line="240" w:lineRule="auto"/>
        <w:rPr>
          <w:sz w:val="22"/>
          <w:szCs w:val="22"/>
        </w:rPr>
      </w:pPr>
      <w:bookmarkStart w:id="123" w:name="_Toc57621828"/>
      <w:r w:rsidRPr="009E2195">
        <w:rPr>
          <w:noProof/>
          <w:sz w:val="22"/>
          <w:szCs w:val="22"/>
        </w:rPr>
        <w:drawing>
          <wp:inline distT="0" distB="0" distL="0" distR="0" wp14:anchorId="345E5BC1" wp14:editId="747ED2F9">
            <wp:extent cx="6858000" cy="4017005"/>
            <wp:effectExtent l="0" t="0" r="0" b="3175"/>
            <wp:docPr id="6" name="Picture 6" descr="Screenshot of student fil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risc\Pictures\Screenshot 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4017005"/>
                    </a:xfrm>
                    <a:prstGeom prst="rect">
                      <a:avLst/>
                    </a:prstGeom>
                    <a:noFill/>
                    <a:ln>
                      <a:noFill/>
                    </a:ln>
                  </pic:spPr>
                </pic:pic>
              </a:graphicData>
            </a:graphic>
          </wp:inline>
        </w:drawing>
      </w:r>
      <w:r w:rsidR="007C6CDD" w:rsidRPr="007C6CDD">
        <w:rPr>
          <w:sz w:val="22"/>
          <w:szCs w:val="22"/>
        </w:rPr>
        <w:t xml:space="preserve"> </w:t>
      </w:r>
      <w:bookmarkEnd w:id="123"/>
    </w:p>
    <w:p w14:paraId="31DC63C4" w14:textId="77777777" w:rsidR="00105097" w:rsidRDefault="00105097" w:rsidP="00D5677B">
      <w:pPr>
        <w:pStyle w:val="Heading2"/>
        <w:spacing w:before="0" w:line="240" w:lineRule="auto"/>
        <w:rPr>
          <w:sz w:val="22"/>
          <w:szCs w:val="22"/>
        </w:rPr>
      </w:pPr>
    </w:p>
    <w:p w14:paraId="6D9E5348" w14:textId="5AD4D42B" w:rsidR="00647963" w:rsidRPr="009F53A8" w:rsidRDefault="00647963" w:rsidP="00D5677B">
      <w:pPr>
        <w:pStyle w:val="Heading2"/>
        <w:spacing w:before="0" w:line="240" w:lineRule="auto"/>
      </w:pPr>
      <w:bookmarkStart w:id="124" w:name="_Toc61418374"/>
      <w:bookmarkStart w:id="125" w:name="Screenshot4"/>
      <w:r w:rsidRPr="009F53A8">
        <w:t>Screen Shot #4… Student File Selection More Information/Less Information</w:t>
      </w:r>
      <w:bookmarkEnd w:id="124"/>
      <w:r w:rsidRPr="009F53A8">
        <w:t xml:space="preserve"> </w:t>
      </w:r>
      <w:bookmarkEnd w:id="125"/>
    </w:p>
    <w:p w14:paraId="311F1D14" w14:textId="296053FA" w:rsidR="00647963" w:rsidRPr="000D6BE4" w:rsidRDefault="008D1231" w:rsidP="00D5677B">
      <w:pPr>
        <w:spacing w:after="0" w:line="240" w:lineRule="auto"/>
        <w:rPr>
          <w:sz w:val="22"/>
          <w:szCs w:val="22"/>
        </w:rPr>
      </w:pPr>
      <w:r w:rsidRPr="008D123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7982F7A" w14:textId="00E1A7F2" w:rsidR="00711018" w:rsidRPr="000D6BE4" w:rsidRDefault="009E2195" w:rsidP="00D5677B">
      <w:pPr>
        <w:spacing w:after="0" w:line="240" w:lineRule="auto"/>
        <w:rPr>
          <w:sz w:val="22"/>
          <w:szCs w:val="22"/>
        </w:rPr>
      </w:pPr>
      <w:r w:rsidRPr="009E2195">
        <w:rPr>
          <w:noProof/>
          <w:sz w:val="22"/>
          <w:szCs w:val="22"/>
        </w:rPr>
        <w:drawing>
          <wp:inline distT="0" distB="0" distL="0" distR="0" wp14:anchorId="1A3A0FB6" wp14:editId="56C2534F">
            <wp:extent cx="6858000" cy="3679593"/>
            <wp:effectExtent l="0" t="0" r="0" b="0"/>
            <wp:docPr id="10" name="Picture 10" descr="Screenshot of student file selection more information / less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rrisc\Pictures\Screenshot 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3679593"/>
                    </a:xfrm>
                    <a:prstGeom prst="rect">
                      <a:avLst/>
                    </a:prstGeom>
                    <a:noFill/>
                    <a:ln>
                      <a:noFill/>
                    </a:ln>
                  </pic:spPr>
                </pic:pic>
              </a:graphicData>
            </a:graphic>
          </wp:inline>
        </w:drawing>
      </w:r>
    </w:p>
    <w:p w14:paraId="658BA899" w14:textId="20FF3FDA" w:rsidR="00711018" w:rsidRPr="009F53A8" w:rsidRDefault="00AC453B" w:rsidP="00D5677B">
      <w:pPr>
        <w:pStyle w:val="Heading2"/>
        <w:spacing w:before="0" w:line="240" w:lineRule="auto"/>
      </w:pPr>
      <w:bookmarkStart w:id="126" w:name="Screenshot5"/>
      <w:bookmarkStart w:id="127" w:name="_Toc61418375"/>
      <w:r w:rsidRPr="009F53A8">
        <w:lastRenderedPageBreak/>
        <w:t>Screen S</w:t>
      </w:r>
      <w:r w:rsidR="00FE22DF" w:rsidRPr="009F53A8">
        <w:t>hot #5…. Student File Confirmation</w:t>
      </w:r>
      <w:r w:rsidR="002D5B6A" w:rsidRPr="009F53A8">
        <w:t>…. Lock in Criteria</w:t>
      </w:r>
      <w:bookmarkEnd w:id="126"/>
      <w:bookmarkEnd w:id="127"/>
    </w:p>
    <w:p w14:paraId="03FACA47" w14:textId="7E974A40" w:rsidR="00711018" w:rsidRPr="000D6BE4" w:rsidRDefault="00711018" w:rsidP="00D5677B">
      <w:pPr>
        <w:spacing w:after="0" w:line="240" w:lineRule="auto"/>
        <w:rPr>
          <w:sz w:val="22"/>
          <w:szCs w:val="22"/>
        </w:rPr>
      </w:pPr>
    </w:p>
    <w:p w14:paraId="00F8D497" w14:textId="1C8C4EE9" w:rsidR="00105097" w:rsidRDefault="009E2195" w:rsidP="00D5677B">
      <w:pPr>
        <w:pStyle w:val="Heading2"/>
        <w:spacing w:before="0" w:line="240" w:lineRule="auto"/>
        <w:rPr>
          <w:sz w:val="22"/>
          <w:szCs w:val="22"/>
        </w:rPr>
      </w:pPr>
      <w:r w:rsidRPr="009E2195">
        <w:rPr>
          <w:noProof/>
          <w:sz w:val="22"/>
          <w:szCs w:val="22"/>
        </w:rPr>
        <w:drawing>
          <wp:inline distT="0" distB="0" distL="0" distR="0" wp14:anchorId="2E122046" wp14:editId="10B1B2CE">
            <wp:extent cx="6858000" cy="4094611"/>
            <wp:effectExtent l="0" t="0" r="0" b="1270"/>
            <wp:docPr id="17" name="Picture 17" descr="Screenshot of Student file confirmation and lock in crite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risc\Pictures\Screenshot 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4094611"/>
                    </a:xfrm>
                    <a:prstGeom prst="rect">
                      <a:avLst/>
                    </a:prstGeom>
                    <a:noFill/>
                    <a:ln>
                      <a:noFill/>
                    </a:ln>
                  </pic:spPr>
                </pic:pic>
              </a:graphicData>
            </a:graphic>
          </wp:inline>
        </w:drawing>
      </w:r>
    </w:p>
    <w:p w14:paraId="3D291310" w14:textId="24CA53AD" w:rsidR="0016433B" w:rsidRPr="009F53A8" w:rsidRDefault="0016433B" w:rsidP="00D5677B">
      <w:pPr>
        <w:pStyle w:val="Heading2"/>
        <w:spacing w:before="0" w:line="240" w:lineRule="auto"/>
      </w:pPr>
      <w:bookmarkStart w:id="128" w:name="_Toc61418376"/>
      <w:bookmarkStart w:id="129" w:name="Screenshot6"/>
      <w:r w:rsidRPr="009F53A8">
        <w:t xml:space="preserve">Screen Shot #6… </w:t>
      </w:r>
      <w:r w:rsidR="00D025C7" w:rsidRPr="009F53A8">
        <w:t>Replace a File</w:t>
      </w:r>
      <w:bookmarkEnd w:id="128"/>
      <w:r w:rsidR="00D025C7" w:rsidRPr="009F53A8">
        <w:t xml:space="preserve"> </w:t>
      </w:r>
    </w:p>
    <w:bookmarkEnd w:id="129"/>
    <w:p w14:paraId="2DC82360" w14:textId="280C7B33" w:rsidR="00945DF3" w:rsidRPr="000D6BE4" w:rsidRDefault="008D1231" w:rsidP="00D5677B">
      <w:pPr>
        <w:spacing w:after="0" w:line="240" w:lineRule="auto"/>
        <w:rPr>
          <w:sz w:val="22"/>
          <w:szCs w:val="22"/>
        </w:rPr>
      </w:pPr>
      <w:r w:rsidRPr="008D123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E2195" w:rsidRPr="009E2195">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26C2B39C" wp14:editId="43C5C24A">
            <wp:extent cx="6858000" cy="3586873"/>
            <wp:effectExtent l="0" t="0" r="0" b="0"/>
            <wp:docPr id="18" name="Picture 18" descr="Screenshot on how to replace a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rrisc\Pictures\Screenshot 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3586873"/>
                    </a:xfrm>
                    <a:prstGeom prst="rect">
                      <a:avLst/>
                    </a:prstGeom>
                    <a:noFill/>
                    <a:ln>
                      <a:noFill/>
                    </a:ln>
                  </pic:spPr>
                </pic:pic>
              </a:graphicData>
            </a:graphic>
          </wp:inline>
        </w:drawing>
      </w:r>
    </w:p>
    <w:p w14:paraId="44528C90" w14:textId="7A2C02BB" w:rsidR="0014216C" w:rsidRPr="000D6BE4" w:rsidRDefault="0014216C" w:rsidP="00D5677B">
      <w:pPr>
        <w:spacing w:after="0" w:line="240" w:lineRule="auto"/>
        <w:rPr>
          <w:sz w:val="22"/>
          <w:szCs w:val="22"/>
        </w:rPr>
      </w:pPr>
    </w:p>
    <w:p w14:paraId="1E552FE1" w14:textId="77777777" w:rsidR="00945DF3" w:rsidRPr="009F53A8" w:rsidRDefault="00945DF3" w:rsidP="00D5677B">
      <w:pPr>
        <w:pStyle w:val="Heading2"/>
        <w:spacing w:before="0" w:line="240" w:lineRule="auto"/>
      </w:pPr>
      <w:bookmarkStart w:id="130" w:name="_Toc61418377"/>
      <w:bookmarkStart w:id="131" w:name="Screenshot7"/>
      <w:r w:rsidRPr="009F53A8">
        <w:t>Screen Shot #7… PCR Review Form</w:t>
      </w:r>
      <w:bookmarkEnd w:id="130"/>
    </w:p>
    <w:bookmarkEnd w:id="131"/>
    <w:p w14:paraId="1F3F1AC6" w14:textId="124E7B87" w:rsidR="0014216C" w:rsidRPr="000D6BE4" w:rsidRDefault="008D1231" w:rsidP="00D5677B">
      <w:pPr>
        <w:spacing w:after="0" w:line="240" w:lineRule="auto"/>
        <w:rPr>
          <w:sz w:val="22"/>
          <w:szCs w:val="22"/>
        </w:rPr>
      </w:pPr>
      <w:r w:rsidRPr="008D123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5179A0F" w14:textId="3C58B0E2" w:rsidR="00105097" w:rsidRDefault="009E2195" w:rsidP="00D5677B">
      <w:pPr>
        <w:pStyle w:val="Heading2"/>
        <w:spacing w:before="0" w:line="240" w:lineRule="auto"/>
        <w:rPr>
          <w:sz w:val="22"/>
          <w:szCs w:val="22"/>
        </w:rPr>
      </w:pPr>
      <w:r w:rsidRPr="009E2195">
        <w:rPr>
          <w:noProof/>
          <w:sz w:val="22"/>
          <w:szCs w:val="22"/>
        </w:rPr>
        <w:lastRenderedPageBreak/>
        <w:drawing>
          <wp:inline distT="0" distB="0" distL="0" distR="0" wp14:anchorId="2F801F21" wp14:editId="626DE045">
            <wp:extent cx="6731000" cy="4406900"/>
            <wp:effectExtent l="0" t="0" r="0" b="0"/>
            <wp:docPr id="19" name="Picture 19" descr="Screenshot of the PCR Review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rrisc\Pictures\Screenshot 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31000" cy="4406900"/>
                    </a:xfrm>
                    <a:prstGeom prst="rect">
                      <a:avLst/>
                    </a:prstGeom>
                    <a:noFill/>
                    <a:ln>
                      <a:noFill/>
                    </a:ln>
                  </pic:spPr>
                </pic:pic>
              </a:graphicData>
            </a:graphic>
          </wp:inline>
        </w:drawing>
      </w:r>
    </w:p>
    <w:p w14:paraId="6848066A" w14:textId="24F20E34" w:rsidR="000957D2" w:rsidRPr="009F53A8" w:rsidRDefault="00AC453B" w:rsidP="00D5677B">
      <w:pPr>
        <w:pStyle w:val="Heading2"/>
        <w:spacing w:before="0" w:line="240" w:lineRule="auto"/>
        <w:rPr>
          <w:noProof/>
        </w:rPr>
      </w:pPr>
      <w:bookmarkStart w:id="132" w:name="_Toc61418378"/>
      <w:bookmarkStart w:id="133" w:name="Screenshot8"/>
      <w:r w:rsidRPr="009F53A8">
        <w:t>Screen S</w:t>
      </w:r>
      <w:r w:rsidR="000F29A7" w:rsidRPr="009F53A8">
        <w:t>hot #8… Data Entry</w:t>
      </w:r>
      <w:bookmarkEnd w:id="132"/>
    </w:p>
    <w:bookmarkEnd w:id="133"/>
    <w:p w14:paraId="3CE4621E" w14:textId="5E887546" w:rsidR="000957D2" w:rsidRDefault="00B23C11" w:rsidP="00D5677B">
      <w:pPr>
        <w:spacing w:after="0" w:line="240" w:lineRule="auto"/>
        <w:rPr>
          <w:sz w:val="22"/>
          <w:szCs w:val="22"/>
        </w:rPr>
      </w:pPr>
      <w:r w:rsidRPr="00B23C1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E2195" w:rsidRPr="009E2195">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0E91D10B" wp14:editId="757AE55E">
            <wp:extent cx="6686550" cy="3378200"/>
            <wp:effectExtent l="0" t="0" r="0" b="0"/>
            <wp:docPr id="20" name="Picture 20" descr="Screenshot of data e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rrisc\Pictures\Screenshot 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6550" cy="3378200"/>
                    </a:xfrm>
                    <a:prstGeom prst="rect">
                      <a:avLst/>
                    </a:prstGeom>
                    <a:noFill/>
                    <a:ln>
                      <a:noFill/>
                    </a:ln>
                  </pic:spPr>
                </pic:pic>
              </a:graphicData>
            </a:graphic>
          </wp:inline>
        </w:drawing>
      </w:r>
    </w:p>
    <w:p w14:paraId="54FC4040" w14:textId="77777777" w:rsidR="000957D2" w:rsidRPr="009F53A8" w:rsidRDefault="000957D2" w:rsidP="00D5677B">
      <w:pPr>
        <w:pStyle w:val="Heading2"/>
        <w:spacing w:before="0" w:line="240" w:lineRule="auto"/>
      </w:pPr>
      <w:bookmarkStart w:id="134" w:name="_Toc61418379"/>
      <w:bookmarkStart w:id="135" w:name="Screenshot9"/>
      <w:r w:rsidRPr="009F53A8">
        <w:lastRenderedPageBreak/>
        <w:t>Screen Shot #9… Submit all PCR Files</w:t>
      </w:r>
      <w:bookmarkEnd w:id="134"/>
      <w:r w:rsidRPr="009F53A8">
        <w:t xml:space="preserve"> </w:t>
      </w:r>
    </w:p>
    <w:bookmarkEnd w:id="135"/>
    <w:p w14:paraId="2E294AAE" w14:textId="279748D0" w:rsidR="00E874D8" w:rsidRDefault="009E2195" w:rsidP="00D5677B">
      <w:pPr>
        <w:spacing w:after="0" w:line="240" w:lineRule="auto"/>
      </w:pPr>
      <w:r w:rsidRPr="009E2195">
        <w:rPr>
          <w:noProof/>
        </w:rPr>
        <w:drawing>
          <wp:inline distT="0" distB="0" distL="0" distR="0" wp14:anchorId="545A7B31" wp14:editId="62B25A4A">
            <wp:extent cx="6826250" cy="3721100"/>
            <wp:effectExtent l="0" t="0" r="0" b="0"/>
            <wp:docPr id="21" name="Picture 21" descr="Screenshot on how to submit all the PCR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rrisc\Pictures\Screenshot 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26250" cy="3721100"/>
                    </a:xfrm>
                    <a:prstGeom prst="rect">
                      <a:avLst/>
                    </a:prstGeom>
                    <a:noFill/>
                    <a:ln>
                      <a:noFill/>
                    </a:ln>
                  </pic:spPr>
                </pic:pic>
              </a:graphicData>
            </a:graphic>
          </wp:inline>
        </w:drawing>
      </w:r>
    </w:p>
    <w:p w14:paraId="0628CA49" w14:textId="77777777" w:rsidR="00105097" w:rsidRDefault="00105097" w:rsidP="00D5677B">
      <w:pPr>
        <w:pStyle w:val="Heading2"/>
        <w:spacing w:before="0" w:line="240" w:lineRule="auto"/>
        <w:rPr>
          <w:sz w:val="22"/>
          <w:szCs w:val="22"/>
        </w:rPr>
      </w:pPr>
    </w:p>
    <w:p w14:paraId="4E56323E" w14:textId="21D51239" w:rsidR="000E0103" w:rsidRPr="009F53A8" w:rsidRDefault="00BC4784" w:rsidP="00D5677B">
      <w:pPr>
        <w:pStyle w:val="Heading2"/>
        <w:spacing w:before="0" w:line="240" w:lineRule="auto"/>
      </w:pPr>
      <w:bookmarkStart w:id="136" w:name="_Toc61418380"/>
      <w:bookmarkStart w:id="137" w:name="Screenshot10"/>
      <w:r w:rsidRPr="009F53A8">
        <w:t>Screen Shot #10… Individual Corrections</w:t>
      </w:r>
      <w:bookmarkEnd w:id="136"/>
    </w:p>
    <w:bookmarkEnd w:id="137"/>
    <w:p w14:paraId="1AB6C9CA" w14:textId="7A70CE0A" w:rsidR="00BC4784" w:rsidRDefault="00B23C11" w:rsidP="00D5677B">
      <w:pPr>
        <w:spacing w:after="0" w:line="240" w:lineRule="auto"/>
        <w:rPr>
          <w:sz w:val="22"/>
          <w:szCs w:val="22"/>
        </w:rPr>
      </w:pPr>
      <w:r w:rsidRPr="00B23C1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E2195" w:rsidRPr="009E2195">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52F9FF50" wp14:editId="4EE4706A">
            <wp:extent cx="6858000" cy="4080793"/>
            <wp:effectExtent l="0" t="0" r="0" b="0"/>
            <wp:docPr id="22" name="Picture 22" descr="Screenshot showing individual corre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risc\Pictures\Screenshot 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4080793"/>
                    </a:xfrm>
                    <a:prstGeom prst="rect">
                      <a:avLst/>
                    </a:prstGeom>
                    <a:noFill/>
                    <a:ln>
                      <a:noFill/>
                    </a:ln>
                  </pic:spPr>
                </pic:pic>
              </a:graphicData>
            </a:graphic>
          </wp:inline>
        </w:drawing>
      </w:r>
    </w:p>
    <w:p w14:paraId="3320A5EA" w14:textId="2F7BEDD8" w:rsidR="00CB6ED9" w:rsidRDefault="00CB6ED9" w:rsidP="00D5677B">
      <w:pPr>
        <w:spacing w:after="0" w:line="240" w:lineRule="auto"/>
        <w:rPr>
          <w:sz w:val="22"/>
          <w:szCs w:val="22"/>
        </w:rPr>
      </w:pPr>
    </w:p>
    <w:p w14:paraId="40603EE0" w14:textId="77777777" w:rsidR="000E4210" w:rsidRDefault="000E4210" w:rsidP="00D5677B">
      <w:pPr>
        <w:spacing w:after="0" w:line="240" w:lineRule="auto"/>
        <w:rPr>
          <w:sz w:val="22"/>
          <w:szCs w:val="22"/>
        </w:rPr>
      </w:pPr>
    </w:p>
    <w:p w14:paraId="22753DEF" w14:textId="3B5645BC" w:rsidR="000E4210" w:rsidRPr="009F53A8" w:rsidRDefault="00CB6ED9" w:rsidP="00D5677B">
      <w:pPr>
        <w:pStyle w:val="Heading2"/>
        <w:spacing w:before="0" w:line="240" w:lineRule="auto"/>
      </w:pPr>
      <w:bookmarkStart w:id="138" w:name="_Toc61418381"/>
      <w:bookmarkStart w:id="139" w:name="Screenshot11"/>
      <w:r w:rsidRPr="009F53A8">
        <w:lastRenderedPageBreak/>
        <w:t>Screen Shot #11… Individual Correction… Individual Students</w:t>
      </w:r>
      <w:bookmarkEnd w:id="138"/>
      <w:r w:rsidRPr="009F53A8">
        <w:t xml:space="preserve"> </w:t>
      </w:r>
      <w:r w:rsidR="003877F8" w:rsidRPr="009F53A8">
        <w:t xml:space="preserve"> </w:t>
      </w:r>
      <w:bookmarkEnd w:id="139"/>
    </w:p>
    <w:p w14:paraId="6CB70CF0" w14:textId="0ECBC372" w:rsidR="003877F8" w:rsidRDefault="00301E59" w:rsidP="00D5677B">
      <w:pPr>
        <w:spacing w:after="0" w:line="240" w:lineRule="auto"/>
        <w:rPr>
          <w:sz w:val="22"/>
          <w:szCs w:val="22"/>
        </w:rPr>
      </w:pPr>
      <w:r w:rsidRPr="00301E5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E2195" w:rsidRPr="009E2195">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34BCA4AB" wp14:editId="0F4A0F6F">
            <wp:extent cx="6807200" cy="3829050"/>
            <wp:effectExtent l="0" t="0" r="0" b="0"/>
            <wp:docPr id="23" name="Picture 23" descr="Screeenshot showing individual correction and individual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rrisc\Pictures\Screenshot 1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07200" cy="3829050"/>
                    </a:xfrm>
                    <a:prstGeom prst="rect">
                      <a:avLst/>
                    </a:prstGeom>
                    <a:noFill/>
                    <a:ln>
                      <a:noFill/>
                    </a:ln>
                  </pic:spPr>
                </pic:pic>
              </a:graphicData>
            </a:graphic>
          </wp:inline>
        </w:drawing>
      </w:r>
    </w:p>
    <w:p w14:paraId="2CE06C82" w14:textId="13D15C26" w:rsidR="00A06B7A" w:rsidRDefault="00A06B7A" w:rsidP="00D5677B">
      <w:pPr>
        <w:spacing w:after="0" w:line="240" w:lineRule="auto"/>
        <w:rPr>
          <w:sz w:val="22"/>
          <w:szCs w:val="22"/>
        </w:rPr>
      </w:pPr>
    </w:p>
    <w:p w14:paraId="24E59AF3" w14:textId="4A756F87" w:rsidR="00CB6ED9" w:rsidRPr="001F1D8C" w:rsidRDefault="00A06B7A" w:rsidP="00D5677B">
      <w:pPr>
        <w:pStyle w:val="Heading2"/>
        <w:spacing w:before="0" w:line="240" w:lineRule="auto"/>
      </w:pPr>
      <w:bookmarkStart w:id="140" w:name="_Toc61418382"/>
      <w:bookmarkStart w:id="141" w:name="Screenshot12"/>
      <w:r w:rsidRPr="009F53A8">
        <w:t>Screen Shot # 12… Verify Status &amp; Next… Making Corrections</w:t>
      </w:r>
      <w:bookmarkEnd w:id="140"/>
      <w:r w:rsidRPr="009F53A8">
        <w:t xml:space="preserve"> </w:t>
      </w:r>
    </w:p>
    <w:bookmarkEnd w:id="141"/>
    <w:p w14:paraId="773F9B34" w14:textId="161EE622" w:rsidR="00CB6ED9" w:rsidRDefault="00301E59" w:rsidP="00D5677B">
      <w:pPr>
        <w:spacing w:after="0" w:line="240" w:lineRule="auto"/>
        <w:rPr>
          <w:sz w:val="22"/>
          <w:szCs w:val="22"/>
        </w:rPr>
      </w:pPr>
      <w:r w:rsidRPr="00301E5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E2195" w:rsidRPr="009E2195">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1A76C017" wp14:editId="1FFCAAF9">
            <wp:extent cx="6750050" cy="3797300"/>
            <wp:effectExtent l="0" t="0" r="0" b="0"/>
            <wp:docPr id="24" name="Picture 24" descr="Screenshot showing verify status and making corre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rrisc\Pictures\Screenshot 1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50050" cy="3797300"/>
                    </a:xfrm>
                    <a:prstGeom prst="rect">
                      <a:avLst/>
                    </a:prstGeom>
                    <a:noFill/>
                    <a:ln>
                      <a:noFill/>
                    </a:ln>
                  </pic:spPr>
                </pic:pic>
              </a:graphicData>
            </a:graphic>
          </wp:inline>
        </w:drawing>
      </w:r>
    </w:p>
    <w:p w14:paraId="010067F8" w14:textId="2E66A6FA" w:rsidR="009C6781" w:rsidRPr="009F53A8" w:rsidRDefault="009C6781" w:rsidP="00D5677B">
      <w:pPr>
        <w:pStyle w:val="Heading2"/>
        <w:spacing w:before="0" w:line="240" w:lineRule="auto"/>
      </w:pPr>
      <w:bookmarkStart w:id="142" w:name="_Toc61418383"/>
      <w:bookmarkStart w:id="143" w:name="Screenshot13"/>
      <w:r w:rsidRPr="009F53A8">
        <w:lastRenderedPageBreak/>
        <w:t>Screen Shot #13… Additional Reviews</w:t>
      </w:r>
      <w:bookmarkEnd w:id="142"/>
      <w:r w:rsidRPr="009F53A8">
        <w:t xml:space="preserve"> </w:t>
      </w:r>
      <w:bookmarkEnd w:id="143"/>
    </w:p>
    <w:p w14:paraId="75EC727E" w14:textId="0790FA4F" w:rsidR="00F00A79" w:rsidRDefault="00E41A09" w:rsidP="00D5677B">
      <w:pPr>
        <w:spacing w:after="0" w:line="240" w:lineRule="auto"/>
        <w:rPr>
          <w:sz w:val="22"/>
          <w:szCs w:val="22"/>
        </w:rPr>
      </w:pPr>
      <w:r w:rsidRPr="00E41A0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26046" w:rsidRPr="00126046">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2F06FEFC" wp14:editId="16AA86E2">
            <wp:extent cx="6807200" cy="3759200"/>
            <wp:effectExtent l="0" t="0" r="0" b="0"/>
            <wp:docPr id="25" name="Picture 25" descr="Screenshot showing additional revie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rrisc\Pictures\Screenshot 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07200" cy="3759200"/>
                    </a:xfrm>
                    <a:prstGeom prst="rect">
                      <a:avLst/>
                    </a:prstGeom>
                    <a:noFill/>
                    <a:ln>
                      <a:noFill/>
                    </a:ln>
                  </pic:spPr>
                </pic:pic>
              </a:graphicData>
            </a:graphic>
          </wp:inline>
        </w:drawing>
      </w:r>
    </w:p>
    <w:p w14:paraId="34B43539" w14:textId="77777777" w:rsidR="001F1D8C" w:rsidRPr="001F1D8C" w:rsidRDefault="001F1D8C" w:rsidP="00D5677B">
      <w:pPr>
        <w:pStyle w:val="Heading2"/>
        <w:spacing w:before="0" w:line="240" w:lineRule="auto"/>
        <w:rPr>
          <w:sz w:val="22"/>
          <w:szCs w:val="22"/>
        </w:rPr>
      </w:pPr>
    </w:p>
    <w:p w14:paraId="551E9AF2" w14:textId="735EB66D" w:rsidR="00F00A79" w:rsidRDefault="00F00A79" w:rsidP="00D5677B">
      <w:pPr>
        <w:pStyle w:val="Heading2"/>
        <w:spacing w:before="0" w:line="240" w:lineRule="auto"/>
      </w:pPr>
      <w:bookmarkStart w:id="144" w:name="_Toc61418384"/>
      <w:bookmarkStart w:id="145" w:name="Screenshot14"/>
      <w:r w:rsidRPr="009F53A8">
        <w:t>Screen Shot #14… SSID Master List</w:t>
      </w:r>
      <w:bookmarkEnd w:id="144"/>
      <w:r w:rsidRPr="009F53A8">
        <w:t xml:space="preserve"> </w:t>
      </w:r>
      <w:bookmarkEnd w:id="145"/>
    </w:p>
    <w:p w14:paraId="04D04ED5" w14:textId="4EB9A9B3" w:rsidR="00D218FE" w:rsidRDefault="00126046" w:rsidP="00D5677B">
      <w:pPr>
        <w:spacing w:after="0" w:line="240" w:lineRule="auto"/>
      </w:pPr>
      <w:r w:rsidRPr="00126046">
        <w:rPr>
          <w:noProof/>
        </w:rPr>
        <w:drawing>
          <wp:inline distT="0" distB="0" distL="0" distR="0" wp14:anchorId="56B58F8E" wp14:editId="1303249C">
            <wp:extent cx="6858000" cy="3850547"/>
            <wp:effectExtent l="0" t="0" r="0" b="0"/>
            <wp:docPr id="26" name="Picture 26" descr="Screenshot showing SSID Master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rrisc\Pictures\Screenshot 1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3850547"/>
                    </a:xfrm>
                    <a:prstGeom prst="rect">
                      <a:avLst/>
                    </a:prstGeom>
                    <a:noFill/>
                    <a:ln>
                      <a:noFill/>
                    </a:ln>
                  </pic:spPr>
                </pic:pic>
              </a:graphicData>
            </a:graphic>
          </wp:inline>
        </w:drawing>
      </w:r>
    </w:p>
    <w:p w14:paraId="43B00A39" w14:textId="08D96E0C" w:rsidR="00C176AC" w:rsidRDefault="00C176AC" w:rsidP="00D5677B">
      <w:pPr>
        <w:spacing w:after="0" w:line="240" w:lineRule="auto"/>
      </w:pPr>
    </w:p>
    <w:p w14:paraId="185F7CA8" w14:textId="2F12F995" w:rsidR="00C176AC" w:rsidRDefault="00C176AC" w:rsidP="00D5677B">
      <w:pPr>
        <w:spacing w:after="0" w:line="240" w:lineRule="auto"/>
      </w:pPr>
      <w:r w:rsidRPr="00C176AC">
        <w:t>Step 14:     Additional File Review</w:t>
      </w:r>
    </w:p>
    <w:p w14:paraId="025C41ED" w14:textId="5BD83339" w:rsidR="00D218FE" w:rsidRPr="009F53A8" w:rsidRDefault="00D218FE" w:rsidP="00D5677B">
      <w:pPr>
        <w:pStyle w:val="Heading2"/>
        <w:spacing w:before="0" w:line="240" w:lineRule="auto"/>
      </w:pPr>
      <w:bookmarkStart w:id="146" w:name="_Toc61418385"/>
      <w:bookmarkStart w:id="147" w:name="Screenshot15"/>
      <w:r w:rsidRPr="009F53A8">
        <w:lastRenderedPageBreak/>
        <w:t>Screen Shot #15… Additional File Reviews</w:t>
      </w:r>
      <w:bookmarkEnd w:id="146"/>
      <w:r w:rsidRPr="009F53A8">
        <w:t xml:space="preserve"> </w:t>
      </w:r>
    </w:p>
    <w:bookmarkEnd w:id="147"/>
    <w:p w14:paraId="0657BDE0" w14:textId="04C7DA09" w:rsidR="00D218FE" w:rsidRDefault="00E41A09" w:rsidP="00D5677B">
      <w:pPr>
        <w:spacing w:after="0" w:line="240" w:lineRule="auto"/>
      </w:pPr>
      <w:r w:rsidRPr="00E41A0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26046" w:rsidRPr="00126046">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74B89396" wp14:editId="4D753D2B">
            <wp:extent cx="6807200" cy="3892550"/>
            <wp:effectExtent l="0" t="0" r="0" b="0"/>
            <wp:docPr id="27" name="Picture 27" descr="Screenshot showing additional file revie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orrisc\Pictures\Screenshot 1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07200" cy="3892550"/>
                    </a:xfrm>
                    <a:prstGeom prst="rect">
                      <a:avLst/>
                    </a:prstGeom>
                    <a:noFill/>
                    <a:ln>
                      <a:noFill/>
                    </a:ln>
                  </pic:spPr>
                </pic:pic>
              </a:graphicData>
            </a:graphic>
          </wp:inline>
        </w:drawing>
      </w:r>
    </w:p>
    <w:p w14:paraId="4A4B2193" w14:textId="77777777" w:rsidR="008F7C7C" w:rsidRPr="009F53A8" w:rsidRDefault="008F7C7C" w:rsidP="00D5677B">
      <w:pPr>
        <w:pStyle w:val="Heading2"/>
        <w:spacing w:before="0" w:line="240" w:lineRule="auto"/>
        <w:rPr>
          <w:sz w:val="22"/>
          <w:szCs w:val="22"/>
        </w:rPr>
      </w:pPr>
    </w:p>
    <w:p w14:paraId="4617782E" w14:textId="615D1067" w:rsidR="00F00A79" w:rsidRPr="001F1D8C" w:rsidRDefault="00EB751E" w:rsidP="00D5677B">
      <w:pPr>
        <w:pStyle w:val="Heading2"/>
        <w:spacing w:before="0" w:line="240" w:lineRule="auto"/>
      </w:pPr>
      <w:bookmarkStart w:id="148" w:name="_Toc61418386"/>
      <w:bookmarkStart w:id="149" w:name="Screenshot16"/>
      <w:r w:rsidRPr="001F1D8C">
        <w:t xml:space="preserve">Screen Shot #16… </w:t>
      </w:r>
      <w:r w:rsidR="00984F18" w:rsidRPr="001F1D8C">
        <w:t>Systemic Issues</w:t>
      </w:r>
      <w:bookmarkEnd w:id="148"/>
    </w:p>
    <w:bookmarkEnd w:id="149"/>
    <w:p w14:paraId="15FCC3E6" w14:textId="16F99F05" w:rsidR="00F7036D" w:rsidRDefault="00E41A09" w:rsidP="00D5677B">
      <w:pPr>
        <w:spacing w:after="0" w:line="240" w:lineRule="auto"/>
      </w:pPr>
      <w:r w:rsidRPr="00E41A0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26046" w:rsidRPr="00126046">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2192A61E" wp14:editId="1D472990">
            <wp:extent cx="6858000" cy="3861174"/>
            <wp:effectExtent l="0" t="0" r="0" b="6350"/>
            <wp:docPr id="28" name="Picture 28" descr="Screenshot showing systemic iss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orrisc\Pictures\Screenshot 1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3861174"/>
                    </a:xfrm>
                    <a:prstGeom prst="rect">
                      <a:avLst/>
                    </a:prstGeom>
                    <a:noFill/>
                    <a:ln>
                      <a:noFill/>
                    </a:ln>
                  </pic:spPr>
                </pic:pic>
              </a:graphicData>
            </a:graphic>
          </wp:inline>
        </w:drawing>
      </w:r>
    </w:p>
    <w:p w14:paraId="67DBC786" w14:textId="7AB9FB8C" w:rsidR="00B544EB" w:rsidRPr="009F53A8" w:rsidRDefault="00F7036D" w:rsidP="00D5677B">
      <w:pPr>
        <w:pStyle w:val="Heading2"/>
        <w:spacing w:before="0" w:line="240" w:lineRule="auto"/>
      </w:pPr>
      <w:bookmarkStart w:id="150" w:name="_Toc61418387"/>
      <w:bookmarkStart w:id="151" w:name="Screenshot17"/>
      <w:r w:rsidRPr="009F53A8">
        <w:lastRenderedPageBreak/>
        <w:t>Screen Shot # 17…</w:t>
      </w:r>
      <w:r w:rsidR="00442C91" w:rsidRPr="009F53A8">
        <w:t>Intervention Master List… Systemic Issues List</w:t>
      </w:r>
      <w:bookmarkEnd w:id="150"/>
      <w:r w:rsidR="00442C91" w:rsidRPr="009F53A8">
        <w:t xml:space="preserve"> </w:t>
      </w:r>
      <w:bookmarkEnd w:id="151"/>
    </w:p>
    <w:p w14:paraId="56F06F08" w14:textId="5D5CFBE4" w:rsidR="00F00A79" w:rsidRPr="000D6BE4" w:rsidRDefault="00E41A09" w:rsidP="00D5677B">
      <w:pPr>
        <w:spacing w:after="0" w:line="240" w:lineRule="auto"/>
        <w:rPr>
          <w:sz w:val="22"/>
          <w:szCs w:val="22"/>
        </w:rPr>
      </w:pPr>
      <w:r w:rsidRPr="00E41A0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26046" w:rsidRPr="00126046">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4DC665A6" wp14:editId="055EAAF3">
            <wp:extent cx="6858000" cy="3688389"/>
            <wp:effectExtent l="0" t="0" r="0" b="7620"/>
            <wp:docPr id="29" name="Picture 29" descr="Screenshot showing master list and systemic issue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orrisc\Pictures\Screenshot 1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3688389"/>
                    </a:xfrm>
                    <a:prstGeom prst="rect">
                      <a:avLst/>
                    </a:prstGeom>
                    <a:noFill/>
                    <a:ln>
                      <a:noFill/>
                    </a:ln>
                  </pic:spPr>
                </pic:pic>
              </a:graphicData>
            </a:graphic>
          </wp:inline>
        </w:drawing>
      </w:r>
    </w:p>
    <w:sectPr w:rsidR="00F00A79" w:rsidRPr="000D6BE4" w:rsidSect="000A7C15">
      <w:headerReference w:type="default" r:id="rId30"/>
      <w:footerReference w:type="default" r:id="rId31"/>
      <w:headerReference w:type="first" r:id="rId32"/>
      <w:footerReference w:type="first" r:id="rId33"/>
      <w:pgSz w:w="12240" w:h="15840"/>
      <w:pgMar w:top="720" w:right="720" w:bottom="720" w:left="720" w:header="288" w:footer="288" w:gutter="0"/>
      <w:pgNumType w:start="0"/>
      <w:cols w:space="720"/>
      <w:titlePg/>
      <w:docGrid w:linePitch="286"/>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C1E014E" w16cex:dateUtc="2020-12-10T18:42:28Z"/>
  <w16cex:commentExtensible w16cex:durableId="440CA369" w16cex:dateUtc="2020-12-10T18:42:44.055Z"/>
  <w16cex:commentExtensible w16cex:durableId="070BC890" w16cex:dateUtc="2020-12-10T18:47:20.798Z"/>
</w16cex:commentsExtensible>
</file>

<file path=word/commentsIds.xml><?xml version="1.0" encoding="utf-8"?>
<w16cid:commentsIds xmlns:mc="http://schemas.openxmlformats.org/markup-compatibility/2006" xmlns:w16cid="http://schemas.microsoft.com/office/word/2016/wordml/cid" mc:Ignorable="w16cid">
  <w16cid:commentId w16cid:paraId="5B3ADF3B" w16cid:durableId="1C1E014E"/>
  <w16cid:commentId w16cid:paraId="2729631C" w16cid:durableId="440CA369"/>
  <w16cid:commentId w16cid:paraId="71195ADB" w16cid:durableId="070BC89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BEDE5" w14:textId="77777777" w:rsidR="00481030" w:rsidRDefault="00481030">
      <w:pPr>
        <w:spacing w:after="0" w:line="240" w:lineRule="auto"/>
      </w:pPr>
      <w:r>
        <w:separator/>
      </w:r>
    </w:p>
  </w:endnote>
  <w:endnote w:type="continuationSeparator" w:id="0">
    <w:p w14:paraId="47C22130" w14:textId="77777777" w:rsidR="00481030" w:rsidRDefault="00481030">
      <w:pPr>
        <w:spacing w:after="0" w:line="240" w:lineRule="auto"/>
      </w:pPr>
      <w:r>
        <w:continuationSeparator/>
      </w:r>
    </w:p>
  </w:endnote>
  <w:endnote w:type="continuationNotice" w:id="1">
    <w:p w14:paraId="322C7017" w14:textId="77777777" w:rsidR="00481030" w:rsidRDefault="004810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8891687"/>
      <w:docPartObj>
        <w:docPartGallery w:val="Page Numbers (Bottom of Page)"/>
        <w:docPartUnique/>
      </w:docPartObj>
    </w:sdtPr>
    <w:sdtEndPr>
      <w:rPr>
        <w:color w:val="7F7F7F" w:themeColor="background1" w:themeShade="7F"/>
        <w:spacing w:val="60"/>
      </w:rPr>
    </w:sdtEndPr>
    <w:sdtContent>
      <w:p w14:paraId="43928A02" w14:textId="387E77E0" w:rsidR="00481030" w:rsidRDefault="00481030">
        <w:pPr>
          <w:pStyle w:val="Footer"/>
          <w:pBdr>
            <w:top w:val="single" w:sz="4" w:space="1" w:color="D9D9D9" w:themeColor="background1" w:themeShade="D9"/>
          </w:pBdr>
          <w:jc w:val="right"/>
        </w:pPr>
        <w:r>
          <w:fldChar w:fldCharType="begin"/>
        </w:r>
        <w:r>
          <w:instrText xml:space="preserve"> PAGE   \* MERGEFORMAT </w:instrText>
        </w:r>
        <w:r>
          <w:fldChar w:fldCharType="separate"/>
        </w:r>
        <w:r w:rsidR="00065108">
          <w:rPr>
            <w:noProof/>
          </w:rPr>
          <w:t>1</w:t>
        </w:r>
        <w:r>
          <w:rPr>
            <w:noProof/>
          </w:rPr>
          <w:fldChar w:fldCharType="end"/>
        </w:r>
        <w:r>
          <w:t xml:space="preserve"> | </w:t>
        </w:r>
        <w:r>
          <w:rPr>
            <w:color w:val="7F7F7F" w:themeColor="background1" w:themeShade="7F"/>
            <w:spacing w:val="60"/>
          </w:rPr>
          <w:t>Page</w:t>
        </w:r>
      </w:p>
    </w:sdtContent>
  </w:sdt>
  <w:p w14:paraId="2122449D" w14:textId="49725E25" w:rsidR="00481030" w:rsidRDefault="00481030" w:rsidP="008B5BC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73428" w14:textId="77777777" w:rsidR="00481030" w:rsidRDefault="0048103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6453BF" w14:textId="77777777" w:rsidR="00481030" w:rsidRDefault="00481030">
      <w:pPr>
        <w:spacing w:after="0" w:line="240" w:lineRule="auto"/>
      </w:pPr>
      <w:r>
        <w:separator/>
      </w:r>
    </w:p>
  </w:footnote>
  <w:footnote w:type="continuationSeparator" w:id="0">
    <w:p w14:paraId="19F1D9B1" w14:textId="77777777" w:rsidR="00481030" w:rsidRDefault="00481030">
      <w:pPr>
        <w:spacing w:after="0" w:line="240" w:lineRule="auto"/>
      </w:pPr>
      <w:r>
        <w:continuationSeparator/>
      </w:r>
    </w:p>
  </w:footnote>
  <w:footnote w:type="continuationNotice" w:id="1">
    <w:p w14:paraId="20AA9AEE" w14:textId="77777777" w:rsidR="00481030" w:rsidRDefault="00481030">
      <w:pPr>
        <w:spacing w:after="0" w:line="240" w:lineRule="auto"/>
      </w:pPr>
    </w:p>
  </w:footnote>
  <w:footnote w:id="2">
    <w:p w14:paraId="1742C259" w14:textId="70DE9A09" w:rsidR="00481030" w:rsidRPr="005B1E22" w:rsidRDefault="00481030" w:rsidP="005B1E2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9B3BF" w14:textId="0902D116" w:rsidR="00481030" w:rsidRPr="001C171A" w:rsidRDefault="00481030">
    <w:pPr>
      <w:pBdr>
        <w:top w:val="nil"/>
        <w:left w:val="nil"/>
        <w:bottom w:val="nil"/>
        <w:right w:val="nil"/>
        <w:between w:val="nil"/>
      </w:pBdr>
      <w:tabs>
        <w:tab w:val="center" w:pos="4680"/>
        <w:tab w:val="right" w:pos="9360"/>
      </w:tabs>
      <w:spacing w:after="0" w:line="240" w:lineRule="auto"/>
      <w:rPr>
        <w:color w:val="000000"/>
        <w:sz w:val="22"/>
        <w:szCs w:val="22"/>
      </w:rPr>
    </w:pPr>
    <w:r w:rsidRPr="001C171A">
      <w:rPr>
        <w:color w:val="000000"/>
        <w:sz w:val="22"/>
        <w:szCs w:val="22"/>
      </w:rPr>
      <w:t xml:space="preserve">School Age: Individual Procedural </w:t>
    </w:r>
    <w:r w:rsidR="00E81604">
      <w:rPr>
        <w:color w:val="000000"/>
        <w:sz w:val="22"/>
        <w:szCs w:val="22"/>
      </w:rPr>
      <w:t>Compliance Review (PCR) 2021-2022</w:t>
    </w:r>
  </w:p>
  <w:p w14:paraId="47473F0C" w14:textId="77777777" w:rsidR="00E81604" w:rsidRDefault="00E8160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07122" w14:textId="781ECC23" w:rsidR="00481030" w:rsidRDefault="0048103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F4A94"/>
    <w:multiLevelType w:val="hybridMultilevel"/>
    <w:tmpl w:val="2FD214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647AC"/>
    <w:multiLevelType w:val="hybridMultilevel"/>
    <w:tmpl w:val="8C5C1A52"/>
    <w:lvl w:ilvl="0" w:tplc="66FEBFB2">
      <w:start w:val="1"/>
      <w:numFmt w:val="decimal"/>
      <w:lvlText w:val="%1."/>
      <w:lvlJc w:val="left"/>
      <w:pPr>
        <w:ind w:left="1440" w:hanging="360"/>
      </w:pPr>
    </w:lvl>
    <w:lvl w:ilvl="1" w:tplc="8422B29E">
      <w:start w:val="1"/>
      <w:numFmt w:val="bullet"/>
      <w:lvlText w:val="o"/>
      <w:lvlJc w:val="left"/>
      <w:pPr>
        <w:ind w:left="2160" w:hanging="360"/>
      </w:pPr>
      <w:rPr>
        <w:rFonts w:ascii="Courier New" w:eastAsia="Courier New" w:hAnsi="Courier New" w:cs="Courier New"/>
      </w:rPr>
    </w:lvl>
    <w:lvl w:ilvl="2" w:tplc="F49A4878">
      <w:start w:val="1"/>
      <w:numFmt w:val="bullet"/>
      <w:lvlText w:val="▪"/>
      <w:lvlJc w:val="left"/>
      <w:pPr>
        <w:ind w:left="2880" w:hanging="360"/>
      </w:pPr>
      <w:rPr>
        <w:rFonts w:ascii="Noto Sans Symbols" w:eastAsia="Noto Sans Symbols" w:hAnsi="Noto Sans Symbols" w:cs="Noto Sans Symbols"/>
      </w:rPr>
    </w:lvl>
    <w:lvl w:ilvl="3" w:tplc="B9162DCE">
      <w:start w:val="1"/>
      <w:numFmt w:val="bullet"/>
      <w:lvlText w:val="●"/>
      <w:lvlJc w:val="left"/>
      <w:pPr>
        <w:ind w:left="3600" w:hanging="360"/>
      </w:pPr>
      <w:rPr>
        <w:rFonts w:ascii="Noto Sans Symbols" w:eastAsia="Noto Sans Symbols" w:hAnsi="Noto Sans Symbols" w:cs="Noto Sans Symbols"/>
      </w:rPr>
    </w:lvl>
    <w:lvl w:ilvl="4" w:tplc="AA80A362">
      <w:start w:val="1"/>
      <w:numFmt w:val="bullet"/>
      <w:lvlText w:val="o"/>
      <w:lvlJc w:val="left"/>
      <w:pPr>
        <w:ind w:left="4320" w:hanging="360"/>
      </w:pPr>
      <w:rPr>
        <w:rFonts w:ascii="Courier New" w:eastAsia="Courier New" w:hAnsi="Courier New" w:cs="Courier New"/>
      </w:rPr>
    </w:lvl>
    <w:lvl w:ilvl="5" w:tplc="60FC2E64">
      <w:start w:val="1"/>
      <w:numFmt w:val="bullet"/>
      <w:lvlText w:val="▪"/>
      <w:lvlJc w:val="left"/>
      <w:pPr>
        <w:ind w:left="5040" w:hanging="360"/>
      </w:pPr>
      <w:rPr>
        <w:rFonts w:ascii="Noto Sans Symbols" w:eastAsia="Noto Sans Symbols" w:hAnsi="Noto Sans Symbols" w:cs="Noto Sans Symbols"/>
      </w:rPr>
    </w:lvl>
    <w:lvl w:ilvl="6" w:tplc="FC2CDA62">
      <w:start w:val="1"/>
      <w:numFmt w:val="bullet"/>
      <w:lvlText w:val="●"/>
      <w:lvlJc w:val="left"/>
      <w:pPr>
        <w:ind w:left="5760" w:hanging="360"/>
      </w:pPr>
      <w:rPr>
        <w:rFonts w:ascii="Noto Sans Symbols" w:eastAsia="Noto Sans Symbols" w:hAnsi="Noto Sans Symbols" w:cs="Noto Sans Symbols"/>
      </w:rPr>
    </w:lvl>
    <w:lvl w:ilvl="7" w:tplc="95401DD8">
      <w:start w:val="1"/>
      <w:numFmt w:val="bullet"/>
      <w:lvlText w:val="o"/>
      <w:lvlJc w:val="left"/>
      <w:pPr>
        <w:ind w:left="6480" w:hanging="360"/>
      </w:pPr>
      <w:rPr>
        <w:rFonts w:ascii="Courier New" w:eastAsia="Courier New" w:hAnsi="Courier New" w:cs="Courier New"/>
      </w:rPr>
    </w:lvl>
    <w:lvl w:ilvl="8" w:tplc="5AF24B36">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54438AF"/>
    <w:multiLevelType w:val="hybridMultilevel"/>
    <w:tmpl w:val="A6128E56"/>
    <w:lvl w:ilvl="0" w:tplc="CA303E32">
      <w:start w:val="1"/>
      <w:numFmt w:val="decimal"/>
      <w:lvlText w:val="%1."/>
      <w:lvlJc w:val="left"/>
      <w:pPr>
        <w:ind w:left="1080" w:hanging="360"/>
      </w:pPr>
    </w:lvl>
    <w:lvl w:ilvl="1" w:tplc="95E4BAAA">
      <w:start w:val="1"/>
      <w:numFmt w:val="lowerLetter"/>
      <w:lvlText w:val="%2."/>
      <w:lvlJc w:val="left"/>
      <w:pPr>
        <w:ind w:left="1800" w:hanging="360"/>
      </w:pPr>
    </w:lvl>
    <w:lvl w:ilvl="2" w:tplc="A0DED7EE">
      <w:start w:val="1"/>
      <w:numFmt w:val="lowerRoman"/>
      <w:lvlText w:val="%3."/>
      <w:lvlJc w:val="right"/>
      <w:pPr>
        <w:ind w:left="2520" w:hanging="180"/>
      </w:pPr>
    </w:lvl>
    <w:lvl w:ilvl="3" w:tplc="71205784">
      <w:start w:val="1"/>
      <w:numFmt w:val="decimal"/>
      <w:lvlText w:val="%4."/>
      <w:lvlJc w:val="left"/>
      <w:pPr>
        <w:ind w:left="3240" w:hanging="360"/>
      </w:pPr>
    </w:lvl>
    <w:lvl w:ilvl="4" w:tplc="EB5A9162">
      <w:start w:val="1"/>
      <w:numFmt w:val="lowerLetter"/>
      <w:lvlText w:val="%5."/>
      <w:lvlJc w:val="left"/>
      <w:pPr>
        <w:ind w:left="3960" w:hanging="360"/>
      </w:pPr>
    </w:lvl>
    <w:lvl w:ilvl="5" w:tplc="CAF0D1EA">
      <w:start w:val="1"/>
      <w:numFmt w:val="lowerRoman"/>
      <w:lvlText w:val="%6."/>
      <w:lvlJc w:val="right"/>
      <w:pPr>
        <w:ind w:left="4680" w:hanging="180"/>
      </w:pPr>
    </w:lvl>
    <w:lvl w:ilvl="6" w:tplc="B2AAC1A4">
      <w:start w:val="1"/>
      <w:numFmt w:val="decimal"/>
      <w:lvlText w:val="%7."/>
      <w:lvlJc w:val="left"/>
      <w:pPr>
        <w:ind w:left="5400" w:hanging="360"/>
      </w:pPr>
    </w:lvl>
    <w:lvl w:ilvl="7" w:tplc="2A322416">
      <w:start w:val="1"/>
      <w:numFmt w:val="lowerLetter"/>
      <w:lvlText w:val="%8."/>
      <w:lvlJc w:val="left"/>
      <w:pPr>
        <w:ind w:left="6120" w:hanging="360"/>
      </w:pPr>
    </w:lvl>
    <w:lvl w:ilvl="8" w:tplc="AB9C2C02">
      <w:start w:val="1"/>
      <w:numFmt w:val="lowerRoman"/>
      <w:lvlText w:val="%9."/>
      <w:lvlJc w:val="right"/>
      <w:pPr>
        <w:ind w:left="6840" w:hanging="180"/>
      </w:pPr>
    </w:lvl>
  </w:abstractNum>
  <w:abstractNum w:abstractNumId="3" w15:restartNumberingAfterBreak="0">
    <w:nsid w:val="05734DE7"/>
    <w:multiLevelType w:val="hybridMultilevel"/>
    <w:tmpl w:val="12CEB9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801DA0"/>
    <w:multiLevelType w:val="hybridMultilevel"/>
    <w:tmpl w:val="75FE2DA0"/>
    <w:lvl w:ilvl="0" w:tplc="005294F8">
      <w:start w:val="1"/>
      <w:numFmt w:val="bullet"/>
      <w:lvlText w:val=""/>
      <w:lvlJc w:val="left"/>
      <w:pPr>
        <w:ind w:left="720" w:hanging="360"/>
      </w:pPr>
      <w:rPr>
        <w:rFonts w:ascii="Wingdings" w:hAnsi="Wingdings" w:hint="default"/>
      </w:rPr>
    </w:lvl>
    <w:lvl w:ilvl="1" w:tplc="8C96EEB8">
      <w:start w:val="1"/>
      <w:numFmt w:val="bullet"/>
      <w:lvlText w:val="o"/>
      <w:lvlJc w:val="left"/>
      <w:pPr>
        <w:ind w:left="1440" w:hanging="360"/>
      </w:pPr>
      <w:rPr>
        <w:rFonts w:ascii="Courier New" w:eastAsia="Courier New" w:hAnsi="Courier New" w:cs="Courier New"/>
      </w:rPr>
    </w:lvl>
    <w:lvl w:ilvl="2" w:tplc="925AF534">
      <w:start w:val="1"/>
      <w:numFmt w:val="bullet"/>
      <w:lvlText w:val="▪"/>
      <w:lvlJc w:val="left"/>
      <w:pPr>
        <w:ind w:left="2160" w:hanging="360"/>
      </w:pPr>
      <w:rPr>
        <w:rFonts w:ascii="Noto Sans Symbols" w:eastAsia="Noto Sans Symbols" w:hAnsi="Noto Sans Symbols" w:cs="Noto Sans Symbols"/>
      </w:rPr>
    </w:lvl>
    <w:lvl w:ilvl="3" w:tplc="87BE008A">
      <w:start w:val="1"/>
      <w:numFmt w:val="bullet"/>
      <w:lvlText w:val="●"/>
      <w:lvlJc w:val="left"/>
      <w:pPr>
        <w:ind w:left="2880" w:hanging="360"/>
      </w:pPr>
      <w:rPr>
        <w:rFonts w:ascii="Noto Sans Symbols" w:eastAsia="Noto Sans Symbols" w:hAnsi="Noto Sans Symbols" w:cs="Noto Sans Symbols"/>
      </w:rPr>
    </w:lvl>
    <w:lvl w:ilvl="4" w:tplc="1362FF0E">
      <w:start w:val="1"/>
      <w:numFmt w:val="bullet"/>
      <w:lvlText w:val="o"/>
      <w:lvlJc w:val="left"/>
      <w:pPr>
        <w:ind w:left="3600" w:hanging="360"/>
      </w:pPr>
      <w:rPr>
        <w:rFonts w:ascii="Courier New" w:eastAsia="Courier New" w:hAnsi="Courier New" w:cs="Courier New"/>
      </w:rPr>
    </w:lvl>
    <w:lvl w:ilvl="5" w:tplc="500A00A6">
      <w:start w:val="1"/>
      <w:numFmt w:val="bullet"/>
      <w:lvlText w:val="▪"/>
      <w:lvlJc w:val="left"/>
      <w:pPr>
        <w:ind w:left="4320" w:hanging="360"/>
      </w:pPr>
      <w:rPr>
        <w:rFonts w:ascii="Noto Sans Symbols" w:eastAsia="Noto Sans Symbols" w:hAnsi="Noto Sans Symbols" w:cs="Noto Sans Symbols"/>
      </w:rPr>
    </w:lvl>
    <w:lvl w:ilvl="6" w:tplc="36C69F06">
      <w:start w:val="1"/>
      <w:numFmt w:val="bullet"/>
      <w:lvlText w:val="●"/>
      <w:lvlJc w:val="left"/>
      <w:pPr>
        <w:ind w:left="5040" w:hanging="360"/>
      </w:pPr>
      <w:rPr>
        <w:rFonts w:ascii="Noto Sans Symbols" w:eastAsia="Noto Sans Symbols" w:hAnsi="Noto Sans Symbols" w:cs="Noto Sans Symbols"/>
      </w:rPr>
    </w:lvl>
    <w:lvl w:ilvl="7" w:tplc="2B62CC52">
      <w:start w:val="1"/>
      <w:numFmt w:val="bullet"/>
      <w:lvlText w:val="o"/>
      <w:lvlJc w:val="left"/>
      <w:pPr>
        <w:ind w:left="5760" w:hanging="360"/>
      </w:pPr>
      <w:rPr>
        <w:rFonts w:ascii="Courier New" w:eastAsia="Courier New" w:hAnsi="Courier New" w:cs="Courier New"/>
      </w:rPr>
    </w:lvl>
    <w:lvl w:ilvl="8" w:tplc="1ECCBF02">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77A0BCF"/>
    <w:multiLevelType w:val="hybridMultilevel"/>
    <w:tmpl w:val="713C7A1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692F81"/>
    <w:multiLevelType w:val="multilevel"/>
    <w:tmpl w:val="6EF891D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9BF2733"/>
    <w:multiLevelType w:val="multilevel"/>
    <w:tmpl w:val="23B8D194"/>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0B684575"/>
    <w:multiLevelType w:val="multilevel"/>
    <w:tmpl w:val="D24A0AF4"/>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0D9B1D4C"/>
    <w:multiLevelType w:val="hybridMultilevel"/>
    <w:tmpl w:val="46440842"/>
    <w:lvl w:ilvl="0" w:tplc="04090003">
      <w:start w:val="1"/>
      <w:numFmt w:val="bullet"/>
      <w:lvlText w:val="o"/>
      <w:lvlJc w:val="left"/>
      <w:pPr>
        <w:ind w:left="144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EE65319"/>
    <w:multiLevelType w:val="multilevel"/>
    <w:tmpl w:val="3582323C"/>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12393F0A"/>
    <w:multiLevelType w:val="hybridMultilevel"/>
    <w:tmpl w:val="663C8DDA"/>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41B0655"/>
    <w:multiLevelType w:val="hybridMultilevel"/>
    <w:tmpl w:val="21AC124C"/>
    <w:lvl w:ilvl="0" w:tplc="6E4007E2">
      <w:start w:val="1"/>
      <w:numFmt w:val="bullet"/>
      <w:lvlText w:val=""/>
      <w:lvlJc w:val="left"/>
      <w:pPr>
        <w:ind w:left="720" w:hanging="360"/>
      </w:pPr>
      <w:rPr>
        <w:rFonts w:ascii="Wingdings" w:hAnsi="Wingdings" w:hint="default"/>
      </w:rPr>
    </w:lvl>
    <w:lvl w:ilvl="1" w:tplc="CF4E80FC">
      <w:start w:val="1"/>
      <w:numFmt w:val="bullet"/>
      <w:lvlText w:val="o"/>
      <w:lvlJc w:val="left"/>
      <w:pPr>
        <w:ind w:left="1440" w:hanging="360"/>
      </w:pPr>
      <w:rPr>
        <w:rFonts w:ascii="Courier New" w:eastAsia="Courier New" w:hAnsi="Courier New" w:cs="Courier New"/>
      </w:rPr>
    </w:lvl>
    <w:lvl w:ilvl="2" w:tplc="D61C81A2">
      <w:start w:val="1"/>
      <w:numFmt w:val="bullet"/>
      <w:lvlText w:val="▪"/>
      <w:lvlJc w:val="left"/>
      <w:pPr>
        <w:ind w:left="2160" w:hanging="360"/>
      </w:pPr>
      <w:rPr>
        <w:rFonts w:ascii="Noto Sans Symbols" w:eastAsia="Noto Sans Symbols" w:hAnsi="Noto Sans Symbols" w:cs="Noto Sans Symbols"/>
      </w:rPr>
    </w:lvl>
    <w:lvl w:ilvl="3" w:tplc="A8D2F3BC">
      <w:start w:val="1"/>
      <w:numFmt w:val="bullet"/>
      <w:lvlText w:val="●"/>
      <w:lvlJc w:val="left"/>
      <w:pPr>
        <w:ind w:left="2880" w:hanging="360"/>
      </w:pPr>
      <w:rPr>
        <w:rFonts w:ascii="Noto Sans Symbols" w:eastAsia="Noto Sans Symbols" w:hAnsi="Noto Sans Symbols" w:cs="Noto Sans Symbols"/>
      </w:rPr>
    </w:lvl>
    <w:lvl w:ilvl="4" w:tplc="21169496">
      <w:start w:val="1"/>
      <w:numFmt w:val="bullet"/>
      <w:lvlText w:val="o"/>
      <w:lvlJc w:val="left"/>
      <w:pPr>
        <w:ind w:left="3600" w:hanging="360"/>
      </w:pPr>
      <w:rPr>
        <w:rFonts w:ascii="Courier New" w:eastAsia="Courier New" w:hAnsi="Courier New" w:cs="Courier New"/>
      </w:rPr>
    </w:lvl>
    <w:lvl w:ilvl="5" w:tplc="B83442C4">
      <w:start w:val="1"/>
      <w:numFmt w:val="bullet"/>
      <w:lvlText w:val="▪"/>
      <w:lvlJc w:val="left"/>
      <w:pPr>
        <w:ind w:left="4320" w:hanging="360"/>
      </w:pPr>
      <w:rPr>
        <w:rFonts w:ascii="Noto Sans Symbols" w:eastAsia="Noto Sans Symbols" w:hAnsi="Noto Sans Symbols" w:cs="Noto Sans Symbols"/>
      </w:rPr>
    </w:lvl>
    <w:lvl w:ilvl="6" w:tplc="BCF0F2EE">
      <w:start w:val="1"/>
      <w:numFmt w:val="bullet"/>
      <w:lvlText w:val="●"/>
      <w:lvlJc w:val="left"/>
      <w:pPr>
        <w:ind w:left="5040" w:hanging="360"/>
      </w:pPr>
      <w:rPr>
        <w:rFonts w:ascii="Noto Sans Symbols" w:eastAsia="Noto Sans Symbols" w:hAnsi="Noto Sans Symbols" w:cs="Noto Sans Symbols"/>
      </w:rPr>
    </w:lvl>
    <w:lvl w:ilvl="7" w:tplc="279AB054">
      <w:start w:val="1"/>
      <w:numFmt w:val="bullet"/>
      <w:lvlText w:val="o"/>
      <w:lvlJc w:val="left"/>
      <w:pPr>
        <w:ind w:left="5760" w:hanging="360"/>
      </w:pPr>
      <w:rPr>
        <w:rFonts w:ascii="Courier New" w:eastAsia="Courier New" w:hAnsi="Courier New" w:cs="Courier New"/>
      </w:rPr>
    </w:lvl>
    <w:lvl w:ilvl="8" w:tplc="0B60BD76">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71D5627"/>
    <w:multiLevelType w:val="hybridMultilevel"/>
    <w:tmpl w:val="ABEC2C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B50967"/>
    <w:multiLevelType w:val="hybridMultilevel"/>
    <w:tmpl w:val="B6B49F9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B60271"/>
    <w:multiLevelType w:val="hybridMultilevel"/>
    <w:tmpl w:val="B9C41A84"/>
    <w:lvl w:ilvl="0" w:tplc="7772EFBA">
      <w:start w:val="1"/>
      <w:numFmt w:val="bullet"/>
      <w:lvlText w:val=""/>
      <w:lvlJc w:val="left"/>
      <w:pPr>
        <w:ind w:left="720" w:hanging="360"/>
      </w:pPr>
      <w:rPr>
        <w:rFonts w:ascii="Wingdings" w:hAnsi="Wingdings" w:hint="default"/>
      </w:rPr>
    </w:lvl>
    <w:lvl w:ilvl="1" w:tplc="393C3B1A">
      <w:start w:val="1"/>
      <w:numFmt w:val="bullet"/>
      <w:lvlText w:val="o"/>
      <w:lvlJc w:val="left"/>
      <w:pPr>
        <w:ind w:left="1440" w:hanging="360"/>
      </w:pPr>
      <w:rPr>
        <w:rFonts w:ascii="Courier New" w:eastAsia="Courier New" w:hAnsi="Courier New" w:cs="Courier New"/>
      </w:rPr>
    </w:lvl>
    <w:lvl w:ilvl="2" w:tplc="E4AC5022">
      <w:start w:val="1"/>
      <w:numFmt w:val="bullet"/>
      <w:lvlText w:val="▪"/>
      <w:lvlJc w:val="left"/>
      <w:pPr>
        <w:ind w:left="2160" w:hanging="360"/>
      </w:pPr>
      <w:rPr>
        <w:rFonts w:ascii="Noto Sans Symbols" w:eastAsia="Noto Sans Symbols" w:hAnsi="Noto Sans Symbols" w:cs="Noto Sans Symbols"/>
      </w:rPr>
    </w:lvl>
    <w:lvl w:ilvl="3" w:tplc="C1267B4E">
      <w:start w:val="1"/>
      <w:numFmt w:val="bullet"/>
      <w:lvlText w:val="●"/>
      <w:lvlJc w:val="left"/>
      <w:pPr>
        <w:ind w:left="2880" w:hanging="360"/>
      </w:pPr>
      <w:rPr>
        <w:rFonts w:ascii="Noto Sans Symbols" w:eastAsia="Noto Sans Symbols" w:hAnsi="Noto Sans Symbols" w:cs="Noto Sans Symbols"/>
      </w:rPr>
    </w:lvl>
    <w:lvl w:ilvl="4" w:tplc="CB2E18B4">
      <w:start w:val="1"/>
      <w:numFmt w:val="bullet"/>
      <w:lvlText w:val="o"/>
      <w:lvlJc w:val="left"/>
      <w:pPr>
        <w:ind w:left="3600" w:hanging="360"/>
      </w:pPr>
      <w:rPr>
        <w:rFonts w:ascii="Courier New" w:eastAsia="Courier New" w:hAnsi="Courier New" w:cs="Courier New"/>
      </w:rPr>
    </w:lvl>
    <w:lvl w:ilvl="5" w:tplc="3A0EB6F8">
      <w:start w:val="1"/>
      <w:numFmt w:val="bullet"/>
      <w:lvlText w:val="▪"/>
      <w:lvlJc w:val="left"/>
      <w:pPr>
        <w:ind w:left="4320" w:hanging="360"/>
      </w:pPr>
      <w:rPr>
        <w:rFonts w:ascii="Noto Sans Symbols" w:eastAsia="Noto Sans Symbols" w:hAnsi="Noto Sans Symbols" w:cs="Noto Sans Symbols"/>
      </w:rPr>
    </w:lvl>
    <w:lvl w:ilvl="6" w:tplc="D3B20742">
      <w:start w:val="1"/>
      <w:numFmt w:val="bullet"/>
      <w:lvlText w:val="●"/>
      <w:lvlJc w:val="left"/>
      <w:pPr>
        <w:ind w:left="5040" w:hanging="360"/>
      </w:pPr>
      <w:rPr>
        <w:rFonts w:ascii="Noto Sans Symbols" w:eastAsia="Noto Sans Symbols" w:hAnsi="Noto Sans Symbols" w:cs="Noto Sans Symbols"/>
      </w:rPr>
    </w:lvl>
    <w:lvl w:ilvl="7" w:tplc="F190BF52">
      <w:start w:val="1"/>
      <w:numFmt w:val="bullet"/>
      <w:lvlText w:val="o"/>
      <w:lvlJc w:val="left"/>
      <w:pPr>
        <w:ind w:left="5760" w:hanging="360"/>
      </w:pPr>
      <w:rPr>
        <w:rFonts w:ascii="Courier New" w:eastAsia="Courier New" w:hAnsi="Courier New" w:cs="Courier New"/>
      </w:rPr>
    </w:lvl>
    <w:lvl w:ilvl="8" w:tplc="3200AA8C">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BD149D2"/>
    <w:multiLevelType w:val="hybridMultilevel"/>
    <w:tmpl w:val="5DC4AE8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3C1389"/>
    <w:multiLevelType w:val="hybridMultilevel"/>
    <w:tmpl w:val="35820D8C"/>
    <w:lvl w:ilvl="0" w:tplc="403CB2A4">
      <w:start w:val="1"/>
      <w:numFmt w:val="bullet"/>
      <w:lvlText w:val=""/>
      <w:lvlJc w:val="left"/>
      <w:pPr>
        <w:ind w:left="1080" w:hanging="360"/>
      </w:pPr>
      <w:rPr>
        <w:rFonts w:ascii="Wingdings" w:hAnsi="Wingdings" w:hint="default"/>
      </w:rPr>
    </w:lvl>
    <w:lvl w:ilvl="1" w:tplc="F2FC45E4">
      <w:start w:val="1"/>
      <w:numFmt w:val="bullet"/>
      <w:lvlText w:val="o"/>
      <w:lvlJc w:val="left"/>
      <w:pPr>
        <w:ind w:left="1800" w:hanging="360"/>
      </w:pPr>
      <w:rPr>
        <w:rFonts w:ascii="Courier New" w:eastAsia="Courier New" w:hAnsi="Courier New" w:cs="Courier New"/>
      </w:rPr>
    </w:lvl>
    <w:lvl w:ilvl="2" w:tplc="B9964DEE">
      <w:start w:val="1"/>
      <w:numFmt w:val="bullet"/>
      <w:lvlText w:val="▪"/>
      <w:lvlJc w:val="left"/>
      <w:pPr>
        <w:ind w:left="2520" w:hanging="360"/>
      </w:pPr>
      <w:rPr>
        <w:rFonts w:ascii="Noto Sans Symbols" w:eastAsia="Noto Sans Symbols" w:hAnsi="Noto Sans Symbols" w:cs="Noto Sans Symbols"/>
      </w:rPr>
    </w:lvl>
    <w:lvl w:ilvl="3" w:tplc="0E3EC75C">
      <w:start w:val="1"/>
      <w:numFmt w:val="bullet"/>
      <w:lvlText w:val="●"/>
      <w:lvlJc w:val="left"/>
      <w:pPr>
        <w:ind w:left="3240" w:hanging="360"/>
      </w:pPr>
      <w:rPr>
        <w:rFonts w:ascii="Noto Sans Symbols" w:eastAsia="Noto Sans Symbols" w:hAnsi="Noto Sans Symbols" w:cs="Noto Sans Symbols"/>
      </w:rPr>
    </w:lvl>
    <w:lvl w:ilvl="4" w:tplc="A1364002">
      <w:start w:val="1"/>
      <w:numFmt w:val="bullet"/>
      <w:lvlText w:val="o"/>
      <w:lvlJc w:val="left"/>
      <w:pPr>
        <w:ind w:left="3960" w:hanging="360"/>
      </w:pPr>
      <w:rPr>
        <w:rFonts w:ascii="Courier New" w:eastAsia="Courier New" w:hAnsi="Courier New" w:cs="Courier New"/>
      </w:rPr>
    </w:lvl>
    <w:lvl w:ilvl="5" w:tplc="15B40A7A">
      <w:start w:val="1"/>
      <w:numFmt w:val="bullet"/>
      <w:lvlText w:val="▪"/>
      <w:lvlJc w:val="left"/>
      <w:pPr>
        <w:ind w:left="4680" w:hanging="360"/>
      </w:pPr>
      <w:rPr>
        <w:rFonts w:ascii="Noto Sans Symbols" w:eastAsia="Noto Sans Symbols" w:hAnsi="Noto Sans Symbols" w:cs="Noto Sans Symbols"/>
      </w:rPr>
    </w:lvl>
    <w:lvl w:ilvl="6" w:tplc="42F4F096">
      <w:start w:val="1"/>
      <w:numFmt w:val="bullet"/>
      <w:lvlText w:val="●"/>
      <w:lvlJc w:val="left"/>
      <w:pPr>
        <w:ind w:left="5400" w:hanging="360"/>
      </w:pPr>
      <w:rPr>
        <w:rFonts w:ascii="Noto Sans Symbols" w:eastAsia="Noto Sans Symbols" w:hAnsi="Noto Sans Symbols" w:cs="Noto Sans Symbols"/>
      </w:rPr>
    </w:lvl>
    <w:lvl w:ilvl="7" w:tplc="715EB80C">
      <w:start w:val="1"/>
      <w:numFmt w:val="bullet"/>
      <w:lvlText w:val="o"/>
      <w:lvlJc w:val="left"/>
      <w:pPr>
        <w:ind w:left="6120" w:hanging="360"/>
      </w:pPr>
      <w:rPr>
        <w:rFonts w:ascii="Courier New" w:eastAsia="Courier New" w:hAnsi="Courier New" w:cs="Courier New"/>
      </w:rPr>
    </w:lvl>
    <w:lvl w:ilvl="8" w:tplc="2BE20410">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224C6CAC"/>
    <w:multiLevelType w:val="hybridMultilevel"/>
    <w:tmpl w:val="3F8EB4E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F9569A"/>
    <w:multiLevelType w:val="multilevel"/>
    <w:tmpl w:val="377C1704"/>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0" w15:restartNumberingAfterBreak="0">
    <w:nsid w:val="29B42BCD"/>
    <w:multiLevelType w:val="hybridMultilevel"/>
    <w:tmpl w:val="168A10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0D1F3F"/>
    <w:multiLevelType w:val="hybridMultilevel"/>
    <w:tmpl w:val="B0B6E01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2841E76"/>
    <w:multiLevelType w:val="hybridMultilevel"/>
    <w:tmpl w:val="563CC066"/>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865747"/>
    <w:multiLevelType w:val="hybridMultilevel"/>
    <w:tmpl w:val="ED78CCB8"/>
    <w:lvl w:ilvl="0" w:tplc="8A86A4D6">
      <w:start w:val="1"/>
      <w:numFmt w:val="decimal"/>
      <w:lvlText w:val="%1."/>
      <w:lvlJc w:val="left"/>
      <w:pPr>
        <w:ind w:left="1080" w:hanging="360"/>
      </w:pPr>
    </w:lvl>
    <w:lvl w:ilvl="1" w:tplc="3516F9DA">
      <w:start w:val="1"/>
      <w:numFmt w:val="lowerLetter"/>
      <w:lvlText w:val="%2."/>
      <w:lvlJc w:val="left"/>
      <w:pPr>
        <w:ind w:left="1800" w:hanging="360"/>
      </w:pPr>
    </w:lvl>
    <w:lvl w:ilvl="2" w:tplc="D00025E8">
      <w:start w:val="1"/>
      <w:numFmt w:val="lowerRoman"/>
      <w:lvlText w:val="%3."/>
      <w:lvlJc w:val="right"/>
      <w:pPr>
        <w:ind w:left="2520" w:hanging="180"/>
      </w:pPr>
    </w:lvl>
    <w:lvl w:ilvl="3" w:tplc="B0A43A1E">
      <w:start w:val="1"/>
      <w:numFmt w:val="decimal"/>
      <w:lvlText w:val="%4."/>
      <w:lvlJc w:val="left"/>
      <w:pPr>
        <w:ind w:left="3240" w:hanging="360"/>
      </w:pPr>
    </w:lvl>
    <w:lvl w:ilvl="4" w:tplc="0C0CA712">
      <w:start w:val="1"/>
      <w:numFmt w:val="lowerLetter"/>
      <w:lvlText w:val="%5."/>
      <w:lvlJc w:val="left"/>
      <w:pPr>
        <w:ind w:left="3960" w:hanging="360"/>
      </w:pPr>
    </w:lvl>
    <w:lvl w:ilvl="5" w:tplc="0750ECFA">
      <w:start w:val="1"/>
      <w:numFmt w:val="lowerRoman"/>
      <w:lvlText w:val="%6."/>
      <w:lvlJc w:val="right"/>
      <w:pPr>
        <w:ind w:left="4680" w:hanging="180"/>
      </w:pPr>
    </w:lvl>
    <w:lvl w:ilvl="6" w:tplc="BD2841AA">
      <w:start w:val="1"/>
      <w:numFmt w:val="decimal"/>
      <w:lvlText w:val="%7."/>
      <w:lvlJc w:val="left"/>
      <w:pPr>
        <w:ind w:left="5400" w:hanging="360"/>
      </w:pPr>
    </w:lvl>
    <w:lvl w:ilvl="7" w:tplc="9DE00210">
      <w:start w:val="1"/>
      <w:numFmt w:val="lowerLetter"/>
      <w:lvlText w:val="%8."/>
      <w:lvlJc w:val="left"/>
      <w:pPr>
        <w:ind w:left="6120" w:hanging="360"/>
      </w:pPr>
    </w:lvl>
    <w:lvl w:ilvl="8" w:tplc="59D2471A">
      <w:start w:val="1"/>
      <w:numFmt w:val="lowerRoman"/>
      <w:lvlText w:val="%9."/>
      <w:lvlJc w:val="right"/>
      <w:pPr>
        <w:ind w:left="6840" w:hanging="180"/>
      </w:pPr>
    </w:lvl>
  </w:abstractNum>
  <w:abstractNum w:abstractNumId="24" w15:restartNumberingAfterBreak="0">
    <w:nsid w:val="33BC5FE0"/>
    <w:multiLevelType w:val="hybridMultilevel"/>
    <w:tmpl w:val="D4AC5A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47F34F7"/>
    <w:multiLevelType w:val="hybridMultilevel"/>
    <w:tmpl w:val="48E87B4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4A01FEC"/>
    <w:multiLevelType w:val="hybridMultilevel"/>
    <w:tmpl w:val="B4769D02"/>
    <w:lvl w:ilvl="0" w:tplc="6356714A">
      <w:start w:val="1"/>
      <w:numFmt w:val="bullet"/>
      <w:lvlText w:val=""/>
      <w:lvlJc w:val="left"/>
      <w:pPr>
        <w:ind w:left="1080" w:hanging="360"/>
      </w:pPr>
      <w:rPr>
        <w:rFonts w:ascii="Wingdings" w:hAnsi="Wingdings" w:hint="default"/>
      </w:rPr>
    </w:lvl>
    <w:lvl w:ilvl="1" w:tplc="B1AC8438">
      <w:start w:val="1"/>
      <w:numFmt w:val="bullet"/>
      <w:lvlText w:val="o"/>
      <w:lvlJc w:val="left"/>
      <w:pPr>
        <w:ind w:left="1800" w:hanging="360"/>
      </w:pPr>
      <w:rPr>
        <w:rFonts w:ascii="Courier New" w:eastAsia="Courier New" w:hAnsi="Courier New" w:cs="Courier New"/>
      </w:rPr>
    </w:lvl>
    <w:lvl w:ilvl="2" w:tplc="F5CE84A0">
      <w:start w:val="1"/>
      <w:numFmt w:val="bullet"/>
      <w:lvlText w:val="▪"/>
      <w:lvlJc w:val="left"/>
      <w:pPr>
        <w:ind w:left="2520" w:hanging="360"/>
      </w:pPr>
      <w:rPr>
        <w:rFonts w:ascii="Noto Sans Symbols" w:eastAsia="Noto Sans Symbols" w:hAnsi="Noto Sans Symbols" w:cs="Noto Sans Symbols"/>
      </w:rPr>
    </w:lvl>
    <w:lvl w:ilvl="3" w:tplc="50B49C62">
      <w:start w:val="1"/>
      <w:numFmt w:val="bullet"/>
      <w:lvlText w:val="●"/>
      <w:lvlJc w:val="left"/>
      <w:pPr>
        <w:ind w:left="3240" w:hanging="360"/>
      </w:pPr>
      <w:rPr>
        <w:rFonts w:ascii="Noto Sans Symbols" w:eastAsia="Noto Sans Symbols" w:hAnsi="Noto Sans Symbols" w:cs="Noto Sans Symbols"/>
      </w:rPr>
    </w:lvl>
    <w:lvl w:ilvl="4" w:tplc="FF8A0852">
      <w:start w:val="1"/>
      <w:numFmt w:val="bullet"/>
      <w:lvlText w:val="o"/>
      <w:lvlJc w:val="left"/>
      <w:pPr>
        <w:ind w:left="3960" w:hanging="360"/>
      </w:pPr>
      <w:rPr>
        <w:rFonts w:ascii="Courier New" w:eastAsia="Courier New" w:hAnsi="Courier New" w:cs="Courier New"/>
      </w:rPr>
    </w:lvl>
    <w:lvl w:ilvl="5" w:tplc="9CE21A5A">
      <w:start w:val="1"/>
      <w:numFmt w:val="bullet"/>
      <w:lvlText w:val="▪"/>
      <w:lvlJc w:val="left"/>
      <w:pPr>
        <w:ind w:left="4680" w:hanging="360"/>
      </w:pPr>
      <w:rPr>
        <w:rFonts w:ascii="Noto Sans Symbols" w:eastAsia="Noto Sans Symbols" w:hAnsi="Noto Sans Symbols" w:cs="Noto Sans Symbols"/>
      </w:rPr>
    </w:lvl>
    <w:lvl w:ilvl="6" w:tplc="575481CA">
      <w:start w:val="1"/>
      <w:numFmt w:val="bullet"/>
      <w:lvlText w:val="●"/>
      <w:lvlJc w:val="left"/>
      <w:pPr>
        <w:ind w:left="5400" w:hanging="360"/>
      </w:pPr>
      <w:rPr>
        <w:rFonts w:ascii="Noto Sans Symbols" w:eastAsia="Noto Sans Symbols" w:hAnsi="Noto Sans Symbols" w:cs="Noto Sans Symbols"/>
      </w:rPr>
    </w:lvl>
    <w:lvl w:ilvl="7" w:tplc="81A07E9C">
      <w:start w:val="1"/>
      <w:numFmt w:val="bullet"/>
      <w:lvlText w:val="o"/>
      <w:lvlJc w:val="left"/>
      <w:pPr>
        <w:ind w:left="6120" w:hanging="360"/>
      </w:pPr>
      <w:rPr>
        <w:rFonts w:ascii="Courier New" w:eastAsia="Courier New" w:hAnsi="Courier New" w:cs="Courier New"/>
      </w:rPr>
    </w:lvl>
    <w:lvl w:ilvl="8" w:tplc="A740D3D2">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35023CDA"/>
    <w:multiLevelType w:val="hybridMultilevel"/>
    <w:tmpl w:val="8E0CCC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9D7AF7"/>
    <w:multiLevelType w:val="hybridMultilevel"/>
    <w:tmpl w:val="777EB148"/>
    <w:lvl w:ilvl="0" w:tplc="78443D60">
      <w:start w:val="1"/>
      <w:numFmt w:val="decimal"/>
      <w:lvlText w:val="%1."/>
      <w:lvlJc w:val="left"/>
      <w:pPr>
        <w:ind w:left="1080" w:hanging="360"/>
      </w:pPr>
    </w:lvl>
    <w:lvl w:ilvl="1" w:tplc="E2B84CCA">
      <w:start w:val="1"/>
      <w:numFmt w:val="lowerLetter"/>
      <w:lvlText w:val="%2."/>
      <w:lvlJc w:val="left"/>
      <w:pPr>
        <w:ind w:left="1800" w:hanging="360"/>
      </w:pPr>
    </w:lvl>
    <w:lvl w:ilvl="2" w:tplc="7458AFA2">
      <w:start w:val="1"/>
      <w:numFmt w:val="lowerRoman"/>
      <w:lvlText w:val="%3."/>
      <w:lvlJc w:val="right"/>
      <w:pPr>
        <w:ind w:left="2520" w:hanging="180"/>
      </w:pPr>
    </w:lvl>
    <w:lvl w:ilvl="3" w:tplc="5034340E">
      <w:start w:val="1"/>
      <w:numFmt w:val="decimal"/>
      <w:lvlText w:val="%4."/>
      <w:lvlJc w:val="left"/>
      <w:pPr>
        <w:ind w:left="3240" w:hanging="360"/>
      </w:pPr>
    </w:lvl>
    <w:lvl w:ilvl="4" w:tplc="457E53C4">
      <w:start w:val="1"/>
      <w:numFmt w:val="lowerLetter"/>
      <w:lvlText w:val="%5."/>
      <w:lvlJc w:val="left"/>
      <w:pPr>
        <w:ind w:left="3960" w:hanging="360"/>
      </w:pPr>
    </w:lvl>
    <w:lvl w:ilvl="5" w:tplc="DA4AF9A6">
      <w:start w:val="1"/>
      <w:numFmt w:val="lowerRoman"/>
      <w:lvlText w:val="%6."/>
      <w:lvlJc w:val="right"/>
      <w:pPr>
        <w:ind w:left="4680" w:hanging="180"/>
      </w:pPr>
    </w:lvl>
    <w:lvl w:ilvl="6" w:tplc="D6D8ADC6">
      <w:start w:val="1"/>
      <w:numFmt w:val="decimal"/>
      <w:lvlText w:val="%7."/>
      <w:lvlJc w:val="left"/>
      <w:pPr>
        <w:ind w:left="5400" w:hanging="360"/>
      </w:pPr>
    </w:lvl>
    <w:lvl w:ilvl="7" w:tplc="22A697C0">
      <w:start w:val="1"/>
      <w:numFmt w:val="lowerLetter"/>
      <w:lvlText w:val="%8."/>
      <w:lvlJc w:val="left"/>
      <w:pPr>
        <w:ind w:left="6120" w:hanging="360"/>
      </w:pPr>
    </w:lvl>
    <w:lvl w:ilvl="8" w:tplc="1834EB42">
      <w:start w:val="1"/>
      <w:numFmt w:val="lowerRoman"/>
      <w:lvlText w:val="%9."/>
      <w:lvlJc w:val="right"/>
      <w:pPr>
        <w:ind w:left="6840" w:hanging="180"/>
      </w:pPr>
    </w:lvl>
  </w:abstractNum>
  <w:abstractNum w:abstractNumId="29" w15:restartNumberingAfterBreak="0">
    <w:nsid w:val="376C75C7"/>
    <w:multiLevelType w:val="hybridMultilevel"/>
    <w:tmpl w:val="E64A3D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B5A29FF"/>
    <w:multiLevelType w:val="hybridMultilevel"/>
    <w:tmpl w:val="8D6AB24A"/>
    <w:lvl w:ilvl="0" w:tplc="8B1AEF2A">
      <w:start w:val="1"/>
      <w:numFmt w:val="decimal"/>
      <w:lvlText w:val="%1."/>
      <w:lvlJc w:val="left"/>
      <w:pPr>
        <w:ind w:left="1080" w:hanging="360"/>
      </w:pPr>
    </w:lvl>
    <w:lvl w:ilvl="1" w:tplc="D542EAEA">
      <w:start w:val="1"/>
      <w:numFmt w:val="lowerLetter"/>
      <w:lvlText w:val="%2."/>
      <w:lvlJc w:val="left"/>
      <w:pPr>
        <w:ind w:left="1800" w:hanging="360"/>
      </w:pPr>
    </w:lvl>
    <w:lvl w:ilvl="2" w:tplc="BE2AC912">
      <w:start w:val="1"/>
      <w:numFmt w:val="lowerRoman"/>
      <w:lvlText w:val="%3."/>
      <w:lvlJc w:val="right"/>
      <w:pPr>
        <w:ind w:left="2520" w:hanging="180"/>
      </w:pPr>
    </w:lvl>
    <w:lvl w:ilvl="3" w:tplc="6DEEE372">
      <w:start w:val="1"/>
      <w:numFmt w:val="decimal"/>
      <w:lvlText w:val="%4."/>
      <w:lvlJc w:val="left"/>
      <w:pPr>
        <w:ind w:left="3240" w:hanging="360"/>
      </w:pPr>
    </w:lvl>
    <w:lvl w:ilvl="4" w:tplc="253CDCB6">
      <w:start w:val="1"/>
      <w:numFmt w:val="lowerLetter"/>
      <w:lvlText w:val="%5."/>
      <w:lvlJc w:val="left"/>
      <w:pPr>
        <w:ind w:left="3960" w:hanging="360"/>
      </w:pPr>
    </w:lvl>
    <w:lvl w:ilvl="5" w:tplc="B930D870">
      <w:start w:val="1"/>
      <w:numFmt w:val="lowerRoman"/>
      <w:lvlText w:val="%6."/>
      <w:lvlJc w:val="right"/>
      <w:pPr>
        <w:ind w:left="4680" w:hanging="180"/>
      </w:pPr>
    </w:lvl>
    <w:lvl w:ilvl="6" w:tplc="D0F60D34">
      <w:start w:val="1"/>
      <w:numFmt w:val="decimal"/>
      <w:lvlText w:val="%7."/>
      <w:lvlJc w:val="left"/>
      <w:pPr>
        <w:ind w:left="5400" w:hanging="360"/>
      </w:pPr>
    </w:lvl>
    <w:lvl w:ilvl="7" w:tplc="DA5A6C24">
      <w:start w:val="1"/>
      <w:numFmt w:val="lowerLetter"/>
      <w:lvlText w:val="%8."/>
      <w:lvlJc w:val="left"/>
      <w:pPr>
        <w:ind w:left="6120" w:hanging="360"/>
      </w:pPr>
    </w:lvl>
    <w:lvl w:ilvl="8" w:tplc="06CADB4A">
      <w:start w:val="1"/>
      <w:numFmt w:val="lowerRoman"/>
      <w:lvlText w:val="%9."/>
      <w:lvlJc w:val="right"/>
      <w:pPr>
        <w:ind w:left="6840" w:hanging="180"/>
      </w:pPr>
    </w:lvl>
  </w:abstractNum>
  <w:abstractNum w:abstractNumId="31" w15:restartNumberingAfterBreak="0">
    <w:nsid w:val="3BCF43C9"/>
    <w:multiLevelType w:val="hybridMultilevel"/>
    <w:tmpl w:val="87066E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EC143BE"/>
    <w:multiLevelType w:val="hybridMultilevel"/>
    <w:tmpl w:val="0F6056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D72C48"/>
    <w:multiLevelType w:val="hybridMultilevel"/>
    <w:tmpl w:val="E4808E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2836EA5"/>
    <w:multiLevelType w:val="hybridMultilevel"/>
    <w:tmpl w:val="19C4F186"/>
    <w:lvl w:ilvl="0" w:tplc="5BE00FAC">
      <w:start w:val="1"/>
      <w:numFmt w:val="bullet"/>
      <w:lvlText w:val="●"/>
      <w:lvlJc w:val="left"/>
      <w:pPr>
        <w:ind w:left="720" w:hanging="360"/>
      </w:pPr>
      <w:rPr>
        <w:u w:val="none"/>
      </w:rPr>
    </w:lvl>
    <w:lvl w:ilvl="1" w:tplc="97229990">
      <w:start w:val="1"/>
      <w:numFmt w:val="bullet"/>
      <w:lvlText w:val="○"/>
      <w:lvlJc w:val="left"/>
      <w:pPr>
        <w:ind w:left="1440" w:hanging="360"/>
      </w:pPr>
      <w:rPr>
        <w:u w:val="none"/>
      </w:rPr>
    </w:lvl>
    <w:lvl w:ilvl="2" w:tplc="D0C24DFA">
      <w:start w:val="1"/>
      <w:numFmt w:val="bullet"/>
      <w:lvlText w:val="■"/>
      <w:lvlJc w:val="left"/>
      <w:pPr>
        <w:ind w:left="2160" w:hanging="360"/>
      </w:pPr>
      <w:rPr>
        <w:u w:val="none"/>
      </w:rPr>
    </w:lvl>
    <w:lvl w:ilvl="3" w:tplc="C14AED96">
      <w:start w:val="1"/>
      <w:numFmt w:val="bullet"/>
      <w:lvlText w:val="●"/>
      <w:lvlJc w:val="left"/>
      <w:pPr>
        <w:ind w:left="2880" w:hanging="360"/>
      </w:pPr>
      <w:rPr>
        <w:u w:val="none"/>
      </w:rPr>
    </w:lvl>
    <w:lvl w:ilvl="4" w:tplc="325EB896">
      <w:start w:val="1"/>
      <w:numFmt w:val="bullet"/>
      <w:lvlText w:val="○"/>
      <w:lvlJc w:val="left"/>
      <w:pPr>
        <w:ind w:left="3600" w:hanging="360"/>
      </w:pPr>
      <w:rPr>
        <w:u w:val="none"/>
      </w:rPr>
    </w:lvl>
    <w:lvl w:ilvl="5" w:tplc="F5C05B4A">
      <w:start w:val="1"/>
      <w:numFmt w:val="bullet"/>
      <w:lvlText w:val="■"/>
      <w:lvlJc w:val="left"/>
      <w:pPr>
        <w:ind w:left="4320" w:hanging="360"/>
      </w:pPr>
      <w:rPr>
        <w:u w:val="none"/>
      </w:rPr>
    </w:lvl>
    <w:lvl w:ilvl="6" w:tplc="A93862BC">
      <w:start w:val="1"/>
      <w:numFmt w:val="bullet"/>
      <w:lvlText w:val="●"/>
      <w:lvlJc w:val="left"/>
      <w:pPr>
        <w:ind w:left="5040" w:hanging="360"/>
      </w:pPr>
      <w:rPr>
        <w:u w:val="none"/>
      </w:rPr>
    </w:lvl>
    <w:lvl w:ilvl="7" w:tplc="447A6780">
      <w:start w:val="1"/>
      <w:numFmt w:val="bullet"/>
      <w:lvlText w:val="○"/>
      <w:lvlJc w:val="left"/>
      <w:pPr>
        <w:ind w:left="5760" w:hanging="360"/>
      </w:pPr>
      <w:rPr>
        <w:u w:val="none"/>
      </w:rPr>
    </w:lvl>
    <w:lvl w:ilvl="8" w:tplc="13923B42">
      <w:start w:val="1"/>
      <w:numFmt w:val="bullet"/>
      <w:lvlText w:val="■"/>
      <w:lvlJc w:val="left"/>
      <w:pPr>
        <w:ind w:left="6480" w:hanging="360"/>
      </w:pPr>
      <w:rPr>
        <w:u w:val="none"/>
      </w:rPr>
    </w:lvl>
  </w:abstractNum>
  <w:abstractNum w:abstractNumId="35" w15:restartNumberingAfterBreak="0">
    <w:nsid w:val="42EE7365"/>
    <w:multiLevelType w:val="multilevel"/>
    <w:tmpl w:val="8BAE0C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7EB4DD5"/>
    <w:multiLevelType w:val="hybridMultilevel"/>
    <w:tmpl w:val="5DA2906E"/>
    <w:lvl w:ilvl="0" w:tplc="4C942EFC">
      <w:start w:val="1"/>
      <w:numFmt w:val="decimal"/>
      <w:lvlText w:val="%1."/>
      <w:lvlJc w:val="left"/>
      <w:pPr>
        <w:ind w:left="1080" w:hanging="360"/>
      </w:pPr>
      <w:rPr>
        <w:rFonts w:hint="default"/>
      </w:rPr>
    </w:lvl>
    <w:lvl w:ilvl="1" w:tplc="006C8752">
      <w:start w:val="1"/>
      <w:numFmt w:val="lowerLetter"/>
      <w:lvlText w:val="%2."/>
      <w:lvlJc w:val="left"/>
      <w:pPr>
        <w:ind w:left="1800" w:hanging="360"/>
      </w:pPr>
    </w:lvl>
    <w:lvl w:ilvl="2" w:tplc="DA1C1706">
      <w:start w:val="1"/>
      <w:numFmt w:val="lowerRoman"/>
      <w:lvlText w:val="%3."/>
      <w:lvlJc w:val="right"/>
      <w:pPr>
        <w:ind w:left="2520" w:hanging="180"/>
      </w:pPr>
    </w:lvl>
    <w:lvl w:ilvl="3" w:tplc="8C02B198">
      <w:start w:val="1"/>
      <w:numFmt w:val="decimal"/>
      <w:lvlText w:val="%4."/>
      <w:lvlJc w:val="left"/>
      <w:pPr>
        <w:ind w:left="3240" w:hanging="360"/>
      </w:pPr>
    </w:lvl>
    <w:lvl w:ilvl="4" w:tplc="A5403144">
      <w:start w:val="1"/>
      <w:numFmt w:val="lowerLetter"/>
      <w:lvlText w:val="%5."/>
      <w:lvlJc w:val="left"/>
      <w:pPr>
        <w:ind w:left="3960" w:hanging="360"/>
      </w:pPr>
    </w:lvl>
    <w:lvl w:ilvl="5" w:tplc="53E4DC62">
      <w:start w:val="1"/>
      <w:numFmt w:val="lowerRoman"/>
      <w:lvlText w:val="%6."/>
      <w:lvlJc w:val="right"/>
      <w:pPr>
        <w:ind w:left="4680" w:hanging="180"/>
      </w:pPr>
    </w:lvl>
    <w:lvl w:ilvl="6" w:tplc="22462D72">
      <w:start w:val="1"/>
      <w:numFmt w:val="decimal"/>
      <w:lvlText w:val="%7."/>
      <w:lvlJc w:val="left"/>
      <w:pPr>
        <w:ind w:left="5400" w:hanging="360"/>
      </w:pPr>
    </w:lvl>
    <w:lvl w:ilvl="7" w:tplc="C7744D92">
      <w:start w:val="1"/>
      <w:numFmt w:val="lowerLetter"/>
      <w:lvlText w:val="%8."/>
      <w:lvlJc w:val="left"/>
      <w:pPr>
        <w:ind w:left="6120" w:hanging="360"/>
      </w:pPr>
    </w:lvl>
    <w:lvl w:ilvl="8" w:tplc="3244E144">
      <w:start w:val="1"/>
      <w:numFmt w:val="lowerRoman"/>
      <w:lvlText w:val="%9."/>
      <w:lvlJc w:val="right"/>
      <w:pPr>
        <w:ind w:left="6840" w:hanging="180"/>
      </w:pPr>
    </w:lvl>
  </w:abstractNum>
  <w:abstractNum w:abstractNumId="37" w15:restartNumberingAfterBreak="0">
    <w:nsid w:val="499D40EA"/>
    <w:multiLevelType w:val="hybridMultilevel"/>
    <w:tmpl w:val="E64A3D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A601AAC"/>
    <w:multiLevelType w:val="hybridMultilevel"/>
    <w:tmpl w:val="F9F27F3C"/>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4ADE7366"/>
    <w:multiLevelType w:val="hybridMultilevel"/>
    <w:tmpl w:val="9E6ABA12"/>
    <w:lvl w:ilvl="0" w:tplc="572CB6EC">
      <w:start w:val="1"/>
      <w:numFmt w:val="bullet"/>
      <w:lvlText w:val=""/>
      <w:lvlJc w:val="left"/>
      <w:pPr>
        <w:ind w:left="1080" w:hanging="360"/>
      </w:pPr>
      <w:rPr>
        <w:rFonts w:ascii="Wingdings" w:hAnsi="Wingdings" w:hint="default"/>
      </w:rPr>
    </w:lvl>
    <w:lvl w:ilvl="1" w:tplc="FB22F056">
      <w:start w:val="1"/>
      <w:numFmt w:val="lowerLetter"/>
      <w:lvlText w:val="%2."/>
      <w:lvlJc w:val="left"/>
      <w:pPr>
        <w:ind w:left="1800" w:hanging="360"/>
      </w:pPr>
    </w:lvl>
    <w:lvl w:ilvl="2" w:tplc="BBAC6A88">
      <w:start w:val="1"/>
      <w:numFmt w:val="lowerRoman"/>
      <w:lvlText w:val="%3."/>
      <w:lvlJc w:val="right"/>
      <w:pPr>
        <w:ind w:left="2520" w:hanging="180"/>
      </w:pPr>
    </w:lvl>
    <w:lvl w:ilvl="3" w:tplc="69707978">
      <w:start w:val="1"/>
      <w:numFmt w:val="decimal"/>
      <w:lvlText w:val="%4."/>
      <w:lvlJc w:val="left"/>
      <w:pPr>
        <w:ind w:left="3240" w:hanging="360"/>
      </w:pPr>
    </w:lvl>
    <w:lvl w:ilvl="4" w:tplc="58BCBA06">
      <w:start w:val="1"/>
      <w:numFmt w:val="lowerLetter"/>
      <w:lvlText w:val="%5."/>
      <w:lvlJc w:val="left"/>
      <w:pPr>
        <w:ind w:left="3960" w:hanging="360"/>
      </w:pPr>
    </w:lvl>
    <w:lvl w:ilvl="5" w:tplc="EE76CCFE">
      <w:start w:val="1"/>
      <w:numFmt w:val="lowerRoman"/>
      <w:lvlText w:val="%6."/>
      <w:lvlJc w:val="right"/>
      <w:pPr>
        <w:ind w:left="4680" w:hanging="180"/>
      </w:pPr>
    </w:lvl>
    <w:lvl w:ilvl="6" w:tplc="B864592E">
      <w:start w:val="1"/>
      <w:numFmt w:val="decimal"/>
      <w:lvlText w:val="%7."/>
      <w:lvlJc w:val="left"/>
      <w:pPr>
        <w:ind w:left="5400" w:hanging="360"/>
      </w:pPr>
    </w:lvl>
    <w:lvl w:ilvl="7" w:tplc="8D2EB71C">
      <w:start w:val="1"/>
      <w:numFmt w:val="lowerLetter"/>
      <w:lvlText w:val="%8."/>
      <w:lvlJc w:val="left"/>
      <w:pPr>
        <w:ind w:left="6120" w:hanging="360"/>
      </w:pPr>
    </w:lvl>
    <w:lvl w:ilvl="8" w:tplc="25744A58">
      <w:start w:val="1"/>
      <w:numFmt w:val="lowerRoman"/>
      <w:lvlText w:val="%9."/>
      <w:lvlJc w:val="right"/>
      <w:pPr>
        <w:ind w:left="6840" w:hanging="180"/>
      </w:pPr>
    </w:lvl>
  </w:abstractNum>
  <w:abstractNum w:abstractNumId="40" w15:restartNumberingAfterBreak="0">
    <w:nsid w:val="4BAD63BC"/>
    <w:multiLevelType w:val="hybridMultilevel"/>
    <w:tmpl w:val="CD54927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C12093A"/>
    <w:multiLevelType w:val="hybridMultilevel"/>
    <w:tmpl w:val="8B7818E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CF92603"/>
    <w:multiLevelType w:val="hybridMultilevel"/>
    <w:tmpl w:val="E3CEF27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E154CFD"/>
    <w:multiLevelType w:val="hybridMultilevel"/>
    <w:tmpl w:val="B072A4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F9846A0"/>
    <w:multiLevelType w:val="multilevel"/>
    <w:tmpl w:val="66B00D20"/>
    <w:lvl w:ilvl="0">
      <w:start w:val="1"/>
      <w:numFmt w:val="bullet"/>
      <w:lvlText w:val="o"/>
      <w:lvlJc w:val="left"/>
      <w:pPr>
        <w:ind w:left="1800" w:hanging="360"/>
      </w:pPr>
      <w:rPr>
        <w:rFonts w:ascii="Courier New" w:hAnsi="Courier New" w:cs="Courier New" w:hint="default"/>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5" w15:restartNumberingAfterBreak="0">
    <w:nsid w:val="4FD156E3"/>
    <w:multiLevelType w:val="hybridMultilevel"/>
    <w:tmpl w:val="476424F8"/>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51270E83"/>
    <w:multiLevelType w:val="hybridMultilevel"/>
    <w:tmpl w:val="B7027F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17D5F01"/>
    <w:multiLevelType w:val="hybridMultilevel"/>
    <w:tmpl w:val="BCE410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8E2D00"/>
    <w:multiLevelType w:val="hybridMultilevel"/>
    <w:tmpl w:val="29702D3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551D13F8"/>
    <w:multiLevelType w:val="hybridMultilevel"/>
    <w:tmpl w:val="98F2F7B2"/>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6A8403D"/>
    <w:multiLevelType w:val="multilevel"/>
    <w:tmpl w:val="2F18306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6EB3828"/>
    <w:multiLevelType w:val="hybridMultilevel"/>
    <w:tmpl w:val="0A9E9AAA"/>
    <w:lvl w:ilvl="0" w:tplc="59F81C8A">
      <w:start w:val="1"/>
      <w:numFmt w:val="bullet"/>
      <w:lvlText w:val=""/>
      <w:lvlJc w:val="left"/>
      <w:pPr>
        <w:ind w:left="1080" w:hanging="360"/>
      </w:pPr>
      <w:rPr>
        <w:rFonts w:ascii="Wingdings" w:hAnsi="Wingdings" w:hint="default"/>
      </w:rPr>
    </w:lvl>
    <w:lvl w:ilvl="1" w:tplc="53901854">
      <w:start w:val="1"/>
      <w:numFmt w:val="upperLetter"/>
      <w:lvlText w:val="%2)"/>
      <w:lvlJc w:val="left"/>
      <w:pPr>
        <w:ind w:left="1800" w:hanging="360"/>
      </w:pPr>
    </w:lvl>
    <w:lvl w:ilvl="2" w:tplc="8D0A3126">
      <w:start w:val="1"/>
      <w:numFmt w:val="lowerRoman"/>
      <w:lvlText w:val="%3."/>
      <w:lvlJc w:val="right"/>
      <w:pPr>
        <w:ind w:left="2520" w:hanging="180"/>
      </w:pPr>
    </w:lvl>
    <w:lvl w:ilvl="3" w:tplc="C7C4239C">
      <w:start w:val="1"/>
      <w:numFmt w:val="decimal"/>
      <w:lvlText w:val="%4."/>
      <w:lvlJc w:val="left"/>
      <w:pPr>
        <w:ind w:left="3240" w:hanging="360"/>
      </w:pPr>
    </w:lvl>
    <w:lvl w:ilvl="4" w:tplc="9E04A752">
      <w:start w:val="1"/>
      <w:numFmt w:val="lowerLetter"/>
      <w:lvlText w:val="%5."/>
      <w:lvlJc w:val="left"/>
      <w:pPr>
        <w:ind w:left="3960" w:hanging="360"/>
      </w:pPr>
    </w:lvl>
    <w:lvl w:ilvl="5" w:tplc="A61271F2">
      <w:start w:val="1"/>
      <w:numFmt w:val="lowerRoman"/>
      <w:lvlText w:val="%6."/>
      <w:lvlJc w:val="right"/>
      <w:pPr>
        <w:ind w:left="4680" w:hanging="180"/>
      </w:pPr>
    </w:lvl>
    <w:lvl w:ilvl="6" w:tplc="AE2EB68E">
      <w:start w:val="1"/>
      <w:numFmt w:val="decimal"/>
      <w:lvlText w:val="%7."/>
      <w:lvlJc w:val="left"/>
      <w:pPr>
        <w:ind w:left="5400" w:hanging="360"/>
      </w:pPr>
    </w:lvl>
    <w:lvl w:ilvl="7" w:tplc="1B002A74">
      <w:start w:val="1"/>
      <w:numFmt w:val="lowerLetter"/>
      <w:lvlText w:val="%8."/>
      <w:lvlJc w:val="left"/>
      <w:pPr>
        <w:ind w:left="6120" w:hanging="360"/>
      </w:pPr>
    </w:lvl>
    <w:lvl w:ilvl="8" w:tplc="FCFAD042">
      <w:start w:val="1"/>
      <w:numFmt w:val="lowerRoman"/>
      <w:lvlText w:val="%9."/>
      <w:lvlJc w:val="right"/>
      <w:pPr>
        <w:ind w:left="6840" w:hanging="180"/>
      </w:pPr>
    </w:lvl>
  </w:abstractNum>
  <w:abstractNum w:abstractNumId="52" w15:restartNumberingAfterBreak="0">
    <w:nsid w:val="642068AD"/>
    <w:multiLevelType w:val="hybridMultilevel"/>
    <w:tmpl w:val="E14A9580"/>
    <w:lvl w:ilvl="0" w:tplc="047201B8">
      <w:start w:val="1"/>
      <w:numFmt w:val="upperLetter"/>
      <w:lvlText w:val="%1."/>
      <w:lvlJc w:val="left"/>
      <w:pPr>
        <w:ind w:left="720" w:hanging="360"/>
      </w:pPr>
    </w:lvl>
    <w:lvl w:ilvl="1" w:tplc="2876B4D4">
      <w:start w:val="1"/>
      <w:numFmt w:val="lowerLetter"/>
      <w:lvlText w:val="%2."/>
      <w:lvlJc w:val="left"/>
      <w:pPr>
        <w:ind w:left="1440" w:hanging="360"/>
      </w:pPr>
    </w:lvl>
    <w:lvl w:ilvl="2" w:tplc="B8F40F98">
      <w:start w:val="1"/>
      <w:numFmt w:val="lowerRoman"/>
      <w:lvlText w:val="%3."/>
      <w:lvlJc w:val="right"/>
      <w:pPr>
        <w:ind w:left="2160" w:hanging="180"/>
      </w:pPr>
    </w:lvl>
    <w:lvl w:ilvl="3" w:tplc="784C95E6">
      <w:start w:val="1"/>
      <w:numFmt w:val="decimal"/>
      <w:lvlText w:val="%4."/>
      <w:lvlJc w:val="left"/>
      <w:pPr>
        <w:ind w:left="2880" w:hanging="360"/>
      </w:pPr>
    </w:lvl>
    <w:lvl w:ilvl="4" w:tplc="246A37B6">
      <w:start w:val="1"/>
      <w:numFmt w:val="lowerLetter"/>
      <w:lvlText w:val="%5."/>
      <w:lvlJc w:val="left"/>
      <w:pPr>
        <w:ind w:left="3600" w:hanging="360"/>
      </w:pPr>
    </w:lvl>
    <w:lvl w:ilvl="5" w:tplc="B9625CAE">
      <w:start w:val="1"/>
      <w:numFmt w:val="lowerRoman"/>
      <w:lvlText w:val="%6."/>
      <w:lvlJc w:val="right"/>
      <w:pPr>
        <w:ind w:left="4320" w:hanging="180"/>
      </w:pPr>
    </w:lvl>
    <w:lvl w:ilvl="6" w:tplc="0F662664">
      <w:start w:val="1"/>
      <w:numFmt w:val="decimal"/>
      <w:lvlText w:val="%7."/>
      <w:lvlJc w:val="left"/>
      <w:pPr>
        <w:ind w:left="5040" w:hanging="360"/>
      </w:pPr>
    </w:lvl>
    <w:lvl w:ilvl="7" w:tplc="1286DA9E">
      <w:start w:val="1"/>
      <w:numFmt w:val="lowerLetter"/>
      <w:lvlText w:val="%8."/>
      <w:lvlJc w:val="left"/>
      <w:pPr>
        <w:ind w:left="5760" w:hanging="360"/>
      </w:pPr>
    </w:lvl>
    <w:lvl w:ilvl="8" w:tplc="6812021A">
      <w:start w:val="1"/>
      <w:numFmt w:val="lowerRoman"/>
      <w:lvlText w:val="%9."/>
      <w:lvlJc w:val="right"/>
      <w:pPr>
        <w:ind w:left="6480" w:hanging="180"/>
      </w:pPr>
    </w:lvl>
  </w:abstractNum>
  <w:abstractNum w:abstractNumId="53" w15:restartNumberingAfterBreak="0">
    <w:nsid w:val="643649E2"/>
    <w:multiLevelType w:val="hybridMultilevel"/>
    <w:tmpl w:val="43FEDAA6"/>
    <w:lvl w:ilvl="0" w:tplc="48FC6F9E">
      <w:start w:val="1"/>
      <w:numFmt w:val="decimal"/>
      <w:lvlText w:val="%1."/>
      <w:lvlJc w:val="left"/>
      <w:pPr>
        <w:ind w:left="720" w:hanging="360"/>
      </w:pPr>
    </w:lvl>
    <w:lvl w:ilvl="1" w:tplc="84EA9E1C">
      <w:start w:val="1"/>
      <w:numFmt w:val="lowerLetter"/>
      <w:lvlText w:val="%2."/>
      <w:lvlJc w:val="left"/>
      <w:pPr>
        <w:ind w:left="1440" w:hanging="360"/>
      </w:pPr>
    </w:lvl>
    <w:lvl w:ilvl="2" w:tplc="46C686D6">
      <w:start w:val="1"/>
      <w:numFmt w:val="lowerRoman"/>
      <w:lvlText w:val="%3."/>
      <w:lvlJc w:val="right"/>
      <w:pPr>
        <w:ind w:left="2160" w:hanging="180"/>
      </w:pPr>
    </w:lvl>
    <w:lvl w:ilvl="3" w:tplc="5F92D3DA">
      <w:start w:val="1"/>
      <w:numFmt w:val="decimal"/>
      <w:lvlText w:val="%4."/>
      <w:lvlJc w:val="left"/>
      <w:pPr>
        <w:ind w:left="2880" w:hanging="360"/>
      </w:pPr>
    </w:lvl>
    <w:lvl w:ilvl="4" w:tplc="CEDEAE90">
      <w:start w:val="1"/>
      <w:numFmt w:val="lowerLetter"/>
      <w:lvlText w:val="%5."/>
      <w:lvlJc w:val="left"/>
      <w:pPr>
        <w:ind w:left="3600" w:hanging="360"/>
      </w:pPr>
    </w:lvl>
    <w:lvl w:ilvl="5" w:tplc="409CED2A">
      <w:start w:val="1"/>
      <w:numFmt w:val="lowerRoman"/>
      <w:lvlText w:val="%6."/>
      <w:lvlJc w:val="right"/>
      <w:pPr>
        <w:ind w:left="4320" w:hanging="180"/>
      </w:pPr>
    </w:lvl>
    <w:lvl w:ilvl="6" w:tplc="15887326">
      <w:start w:val="1"/>
      <w:numFmt w:val="decimal"/>
      <w:lvlText w:val="%7."/>
      <w:lvlJc w:val="left"/>
      <w:pPr>
        <w:ind w:left="5040" w:hanging="360"/>
      </w:pPr>
    </w:lvl>
    <w:lvl w:ilvl="7" w:tplc="FBC0B5F4">
      <w:start w:val="1"/>
      <w:numFmt w:val="lowerLetter"/>
      <w:lvlText w:val="%8."/>
      <w:lvlJc w:val="left"/>
      <w:pPr>
        <w:ind w:left="5760" w:hanging="360"/>
      </w:pPr>
    </w:lvl>
    <w:lvl w:ilvl="8" w:tplc="F86868C2">
      <w:start w:val="1"/>
      <w:numFmt w:val="lowerRoman"/>
      <w:lvlText w:val="%9."/>
      <w:lvlJc w:val="right"/>
      <w:pPr>
        <w:ind w:left="6480" w:hanging="180"/>
      </w:pPr>
    </w:lvl>
  </w:abstractNum>
  <w:abstractNum w:abstractNumId="54" w15:restartNumberingAfterBreak="0">
    <w:nsid w:val="67062AF7"/>
    <w:multiLevelType w:val="hybridMultilevel"/>
    <w:tmpl w:val="E26E402E"/>
    <w:lvl w:ilvl="0" w:tplc="FD2C20C6">
      <w:start w:val="1"/>
      <w:numFmt w:val="decimal"/>
      <w:lvlText w:val="%1."/>
      <w:lvlJc w:val="left"/>
      <w:pPr>
        <w:ind w:left="1080" w:hanging="360"/>
      </w:pPr>
    </w:lvl>
    <w:lvl w:ilvl="1" w:tplc="A2AE6F2A">
      <w:start w:val="1"/>
      <w:numFmt w:val="upperLetter"/>
      <w:lvlText w:val="%2)"/>
      <w:lvlJc w:val="left"/>
      <w:pPr>
        <w:ind w:left="1800" w:hanging="360"/>
      </w:pPr>
    </w:lvl>
    <w:lvl w:ilvl="2" w:tplc="F8928DDC">
      <w:start w:val="1"/>
      <w:numFmt w:val="lowerRoman"/>
      <w:lvlText w:val="%3."/>
      <w:lvlJc w:val="right"/>
      <w:pPr>
        <w:ind w:left="2520" w:hanging="180"/>
      </w:pPr>
    </w:lvl>
    <w:lvl w:ilvl="3" w:tplc="A014B444">
      <w:start w:val="1"/>
      <w:numFmt w:val="decimal"/>
      <w:lvlText w:val="%4."/>
      <w:lvlJc w:val="left"/>
      <w:pPr>
        <w:ind w:left="3240" w:hanging="360"/>
      </w:pPr>
    </w:lvl>
    <w:lvl w:ilvl="4" w:tplc="4080EB90">
      <w:start w:val="1"/>
      <w:numFmt w:val="lowerLetter"/>
      <w:lvlText w:val="%5."/>
      <w:lvlJc w:val="left"/>
      <w:pPr>
        <w:ind w:left="3960" w:hanging="360"/>
      </w:pPr>
    </w:lvl>
    <w:lvl w:ilvl="5" w:tplc="A7C487A6">
      <w:start w:val="1"/>
      <w:numFmt w:val="lowerRoman"/>
      <w:lvlText w:val="%6."/>
      <w:lvlJc w:val="right"/>
      <w:pPr>
        <w:ind w:left="4680" w:hanging="180"/>
      </w:pPr>
    </w:lvl>
    <w:lvl w:ilvl="6" w:tplc="6D0AA4D2">
      <w:start w:val="1"/>
      <w:numFmt w:val="decimal"/>
      <w:lvlText w:val="%7."/>
      <w:lvlJc w:val="left"/>
      <w:pPr>
        <w:ind w:left="5400" w:hanging="360"/>
      </w:pPr>
    </w:lvl>
    <w:lvl w:ilvl="7" w:tplc="8A8C9F76">
      <w:start w:val="1"/>
      <w:numFmt w:val="lowerLetter"/>
      <w:lvlText w:val="%8."/>
      <w:lvlJc w:val="left"/>
      <w:pPr>
        <w:ind w:left="6120" w:hanging="360"/>
      </w:pPr>
    </w:lvl>
    <w:lvl w:ilvl="8" w:tplc="F2B23EBC">
      <w:start w:val="1"/>
      <w:numFmt w:val="lowerRoman"/>
      <w:lvlText w:val="%9."/>
      <w:lvlJc w:val="right"/>
      <w:pPr>
        <w:ind w:left="6840" w:hanging="180"/>
      </w:pPr>
    </w:lvl>
  </w:abstractNum>
  <w:abstractNum w:abstractNumId="55" w15:restartNumberingAfterBreak="0">
    <w:nsid w:val="690528DB"/>
    <w:multiLevelType w:val="hybridMultilevel"/>
    <w:tmpl w:val="434624DC"/>
    <w:lvl w:ilvl="0" w:tplc="C71AE162">
      <w:start w:val="1"/>
      <w:numFmt w:val="bullet"/>
      <w:lvlText w:val=""/>
      <w:lvlJc w:val="left"/>
      <w:pPr>
        <w:ind w:left="1080" w:hanging="360"/>
      </w:pPr>
      <w:rPr>
        <w:rFonts w:ascii="Wingdings" w:hAnsi="Wingdings" w:hint="default"/>
      </w:rPr>
    </w:lvl>
    <w:lvl w:ilvl="1" w:tplc="2FFC3B78">
      <w:start w:val="1"/>
      <w:numFmt w:val="lowerLetter"/>
      <w:lvlText w:val="%2."/>
      <w:lvlJc w:val="left"/>
      <w:pPr>
        <w:ind w:left="1800" w:hanging="360"/>
      </w:pPr>
    </w:lvl>
    <w:lvl w:ilvl="2" w:tplc="B6A08632">
      <w:start w:val="1"/>
      <w:numFmt w:val="lowerRoman"/>
      <w:lvlText w:val="%3."/>
      <w:lvlJc w:val="right"/>
      <w:pPr>
        <w:ind w:left="2520" w:hanging="180"/>
      </w:pPr>
    </w:lvl>
    <w:lvl w:ilvl="3" w:tplc="910E3802">
      <w:start w:val="1"/>
      <w:numFmt w:val="decimal"/>
      <w:lvlText w:val="%4."/>
      <w:lvlJc w:val="left"/>
      <w:pPr>
        <w:ind w:left="3240" w:hanging="360"/>
      </w:pPr>
    </w:lvl>
    <w:lvl w:ilvl="4" w:tplc="3386054A">
      <w:start w:val="1"/>
      <w:numFmt w:val="lowerLetter"/>
      <w:lvlText w:val="%5."/>
      <w:lvlJc w:val="left"/>
      <w:pPr>
        <w:ind w:left="3960" w:hanging="360"/>
      </w:pPr>
    </w:lvl>
    <w:lvl w:ilvl="5" w:tplc="5F86EC90">
      <w:start w:val="1"/>
      <w:numFmt w:val="lowerRoman"/>
      <w:lvlText w:val="%6."/>
      <w:lvlJc w:val="right"/>
      <w:pPr>
        <w:ind w:left="4680" w:hanging="180"/>
      </w:pPr>
    </w:lvl>
    <w:lvl w:ilvl="6" w:tplc="19C2815E">
      <w:start w:val="1"/>
      <w:numFmt w:val="decimal"/>
      <w:lvlText w:val="%7."/>
      <w:lvlJc w:val="left"/>
      <w:pPr>
        <w:ind w:left="5400" w:hanging="360"/>
      </w:pPr>
    </w:lvl>
    <w:lvl w:ilvl="7" w:tplc="8BEEA16A">
      <w:start w:val="1"/>
      <w:numFmt w:val="lowerLetter"/>
      <w:lvlText w:val="%8."/>
      <w:lvlJc w:val="left"/>
      <w:pPr>
        <w:ind w:left="6120" w:hanging="360"/>
      </w:pPr>
    </w:lvl>
    <w:lvl w:ilvl="8" w:tplc="DF3813C6">
      <w:start w:val="1"/>
      <w:numFmt w:val="lowerRoman"/>
      <w:lvlText w:val="%9."/>
      <w:lvlJc w:val="right"/>
      <w:pPr>
        <w:ind w:left="6840" w:hanging="180"/>
      </w:pPr>
    </w:lvl>
  </w:abstractNum>
  <w:abstractNum w:abstractNumId="56" w15:restartNumberingAfterBreak="0">
    <w:nsid w:val="6A2973F8"/>
    <w:multiLevelType w:val="multilevel"/>
    <w:tmpl w:val="6B46E128"/>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57" w15:restartNumberingAfterBreak="0">
    <w:nsid w:val="6AC55A1F"/>
    <w:multiLevelType w:val="hybridMultilevel"/>
    <w:tmpl w:val="5282BC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ADA71E4"/>
    <w:multiLevelType w:val="hybridMultilevel"/>
    <w:tmpl w:val="31667CE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6C764B46"/>
    <w:multiLevelType w:val="hybridMultilevel"/>
    <w:tmpl w:val="0E80A434"/>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FE87935"/>
    <w:multiLevelType w:val="hybridMultilevel"/>
    <w:tmpl w:val="74204A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719247F9"/>
    <w:multiLevelType w:val="multilevel"/>
    <w:tmpl w:val="C02601B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1D548D0"/>
    <w:multiLevelType w:val="hybridMultilevel"/>
    <w:tmpl w:val="21344B38"/>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2270624"/>
    <w:multiLevelType w:val="hybridMultilevel"/>
    <w:tmpl w:val="AB3224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40648E1"/>
    <w:multiLevelType w:val="multilevel"/>
    <w:tmpl w:val="32D689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15:restartNumberingAfterBreak="0">
    <w:nsid w:val="758B159C"/>
    <w:multiLevelType w:val="hybridMultilevel"/>
    <w:tmpl w:val="7478927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78AF1EE2"/>
    <w:multiLevelType w:val="hybridMultilevel"/>
    <w:tmpl w:val="FE68A7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A6838B2"/>
    <w:multiLevelType w:val="hybridMultilevel"/>
    <w:tmpl w:val="6900ABF2"/>
    <w:lvl w:ilvl="0" w:tplc="2738D292">
      <w:start w:val="1"/>
      <w:numFmt w:val="bullet"/>
      <w:lvlText w:val="●"/>
      <w:lvlJc w:val="left"/>
      <w:pPr>
        <w:ind w:left="720" w:hanging="360"/>
      </w:pPr>
      <w:rPr>
        <w:u w:val="none"/>
      </w:rPr>
    </w:lvl>
    <w:lvl w:ilvl="1" w:tplc="EC1EDF6A">
      <w:start w:val="1"/>
      <w:numFmt w:val="bullet"/>
      <w:lvlText w:val="○"/>
      <w:lvlJc w:val="left"/>
      <w:pPr>
        <w:ind w:left="1440" w:hanging="360"/>
      </w:pPr>
      <w:rPr>
        <w:u w:val="none"/>
      </w:rPr>
    </w:lvl>
    <w:lvl w:ilvl="2" w:tplc="73B41DF2">
      <w:start w:val="1"/>
      <w:numFmt w:val="bullet"/>
      <w:lvlText w:val="■"/>
      <w:lvlJc w:val="left"/>
      <w:pPr>
        <w:ind w:left="2160" w:hanging="360"/>
      </w:pPr>
      <w:rPr>
        <w:u w:val="none"/>
      </w:rPr>
    </w:lvl>
    <w:lvl w:ilvl="3" w:tplc="483EE464">
      <w:start w:val="1"/>
      <w:numFmt w:val="bullet"/>
      <w:lvlText w:val="●"/>
      <w:lvlJc w:val="left"/>
      <w:pPr>
        <w:ind w:left="2880" w:hanging="360"/>
      </w:pPr>
      <w:rPr>
        <w:u w:val="none"/>
      </w:rPr>
    </w:lvl>
    <w:lvl w:ilvl="4" w:tplc="9442426E">
      <w:start w:val="1"/>
      <w:numFmt w:val="bullet"/>
      <w:lvlText w:val="○"/>
      <w:lvlJc w:val="left"/>
      <w:pPr>
        <w:ind w:left="3600" w:hanging="360"/>
      </w:pPr>
      <w:rPr>
        <w:u w:val="none"/>
      </w:rPr>
    </w:lvl>
    <w:lvl w:ilvl="5" w:tplc="F9A4D4DE">
      <w:start w:val="1"/>
      <w:numFmt w:val="bullet"/>
      <w:lvlText w:val="■"/>
      <w:lvlJc w:val="left"/>
      <w:pPr>
        <w:ind w:left="4320" w:hanging="360"/>
      </w:pPr>
      <w:rPr>
        <w:u w:val="none"/>
      </w:rPr>
    </w:lvl>
    <w:lvl w:ilvl="6" w:tplc="DCC877E0">
      <w:start w:val="1"/>
      <w:numFmt w:val="bullet"/>
      <w:lvlText w:val="●"/>
      <w:lvlJc w:val="left"/>
      <w:pPr>
        <w:ind w:left="5040" w:hanging="360"/>
      </w:pPr>
      <w:rPr>
        <w:u w:val="none"/>
      </w:rPr>
    </w:lvl>
    <w:lvl w:ilvl="7" w:tplc="5DA61CAE">
      <w:start w:val="1"/>
      <w:numFmt w:val="bullet"/>
      <w:lvlText w:val="○"/>
      <w:lvlJc w:val="left"/>
      <w:pPr>
        <w:ind w:left="5760" w:hanging="360"/>
      </w:pPr>
      <w:rPr>
        <w:u w:val="none"/>
      </w:rPr>
    </w:lvl>
    <w:lvl w:ilvl="8" w:tplc="91A0331E">
      <w:start w:val="1"/>
      <w:numFmt w:val="bullet"/>
      <w:lvlText w:val="■"/>
      <w:lvlJc w:val="left"/>
      <w:pPr>
        <w:ind w:left="6480" w:hanging="360"/>
      </w:pPr>
      <w:rPr>
        <w:u w:val="none"/>
      </w:rPr>
    </w:lvl>
  </w:abstractNum>
  <w:abstractNum w:abstractNumId="68" w15:restartNumberingAfterBreak="0">
    <w:nsid w:val="7B2F1B90"/>
    <w:multiLevelType w:val="hybridMultilevel"/>
    <w:tmpl w:val="4C06D9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BC57D55"/>
    <w:multiLevelType w:val="multilevel"/>
    <w:tmpl w:val="0AA268D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54"/>
  </w:num>
  <w:num w:numId="2">
    <w:abstractNumId w:val="52"/>
  </w:num>
  <w:num w:numId="3">
    <w:abstractNumId w:val="23"/>
  </w:num>
  <w:num w:numId="4">
    <w:abstractNumId w:val="53"/>
  </w:num>
  <w:num w:numId="5">
    <w:abstractNumId w:val="67"/>
  </w:num>
  <w:num w:numId="6">
    <w:abstractNumId w:val="56"/>
  </w:num>
  <w:num w:numId="7">
    <w:abstractNumId w:val="69"/>
  </w:num>
  <w:num w:numId="8">
    <w:abstractNumId w:val="64"/>
  </w:num>
  <w:num w:numId="9">
    <w:abstractNumId w:val="35"/>
  </w:num>
  <w:num w:numId="10">
    <w:abstractNumId w:val="34"/>
  </w:num>
  <w:num w:numId="11">
    <w:abstractNumId w:val="28"/>
  </w:num>
  <w:num w:numId="12">
    <w:abstractNumId w:val="30"/>
  </w:num>
  <w:num w:numId="13">
    <w:abstractNumId w:val="19"/>
  </w:num>
  <w:num w:numId="14">
    <w:abstractNumId w:val="7"/>
  </w:num>
  <w:num w:numId="15">
    <w:abstractNumId w:val="42"/>
  </w:num>
  <w:num w:numId="16">
    <w:abstractNumId w:val="11"/>
  </w:num>
  <w:num w:numId="17">
    <w:abstractNumId w:val="59"/>
  </w:num>
  <w:num w:numId="18">
    <w:abstractNumId w:val="62"/>
  </w:num>
  <w:num w:numId="19">
    <w:abstractNumId w:val="12"/>
  </w:num>
  <w:num w:numId="20">
    <w:abstractNumId w:val="6"/>
  </w:num>
  <w:num w:numId="21">
    <w:abstractNumId w:val="26"/>
  </w:num>
  <w:num w:numId="22">
    <w:abstractNumId w:val="17"/>
  </w:num>
  <w:num w:numId="23">
    <w:abstractNumId w:val="55"/>
  </w:num>
  <w:num w:numId="24">
    <w:abstractNumId w:val="49"/>
  </w:num>
  <w:num w:numId="25">
    <w:abstractNumId w:val="68"/>
  </w:num>
  <w:num w:numId="26">
    <w:abstractNumId w:val="63"/>
  </w:num>
  <w:num w:numId="27">
    <w:abstractNumId w:val="4"/>
  </w:num>
  <w:num w:numId="28">
    <w:abstractNumId w:val="50"/>
  </w:num>
  <w:num w:numId="29">
    <w:abstractNumId w:val="15"/>
  </w:num>
  <w:num w:numId="30">
    <w:abstractNumId w:val="16"/>
  </w:num>
  <w:num w:numId="31">
    <w:abstractNumId w:val="40"/>
  </w:num>
  <w:num w:numId="32">
    <w:abstractNumId w:val="58"/>
  </w:num>
  <w:num w:numId="33">
    <w:abstractNumId w:val="65"/>
  </w:num>
  <w:num w:numId="34">
    <w:abstractNumId w:val="39"/>
  </w:num>
  <w:num w:numId="35">
    <w:abstractNumId w:val="1"/>
  </w:num>
  <w:num w:numId="36">
    <w:abstractNumId w:val="61"/>
  </w:num>
  <w:num w:numId="37">
    <w:abstractNumId w:val="14"/>
  </w:num>
  <w:num w:numId="38">
    <w:abstractNumId w:val="46"/>
  </w:num>
  <w:num w:numId="39">
    <w:abstractNumId w:val="57"/>
  </w:num>
  <w:num w:numId="40">
    <w:abstractNumId w:val="20"/>
  </w:num>
  <w:num w:numId="41">
    <w:abstractNumId w:val="3"/>
  </w:num>
  <w:num w:numId="42">
    <w:abstractNumId w:val="13"/>
  </w:num>
  <w:num w:numId="43">
    <w:abstractNumId w:val="47"/>
  </w:num>
  <w:num w:numId="44">
    <w:abstractNumId w:val="2"/>
  </w:num>
  <w:num w:numId="45">
    <w:abstractNumId w:val="60"/>
  </w:num>
  <w:num w:numId="46">
    <w:abstractNumId w:val="0"/>
  </w:num>
  <w:num w:numId="47">
    <w:abstractNumId w:val="24"/>
  </w:num>
  <w:num w:numId="48">
    <w:abstractNumId w:val="66"/>
  </w:num>
  <w:num w:numId="49">
    <w:abstractNumId w:val="22"/>
  </w:num>
  <w:num w:numId="50">
    <w:abstractNumId w:val="21"/>
  </w:num>
  <w:num w:numId="51">
    <w:abstractNumId w:val="38"/>
  </w:num>
  <w:num w:numId="52">
    <w:abstractNumId w:val="18"/>
  </w:num>
  <w:num w:numId="53">
    <w:abstractNumId w:val="37"/>
  </w:num>
  <w:num w:numId="54">
    <w:abstractNumId w:val="41"/>
  </w:num>
  <w:num w:numId="55">
    <w:abstractNumId w:val="32"/>
  </w:num>
  <w:num w:numId="56">
    <w:abstractNumId w:val="8"/>
  </w:num>
  <w:num w:numId="57">
    <w:abstractNumId w:val="27"/>
  </w:num>
  <w:num w:numId="58">
    <w:abstractNumId w:val="10"/>
  </w:num>
  <w:num w:numId="59">
    <w:abstractNumId w:val="43"/>
  </w:num>
  <w:num w:numId="60">
    <w:abstractNumId w:val="25"/>
  </w:num>
  <w:num w:numId="61">
    <w:abstractNumId w:val="9"/>
  </w:num>
  <w:num w:numId="62">
    <w:abstractNumId w:val="29"/>
  </w:num>
  <w:num w:numId="63">
    <w:abstractNumId w:val="31"/>
  </w:num>
  <w:num w:numId="64">
    <w:abstractNumId w:val="36"/>
  </w:num>
  <w:num w:numId="65">
    <w:abstractNumId w:val="48"/>
  </w:num>
  <w:num w:numId="66">
    <w:abstractNumId w:val="33"/>
  </w:num>
  <w:num w:numId="67">
    <w:abstractNumId w:val="51"/>
  </w:num>
  <w:num w:numId="68">
    <w:abstractNumId w:val="45"/>
  </w:num>
  <w:num w:numId="69">
    <w:abstractNumId w:val="44"/>
  </w:num>
  <w:num w:numId="70">
    <w:abstractNumId w:val="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583"/>
    <w:rsid w:val="000100CC"/>
    <w:rsid w:val="00012F0B"/>
    <w:rsid w:val="000142AB"/>
    <w:rsid w:val="000261E2"/>
    <w:rsid w:val="0003025D"/>
    <w:rsid w:val="000343F4"/>
    <w:rsid w:val="0003507E"/>
    <w:rsid w:val="000466CA"/>
    <w:rsid w:val="00053D72"/>
    <w:rsid w:val="00053FD6"/>
    <w:rsid w:val="00056742"/>
    <w:rsid w:val="00056A79"/>
    <w:rsid w:val="0006350C"/>
    <w:rsid w:val="00065108"/>
    <w:rsid w:val="0007048B"/>
    <w:rsid w:val="00076E9B"/>
    <w:rsid w:val="000836C6"/>
    <w:rsid w:val="000957D2"/>
    <w:rsid w:val="00095FBD"/>
    <w:rsid w:val="000A0733"/>
    <w:rsid w:val="000A7C15"/>
    <w:rsid w:val="000B4298"/>
    <w:rsid w:val="000C2E5F"/>
    <w:rsid w:val="000C614C"/>
    <w:rsid w:val="000C67FC"/>
    <w:rsid w:val="000D6BE4"/>
    <w:rsid w:val="000E0103"/>
    <w:rsid w:val="000E4210"/>
    <w:rsid w:val="000E63C4"/>
    <w:rsid w:val="000F29A7"/>
    <w:rsid w:val="00105097"/>
    <w:rsid w:val="00117CA0"/>
    <w:rsid w:val="001232C0"/>
    <w:rsid w:val="00123D03"/>
    <w:rsid w:val="00123DB8"/>
    <w:rsid w:val="001246C2"/>
    <w:rsid w:val="00126046"/>
    <w:rsid w:val="001327FF"/>
    <w:rsid w:val="0014174A"/>
    <w:rsid w:val="0014216C"/>
    <w:rsid w:val="00160994"/>
    <w:rsid w:val="001613FF"/>
    <w:rsid w:val="0016433B"/>
    <w:rsid w:val="00167815"/>
    <w:rsid w:val="001725F2"/>
    <w:rsid w:val="0017283E"/>
    <w:rsid w:val="00175938"/>
    <w:rsid w:val="00176521"/>
    <w:rsid w:val="00176E2B"/>
    <w:rsid w:val="001A3AD0"/>
    <w:rsid w:val="001B787F"/>
    <w:rsid w:val="001C171A"/>
    <w:rsid w:val="001E1663"/>
    <w:rsid w:val="001F1D8C"/>
    <w:rsid w:val="002007B5"/>
    <w:rsid w:val="00200AB0"/>
    <w:rsid w:val="0020525A"/>
    <w:rsid w:val="00220D91"/>
    <w:rsid w:val="00221C5C"/>
    <w:rsid w:val="00260AE6"/>
    <w:rsid w:val="002743C2"/>
    <w:rsid w:val="00282147"/>
    <w:rsid w:val="00285A8B"/>
    <w:rsid w:val="00287AF7"/>
    <w:rsid w:val="00287F64"/>
    <w:rsid w:val="00295E90"/>
    <w:rsid w:val="002A07F4"/>
    <w:rsid w:val="002A3389"/>
    <w:rsid w:val="002A40C1"/>
    <w:rsid w:val="002B69AE"/>
    <w:rsid w:val="002C42E4"/>
    <w:rsid w:val="002C794E"/>
    <w:rsid w:val="002D3EAF"/>
    <w:rsid w:val="002D5B6A"/>
    <w:rsid w:val="002D5CB2"/>
    <w:rsid w:val="002E622F"/>
    <w:rsid w:val="002F11F5"/>
    <w:rsid w:val="002F4495"/>
    <w:rsid w:val="00301E59"/>
    <w:rsid w:val="0030345C"/>
    <w:rsid w:val="00303983"/>
    <w:rsid w:val="003067EC"/>
    <w:rsid w:val="00316687"/>
    <w:rsid w:val="00331D3D"/>
    <w:rsid w:val="00332784"/>
    <w:rsid w:val="003423D9"/>
    <w:rsid w:val="003616E2"/>
    <w:rsid w:val="00363FFB"/>
    <w:rsid w:val="00365AA7"/>
    <w:rsid w:val="00366DEC"/>
    <w:rsid w:val="003737D3"/>
    <w:rsid w:val="003877F8"/>
    <w:rsid w:val="00394F1F"/>
    <w:rsid w:val="003B33B0"/>
    <w:rsid w:val="003C4362"/>
    <w:rsid w:val="003C6D2C"/>
    <w:rsid w:val="003D21A3"/>
    <w:rsid w:val="003D6A6E"/>
    <w:rsid w:val="003F7596"/>
    <w:rsid w:val="0040571A"/>
    <w:rsid w:val="00406DD6"/>
    <w:rsid w:val="00406F0F"/>
    <w:rsid w:val="00410456"/>
    <w:rsid w:val="00414098"/>
    <w:rsid w:val="00421AA2"/>
    <w:rsid w:val="004263CE"/>
    <w:rsid w:val="0042724E"/>
    <w:rsid w:val="00442C91"/>
    <w:rsid w:val="00452A41"/>
    <w:rsid w:val="00454A88"/>
    <w:rsid w:val="00454AE4"/>
    <w:rsid w:val="0045752B"/>
    <w:rsid w:val="00461F8E"/>
    <w:rsid w:val="0047220A"/>
    <w:rsid w:val="00473584"/>
    <w:rsid w:val="00476298"/>
    <w:rsid w:val="00481030"/>
    <w:rsid w:val="00482581"/>
    <w:rsid w:val="00484B34"/>
    <w:rsid w:val="004949E4"/>
    <w:rsid w:val="004A04A1"/>
    <w:rsid w:val="004B3C85"/>
    <w:rsid w:val="004B5B95"/>
    <w:rsid w:val="004B7787"/>
    <w:rsid w:val="004C0261"/>
    <w:rsid w:val="004C06FD"/>
    <w:rsid w:val="004C25B2"/>
    <w:rsid w:val="004C2AC7"/>
    <w:rsid w:val="004D53E6"/>
    <w:rsid w:val="004D6C0F"/>
    <w:rsid w:val="004E58F2"/>
    <w:rsid w:val="004F5D66"/>
    <w:rsid w:val="004F69C5"/>
    <w:rsid w:val="004F6FD3"/>
    <w:rsid w:val="005034AE"/>
    <w:rsid w:val="00507F39"/>
    <w:rsid w:val="00510ECE"/>
    <w:rsid w:val="005115D3"/>
    <w:rsid w:val="005122C8"/>
    <w:rsid w:val="00514CFD"/>
    <w:rsid w:val="00541392"/>
    <w:rsid w:val="00551322"/>
    <w:rsid w:val="005531D1"/>
    <w:rsid w:val="00557285"/>
    <w:rsid w:val="00572223"/>
    <w:rsid w:val="00577A44"/>
    <w:rsid w:val="00585DD0"/>
    <w:rsid w:val="0058621B"/>
    <w:rsid w:val="005A31AF"/>
    <w:rsid w:val="005A5E8C"/>
    <w:rsid w:val="005B1E22"/>
    <w:rsid w:val="005D1844"/>
    <w:rsid w:val="005D303E"/>
    <w:rsid w:val="005F2C32"/>
    <w:rsid w:val="006058B3"/>
    <w:rsid w:val="00626D6E"/>
    <w:rsid w:val="00630D02"/>
    <w:rsid w:val="006335C3"/>
    <w:rsid w:val="00634C8B"/>
    <w:rsid w:val="00640D9F"/>
    <w:rsid w:val="00644832"/>
    <w:rsid w:val="00645556"/>
    <w:rsid w:val="00646AFA"/>
    <w:rsid w:val="00647963"/>
    <w:rsid w:val="006575E7"/>
    <w:rsid w:val="0066248B"/>
    <w:rsid w:val="00663155"/>
    <w:rsid w:val="006955B2"/>
    <w:rsid w:val="006B0DCE"/>
    <w:rsid w:val="006B274C"/>
    <w:rsid w:val="006B37FA"/>
    <w:rsid w:val="006B3B9E"/>
    <w:rsid w:val="006C694C"/>
    <w:rsid w:val="006E13BA"/>
    <w:rsid w:val="006E3086"/>
    <w:rsid w:val="006E4491"/>
    <w:rsid w:val="006E65F3"/>
    <w:rsid w:val="006F632F"/>
    <w:rsid w:val="00710384"/>
    <w:rsid w:val="00711018"/>
    <w:rsid w:val="00723810"/>
    <w:rsid w:val="007263B6"/>
    <w:rsid w:val="0072744D"/>
    <w:rsid w:val="00731D57"/>
    <w:rsid w:val="007375FA"/>
    <w:rsid w:val="00751402"/>
    <w:rsid w:val="0075570F"/>
    <w:rsid w:val="0076110A"/>
    <w:rsid w:val="00761565"/>
    <w:rsid w:val="00763F7A"/>
    <w:rsid w:val="007646B8"/>
    <w:rsid w:val="00765E0B"/>
    <w:rsid w:val="007710EC"/>
    <w:rsid w:val="00771F63"/>
    <w:rsid w:val="00773793"/>
    <w:rsid w:val="00775326"/>
    <w:rsid w:val="0078269E"/>
    <w:rsid w:val="007904FE"/>
    <w:rsid w:val="00790632"/>
    <w:rsid w:val="00792BDB"/>
    <w:rsid w:val="0079660A"/>
    <w:rsid w:val="00797D39"/>
    <w:rsid w:val="007B47EB"/>
    <w:rsid w:val="007C2748"/>
    <w:rsid w:val="007C6CDD"/>
    <w:rsid w:val="007D36CC"/>
    <w:rsid w:val="007D783A"/>
    <w:rsid w:val="007E23F9"/>
    <w:rsid w:val="007E486B"/>
    <w:rsid w:val="007E7B3E"/>
    <w:rsid w:val="007F2BC1"/>
    <w:rsid w:val="007F59F3"/>
    <w:rsid w:val="007F78AE"/>
    <w:rsid w:val="00801A2D"/>
    <w:rsid w:val="00805113"/>
    <w:rsid w:val="00827616"/>
    <w:rsid w:val="00837550"/>
    <w:rsid w:val="00844AD1"/>
    <w:rsid w:val="00846532"/>
    <w:rsid w:val="00853320"/>
    <w:rsid w:val="00860A05"/>
    <w:rsid w:val="0086197A"/>
    <w:rsid w:val="00862272"/>
    <w:rsid w:val="008636C1"/>
    <w:rsid w:val="0087149C"/>
    <w:rsid w:val="0088061D"/>
    <w:rsid w:val="00881978"/>
    <w:rsid w:val="00883880"/>
    <w:rsid w:val="00886D9E"/>
    <w:rsid w:val="00887F41"/>
    <w:rsid w:val="008B5BC2"/>
    <w:rsid w:val="008C356E"/>
    <w:rsid w:val="008D03E1"/>
    <w:rsid w:val="008D1231"/>
    <w:rsid w:val="008D4253"/>
    <w:rsid w:val="008F5460"/>
    <w:rsid w:val="008F7C7C"/>
    <w:rsid w:val="0090746A"/>
    <w:rsid w:val="00916DC9"/>
    <w:rsid w:val="009171C6"/>
    <w:rsid w:val="00921C35"/>
    <w:rsid w:val="00935150"/>
    <w:rsid w:val="00945DF3"/>
    <w:rsid w:val="00952524"/>
    <w:rsid w:val="009531C3"/>
    <w:rsid w:val="009655ED"/>
    <w:rsid w:val="0096612D"/>
    <w:rsid w:val="00970EC2"/>
    <w:rsid w:val="0097296F"/>
    <w:rsid w:val="00974706"/>
    <w:rsid w:val="009813BC"/>
    <w:rsid w:val="00984F18"/>
    <w:rsid w:val="00991215"/>
    <w:rsid w:val="00992780"/>
    <w:rsid w:val="009A6658"/>
    <w:rsid w:val="009B1D98"/>
    <w:rsid w:val="009B418D"/>
    <w:rsid w:val="009C12E4"/>
    <w:rsid w:val="009C179C"/>
    <w:rsid w:val="009C4D82"/>
    <w:rsid w:val="009C6781"/>
    <w:rsid w:val="009E106B"/>
    <w:rsid w:val="009E2195"/>
    <w:rsid w:val="009F53A8"/>
    <w:rsid w:val="00A06B16"/>
    <w:rsid w:val="00A06B7A"/>
    <w:rsid w:val="00A06FC9"/>
    <w:rsid w:val="00A14E5C"/>
    <w:rsid w:val="00A16D6A"/>
    <w:rsid w:val="00A25D87"/>
    <w:rsid w:val="00A30FF2"/>
    <w:rsid w:val="00A37DB9"/>
    <w:rsid w:val="00A51210"/>
    <w:rsid w:val="00A57292"/>
    <w:rsid w:val="00A65749"/>
    <w:rsid w:val="00A65E1B"/>
    <w:rsid w:val="00A667B7"/>
    <w:rsid w:val="00A817AE"/>
    <w:rsid w:val="00A82A0C"/>
    <w:rsid w:val="00A8466B"/>
    <w:rsid w:val="00A905C9"/>
    <w:rsid w:val="00A94096"/>
    <w:rsid w:val="00AB4936"/>
    <w:rsid w:val="00AC453B"/>
    <w:rsid w:val="00AC4A5F"/>
    <w:rsid w:val="00AE184B"/>
    <w:rsid w:val="00AF2B15"/>
    <w:rsid w:val="00AF6504"/>
    <w:rsid w:val="00B07270"/>
    <w:rsid w:val="00B131AB"/>
    <w:rsid w:val="00B23C11"/>
    <w:rsid w:val="00B25C04"/>
    <w:rsid w:val="00B27D6E"/>
    <w:rsid w:val="00B27D95"/>
    <w:rsid w:val="00B3065D"/>
    <w:rsid w:val="00B544EB"/>
    <w:rsid w:val="00B5797E"/>
    <w:rsid w:val="00B604FD"/>
    <w:rsid w:val="00B6783C"/>
    <w:rsid w:val="00B67B1D"/>
    <w:rsid w:val="00B67FF6"/>
    <w:rsid w:val="00B71BE9"/>
    <w:rsid w:val="00B72ED3"/>
    <w:rsid w:val="00B76911"/>
    <w:rsid w:val="00B80B72"/>
    <w:rsid w:val="00B82CAC"/>
    <w:rsid w:val="00B85A07"/>
    <w:rsid w:val="00BA0424"/>
    <w:rsid w:val="00BA0F8B"/>
    <w:rsid w:val="00BA1C59"/>
    <w:rsid w:val="00BB1051"/>
    <w:rsid w:val="00BB35F1"/>
    <w:rsid w:val="00BB484E"/>
    <w:rsid w:val="00BB4E97"/>
    <w:rsid w:val="00BC4784"/>
    <w:rsid w:val="00BF0883"/>
    <w:rsid w:val="00BF6C75"/>
    <w:rsid w:val="00BF6FE5"/>
    <w:rsid w:val="00C05112"/>
    <w:rsid w:val="00C176AC"/>
    <w:rsid w:val="00C2159A"/>
    <w:rsid w:val="00C32CF1"/>
    <w:rsid w:val="00C333CC"/>
    <w:rsid w:val="00C340A3"/>
    <w:rsid w:val="00C36B05"/>
    <w:rsid w:val="00C40C4A"/>
    <w:rsid w:val="00C45ED1"/>
    <w:rsid w:val="00C72352"/>
    <w:rsid w:val="00C87808"/>
    <w:rsid w:val="00C9116F"/>
    <w:rsid w:val="00C96AE5"/>
    <w:rsid w:val="00CA474F"/>
    <w:rsid w:val="00CB473E"/>
    <w:rsid w:val="00CB6ED9"/>
    <w:rsid w:val="00CC47B9"/>
    <w:rsid w:val="00CD1093"/>
    <w:rsid w:val="00CD3CEA"/>
    <w:rsid w:val="00CD433C"/>
    <w:rsid w:val="00CD6831"/>
    <w:rsid w:val="00CD68F7"/>
    <w:rsid w:val="00CE04C5"/>
    <w:rsid w:val="00CE7A56"/>
    <w:rsid w:val="00CF143B"/>
    <w:rsid w:val="00D00A36"/>
    <w:rsid w:val="00D025C7"/>
    <w:rsid w:val="00D1110E"/>
    <w:rsid w:val="00D142AE"/>
    <w:rsid w:val="00D149F7"/>
    <w:rsid w:val="00D16B21"/>
    <w:rsid w:val="00D218FE"/>
    <w:rsid w:val="00D2295F"/>
    <w:rsid w:val="00D261F5"/>
    <w:rsid w:val="00D32C5C"/>
    <w:rsid w:val="00D35CD4"/>
    <w:rsid w:val="00D43EBA"/>
    <w:rsid w:val="00D450CB"/>
    <w:rsid w:val="00D5677B"/>
    <w:rsid w:val="00D60574"/>
    <w:rsid w:val="00D806F7"/>
    <w:rsid w:val="00D8411D"/>
    <w:rsid w:val="00D86CB5"/>
    <w:rsid w:val="00D94562"/>
    <w:rsid w:val="00D97D79"/>
    <w:rsid w:val="00DA5945"/>
    <w:rsid w:val="00DB2AED"/>
    <w:rsid w:val="00DB509D"/>
    <w:rsid w:val="00DB68A6"/>
    <w:rsid w:val="00DC078E"/>
    <w:rsid w:val="00DC474E"/>
    <w:rsid w:val="00DE4DF7"/>
    <w:rsid w:val="00DF25B3"/>
    <w:rsid w:val="00DF4BE2"/>
    <w:rsid w:val="00E03A36"/>
    <w:rsid w:val="00E1239D"/>
    <w:rsid w:val="00E1334A"/>
    <w:rsid w:val="00E204EF"/>
    <w:rsid w:val="00E213B1"/>
    <w:rsid w:val="00E24ED1"/>
    <w:rsid w:val="00E269DA"/>
    <w:rsid w:val="00E33395"/>
    <w:rsid w:val="00E4142B"/>
    <w:rsid w:val="00E41A09"/>
    <w:rsid w:val="00E44946"/>
    <w:rsid w:val="00E5319A"/>
    <w:rsid w:val="00E71A0A"/>
    <w:rsid w:val="00E775E9"/>
    <w:rsid w:val="00E81604"/>
    <w:rsid w:val="00E874D8"/>
    <w:rsid w:val="00EA00DE"/>
    <w:rsid w:val="00EA3955"/>
    <w:rsid w:val="00EB017A"/>
    <w:rsid w:val="00EB1DB5"/>
    <w:rsid w:val="00EB1DF6"/>
    <w:rsid w:val="00EB4536"/>
    <w:rsid w:val="00EB5851"/>
    <w:rsid w:val="00EB751E"/>
    <w:rsid w:val="00EC2D77"/>
    <w:rsid w:val="00EC7B1A"/>
    <w:rsid w:val="00ED0583"/>
    <w:rsid w:val="00ED07C1"/>
    <w:rsid w:val="00ED0AD9"/>
    <w:rsid w:val="00EE2838"/>
    <w:rsid w:val="00EE6A6F"/>
    <w:rsid w:val="00F000C6"/>
    <w:rsid w:val="00F00396"/>
    <w:rsid w:val="00F00A79"/>
    <w:rsid w:val="00F04AC1"/>
    <w:rsid w:val="00F21785"/>
    <w:rsid w:val="00F3531F"/>
    <w:rsid w:val="00F42982"/>
    <w:rsid w:val="00F44A0B"/>
    <w:rsid w:val="00F47F9D"/>
    <w:rsid w:val="00F5460C"/>
    <w:rsid w:val="00F60D81"/>
    <w:rsid w:val="00F643DA"/>
    <w:rsid w:val="00F7036D"/>
    <w:rsid w:val="00F708A9"/>
    <w:rsid w:val="00F729AA"/>
    <w:rsid w:val="00F7597D"/>
    <w:rsid w:val="00F80BA5"/>
    <w:rsid w:val="00F8202E"/>
    <w:rsid w:val="00F90DAC"/>
    <w:rsid w:val="00FA7134"/>
    <w:rsid w:val="00FB0E97"/>
    <w:rsid w:val="00FB2179"/>
    <w:rsid w:val="00FB5A70"/>
    <w:rsid w:val="00FD14C0"/>
    <w:rsid w:val="00FD3EFA"/>
    <w:rsid w:val="00FD5B7C"/>
    <w:rsid w:val="00FE22DF"/>
    <w:rsid w:val="41D50D14"/>
    <w:rsid w:val="705AF311"/>
    <w:rsid w:val="74A9A614"/>
    <w:rsid w:val="77203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95E599C"/>
  <w15:docId w15:val="{E20F699D-2997-411A-AE57-D6BEE565C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240" w:line="440" w:lineRule="auto"/>
      <w:outlineLvl w:val="0"/>
    </w:pPr>
    <w:rPr>
      <w:b/>
      <w:color w:val="1B75BC"/>
      <w:sz w:val="44"/>
      <w:szCs w:val="44"/>
    </w:rPr>
  </w:style>
  <w:style w:type="paragraph" w:styleId="Heading2">
    <w:name w:val="heading 2"/>
    <w:basedOn w:val="Normal"/>
    <w:next w:val="Normal"/>
    <w:pPr>
      <w:keepNext/>
      <w:keepLines/>
      <w:spacing w:before="40" w:after="0"/>
      <w:outlineLvl w:val="1"/>
    </w:pPr>
    <w:rPr>
      <w:b/>
      <w:color w:val="1B75BC"/>
      <w:sz w:val="28"/>
      <w:szCs w:val="28"/>
    </w:rPr>
  </w:style>
  <w:style w:type="paragraph" w:styleId="Heading3">
    <w:name w:val="heading 3"/>
    <w:basedOn w:val="Normal"/>
    <w:next w:val="Normal"/>
    <w:pPr>
      <w:keepNext/>
      <w:keepLines/>
      <w:spacing w:before="40" w:after="0"/>
      <w:outlineLvl w:val="2"/>
    </w:pPr>
    <w:rPr>
      <w:b/>
      <w:color w:val="000000"/>
      <w:sz w:val="26"/>
      <w:szCs w:val="26"/>
    </w:rPr>
  </w:style>
  <w:style w:type="paragraph" w:styleId="Heading4">
    <w:name w:val="heading 4"/>
    <w:basedOn w:val="Normal"/>
    <w:next w:val="Normal"/>
    <w:pPr>
      <w:keepNext/>
      <w:keepLines/>
      <w:spacing w:before="40" w:after="0"/>
      <w:outlineLvl w:val="3"/>
    </w:pPr>
    <w:rPr>
      <w:b/>
      <w:color w:val="000000"/>
    </w:rPr>
  </w:style>
  <w:style w:type="paragraph" w:styleId="Heading5">
    <w:name w:val="heading 5"/>
    <w:basedOn w:val="Normal"/>
    <w:next w:val="Normal"/>
    <w:pPr>
      <w:keepNext/>
      <w:keepLines/>
      <w:spacing w:before="40" w:after="0"/>
      <w:outlineLvl w:val="4"/>
    </w:pPr>
    <w:rPr>
      <w:color w:val="14578C"/>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700" w:lineRule="auto"/>
    </w:pPr>
    <w:rPr>
      <w:color w:val="000000"/>
      <w:sz w:val="70"/>
      <w:szCs w:val="70"/>
    </w:rPr>
  </w:style>
  <w:style w:type="paragraph" w:styleId="Subtitle">
    <w:name w:val="Subtitle"/>
    <w:basedOn w:val="Normal"/>
    <w:next w:val="Normal"/>
    <w:pPr>
      <w:spacing w:after="160"/>
    </w:pPr>
    <w:rPr>
      <w:color w:val="5A5A5A"/>
      <w:sz w:val="22"/>
      <w:szCs w:val="22"/>
    </w:rPr>
  </w:style>
  <w:style w:type="table" w:customStyle="1" w:styleId="a">
    <w:basedOn w:val="TableNormal"/>
    <w:pPr>
      <w:spacing w:after="0" w:line="240" w:lineRule="auto"/>
    </w:pPr>
    <w:rPr>
      <w:sz w:val="22"/>
      <w:szCs w:val="22"/>
    </w:rPr>
    <w:tblPr>
      <w:tblStyleRowBandSize w:val="1"/>
      <w:tblStyleColBandSize w:val="1"/>
    </w:tblPr>
  </w:style>
  <w:style w:type="table" w:customStyle="1" w:styleId="a0">
    <w:basedOn w:val="TableNormal"/>
    <w:pPr>
      <w:spacing w:after="0" w:line="240" w:lineRule="auto"/>
    </w:pPr>
    <w:rPr>
      <w:sz w:val="22"/>
      <w:szCs w:val="22"/>
    </w:r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819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978"/>
    <w:rPr>
      <w:rFonts w:ascii="Segoe UI" w:hAnsi="Segoe UI" w:cs="Segoe UI"/>
      <w:sz w:val="18"/>
      <w:szCs w:val="18"/>
    </w:rPr>
  </w:style>
  <w:style w:type="paragraph" w:styleId="Header">
    <w:name w:val="header"/>
    <w:basedOn w:val="Normal"/>
    <w:link w:val="HeaderChar"/>
    <w:uiPriority w:val="99"/>
    <w:unhideWhenUsed/>
    <w:rsid w:val="00053D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3D72"/>
  </w:style>
  <w:style w:type="paragraph" w:styleId="Footer">
    <w:name w:val="footer"/>
    <w:basedOn w:val="Normal"/>
    <w:link w:val="FooterChar"/>
    <w:uiPriority w:val="99"/>
    <w:unhideWhenUsed/>
    <w:rsid w:val="00053D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3D72"/>
  </w:style>
  <w:style w:type="paragraph" w:styleId="CommentSubject">
    <w:name w:val="annotation subject"/>
    <w:basedOn w:val="CommentText"/>
    <w:next w:val="CommentText"/>
    <w:link w:val="CommentSubjectChar"/>
    <w:uiPriority w:val="99"/>
    <w:semiHidden/>
    <w:unhideWhenUsed/>
    <w:rsid w:val="00053D72"/>
    <w:rPr>
      <w:b/>
      <w:bCs/>
    </w:rPr>
  </w:style>
  <w:style w:type="character" w:customStyle="1" w:styleId="CommentSubjectChar">
    <w:name w:val="Comment Subject Char"/>
    <w:basedOn w:val="CommentTextChar"/>
    <w:link w:val="CommentSubject"/>
    <w:uiPriority w:val="99"/>
    <w:semiHidden/>
    <w:rsid w:val="00053D72"/>
    <w:rPr>
      <w:b/>
      <w:bCs/>
      <w:sz w:val="20"/>
      <w:szCs w:val="20"/>
    </w:rPr>
  </w:style>
  <w:style w:type="paragraph" w:styleId="TOC1">
    <w:name w:val="toc 1"/>
    <w:basedOn w:val="Normal"/>
    <w:next w:val="Normal"/>
    <w:autoRedefine/>
    <w:uiPriority w:val="39"/>
    <w:unhideWhenUsed/>
    <w:rsid w:val="00C2159A"/>
    <w:pPr>
      <w:spacing w:after="100"/>
    </w:pPr>
  </w:style>
  <w:style w:type="paragraph" w:styleId="TOC2">
    <w:name w:val="toc 2"/>
    <w:basedOn w:val="Normal"/>
    <w:next w:val="Normal"/>
    <w:autoRedefine/>
    <w:uiPriority w:val="39"/>
    <w:unhideWhenUsed/>
    <w:rsid w:val="00C2159A"/>
    <w:pPr>
      <w:spacing w:after="100"/>
      <w:ind w:left="210"/>
    </w:pPr>
  </w:style>
  <w:style w:type="paragraph" w:styleId="TOC3">
    <w:name w:val="toc 3"/>
    <w:basedOn w:val="Normal"/>
    <w:next w:val="Normal"/>
    <w:autoRedefine/>
    <w:uiPriority w:val="39"/>
    <w:unhideWhenUsed/>
    <w:rsid w:val="00C2159A"/>
    <w:pPr>
      <w:spacing w:after="100"/>
      <w:ind w:left="420"/>
    </w:pPr>
  </w:style>
  <w:style w:type="character" w:styleId="Hyperlink">
    <w:name w:val="Hyperlink"/>
    <w:basedOn w:val="DefaultParagraphFont"/>
    <w:uiPriority w:val="99"/>
    <w:unhideWhenUsed/>
    <w:rsid w:val="00C2159A"/>
    <w:rPr>
      <w:color w:val="0000FF" w:themeColor="hyperlink"/>
      <w:u w:val="single"/>
    </w:rPr>
  </w:style>
  <w:style w:type="character" w:styleId="IntenseReference">
    <w:name w:val="Intense Reference"/>
    <w:basedOn w:val="DefaultParagraphFont"/>
    <w:uiPriority w:val="32"/>
    <w:qFormat/>
    <w:rsid w:val="00C2159A"/>
    <w:rPr>
      <w:b/>
      <w:bCs/>
      <w:smallCaps/>
      <w:color w:val="4F81BD" w:themeColor="accent1"/>
      <w:spacing w:val="5"/>
    </w:rPr>
  </w:style>
  <w:style w:type="paragraph" w:styleId="ListParagraph">
    <w:name w:val="List Paragraph"/>
    <w:basedOn w:val="Normal"/>
    <w:uiPriority w:val="34"/>
    <w:qFormat/>
    <w:rsid w:val="00CD433C"/>
    <w:pPr>
      <w:ind w:left="720"/>
      <w:contextualSpacing/>
    </w:pPr>
  </w:style>
  <w:style w:type="character" w:styleId="FollowedHyperlink">
    <w:name w:val="FollowedHyperlink"/>
    <w:basedOn w:val="DefaultParagraphFont"/>
    <w:uiPriority w:val="99"/>
    <w:semiHidden/>
    <w:unhideWhenUsed/>
    <w:rsid w:val="001327FF"/>
    <w:rPr>
      <w:color w:val="800080" w:themeColor="followedHyperlink"/>
      <w:u w:val="single"/>
    </w:rPr>
  </w:style>
  <w:style w:type="paragraph" w:styleId="FootnoteText">
    <w:name w:val="footnote text"/>
    <w:basedOn w:val="Normal"/>
    <w:link w:val="FootnoteTextChar"/>
    <w:uiPriority w:val="99"/>
    <w:semiHidden/>
    <w:unhideWhenUsed/>
    <w:rsid w:val="005B1E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1E22"/>
    <w:rPr>
      <w:sz w:val="20"/>
      <w:szCs w:val="20"/>
    </w:rPr>
  </w:style>
  <w:style w:type="character" w:styleId="Emphasis">
    <w:name w:val="Emphasis"/>
    <w:basedOn w:val="DefaultParagraphFont"/>
    <w:uiPriority w:val="20"/>
    <w:qFormat/>
    <w:rsid w:val="00952524"/>
    <w:rPr>
      <w:i/>
      <w:iCs/>
    </w:rPr>
  </w:style>
  <w:style w:type="paragraph" w:styleId="TOC4">
    <w:name w:val="toc 4"/>
    <w:basedOn w:val="Normal"/>
    <w:next w:val="Normal"/>
    <w:autoRedefine/>
    <w:uiPriority w:val="39"/>
    <w:unhideWhenUsed/>
    <w:rsid w:val="00FB2179"/>
    <w:pPr>
      <w:spacing w:after="100"/>
      <w:ind w:left="63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district.ode.state.or.us/apps/login/checklogin.aspx"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theme" Target="theme/theme1.xml"/><Relationship Id="R2a5c5189bc6a4cf0" Type="http://schemas.microsoft.com/office/2016/09/relationships/commentsIds" Target="commentsIds.xml"/><Relationship Id="R132377d035bf4ac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6F5C415EB4AB4BBB46CB31A6A8ABF3" ma:contentTypeVersion="8" ma:contentTypeDescription="Create a new document." ma:contentTypeScope="" ma:versionID="d4c9d461dd3738e842b91b1eb26ab830">
  <xsd:schema xmlns:xsd="http://www.w3.org/2001/XMLSchema" xmlns:xs="http://www.w3.org/2001/XMLSchema" xmlns:p="http://schemas.microsoft.com/office/2006/metadata/properties" xmlns:ns1="http://schemas.microsoft.com/sharepoint/v3" xmlns:ns2="7ea3d41d-af18-4822-b26c-0aa00407c72b" xmlns:ns3="54031767-dd6d-417c-ab73-583408f47564" targetNamespace="http://schemas.microsoft.com/office/2006/metadata/properties" ma:root="true" ma:fieldsID="56abb99e569a01740ff8e34cb0084b85" ns1:_="" ns2:_="" ns3:_="">
    <xsd:import namespace="http://schemas.microsoft.com/sharepoint/v3"/>
    <xsd:import namespace="7ea3d41d-af18-4822-b26c-0aa00407c72b"/>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a3d41d-af18-4822-b26c-0aa00407c72b"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iority xmlns="7ea3d41d-af18-4822-b26c-0aa00407c72b">New</Priority>
    <Remediation_x0020_Date xmlns="7ea3d41d-af18-4822-b26c-0aa00407c72b">2021-11-10T19:16:38+00:00</Remediation_x0020_Date>
    <Estimated_x0020_Creation_x0020_Date xmlns="7ea3d41d-af18-4822-b26c-0aa00407c72b" xsi:nil="true"/>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292B0-3968-49E0-B6B2-C7FF6D25385E}">
  <ds:schemaRefs>
    <ds:schemaRef ds:uri="http://schemas.microsoft.com/sharepoint/v3/contenttype/forms"/>
  </ds:schemaRefs>
</ds:datastoreItem>
</file>

<file path=customXml/itemProps2.xml><?xml version="1.0" encoding="utf-8"?>
<ds:datastoreItem xmlns:ds="http://schemas.openxmlformats.org/officeDocument/2006/customXml" ds:itemID="{FBAF447A-E286-48FE-B1D6-11D5855033B2}"/>
</file>

<file path=customXml/itemProps3.xml><?xml version="1.0" encoding="utf-8"?>
<ds:datastoreItem xmlns:ds="http://schemas.openxmlformats.org/officeDocument/2006/customXml" ds:itemID="{1DB6A4F5-0451-40E5-A479-6E8BD9795775}">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678f5ee1-467c-41f2-8d71-fd7aa150f130"/>
    <ds:schemaRef ds:uri="http://purl.org/dc/dcmitype/"/>
    <ds:schemaRef ds:uri="http://schemas.openxmlformats.org/package/2006/metadata/core-properties"/>
    <ds:schemaRef ds:uri="17361905-01de-4e5a-a230-c580e4f92c49"/>
    <ds:schemaRef ds:uri="http://www.w3.org/XML/1998/namespace"/>
  </ds:schemaRefs>
</ds:datastoreItem>
</file>

<file path=customXml/itemProps4.xml><?xml version="1.0" encoding="utf-8"?>
<ds:datastoreItem xmlns:ds="http://schemas.openxmlformats.org/officeDocument/2006/customXml" ds:itemID="{35972AD1-4915-44C9-8789-E56166DAD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7305</Words>
  <Characters>41645</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Oregon Department of Education</Company>
  <LinksUpToDate>false</LinksUpToDate>
  <CharactersWithSpaces>48853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BROWN Linda - ODE</dc:creator>
  <cp:lastModifiedBy>TURNBULL Mariana * ODE</cp:lastModifiedBy>
  <cp:revision>2</cp:revision>
  <dcterms:created xsi:type="dcterms:W3CDTF">2021-11-10T19:11:00Z</dcterms:created>
  <dcterms:modified xsi:type="dcterms:W3CDTF">2021-11-10T19:11:00Z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0x0101008D6F5C415EB4AB4BBB46CB31A6A8ABF3</vt:lpwstr>
  </property>
</Properties>
</file>