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tructural Table"/>
        <w:tblDescription w:val="This table is included to give structure to the document's heading. It is a two column table with the left column containing the title and the right column containing the ODE logo."/>
      </w:tblPr>
      <w:tblGrid>
        <w:gridCol w:w="2115"/>
        <w:gridCol w:w="324"/>
        <w:gridCol w:w="2348"/>
        <w:gridCol w:w="2302"/>
        <w:gridCol w:w="2271"/>
      </w:tblGrid>
      <w:tr w:rsidR="214843CA" w14:paraId="126BA605" w14:textId="77777777" w:rsidTr="1E0CAAA6">
        <w:trPr>
          <w:tblHeader/>
        </w:trPr>
        <w:tc>
          <w:tcPr>
            <w:tcW w:w="2160" w:type="dxa"/>
            <w:vAlign w:val="center"/>
          </w:tcPr>
          <w:p w14:paraId="16F53E82" w14:textId="379B25A8" w:rsidR="214843CA" w:rsidRDefault="0093214A" w:rsidP="1E0CAAA6">
            <w:pPr>
              <w:jc w:val="center"/>
              <w:rPr>
                <w:rFonts w:eastAsia="Arial"/>
                <w:b/>
                <w:bCs/>
                <w:color w:val="082A75"/>
                <w:sz w:val="36"/>
                <w:szCs w:val="3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6005E05" wp14:editId="63FFAEBD">
                  <wp:extent cx="1031772" cy="1097280"/>
                  <wp:effectExtent l="0" t="0" r="0" b="7620"/>
                  <wp:docPr id="93710618" name="Picture 1944659586" descr="ODE logo" title="OD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4659586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772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6" w:type="dxa"/>
            <w:gridSpan w:val="4"/>
            <w:vAlign w:val="center"/>
          </w:tcPr>
          <w:p w14:paraId="152C4AA9" w14:textId="77777777" w:rsidR="214843CA" w:rsidRPr="009B27C5" w:rsidRDefault="214843CA" w:rsidP="004921AB">
            <w:pPr>
              <w:pStyle w:val="Title"/>
              <w:spacing w:after="200"/>
              <w:jc w:val="center"/>
              <w:rPr>
                <w:rFonts w:asciiTheme="minorHAnsi" w:eastAsia="Arial" w:hAnsiTheme="minorHAnsi" w:cstheme="minorBidi"/>
                <w:b/>
                <w:bCs/>
                <w:color w:val="1B75BC"/>
                <w:sz w:val="48"/>
                <w:szCs w:val="48"/>
              </w:rPr>
            </w:pPr>
            <w:r>
              <w:rPr>
                <w:rFonts w:asciiTheme="minorHAnsi" w:hAnsiTheme="minorHAnsi"/>
                <w:b/>
                <w:color w:val="1B75BC"/>
                <w:sz w:val="48"/>
              </w:rPr>
              <w:t>Плановые показатели штата (SPP)</w:t>
            </w:r>
          </w:p>
          <w:p w14:paraId="1B982B61" w14:textId="4B3797DB" w:rsidR="214843CA" w:rsidRPr="009B27C5" w:rsidRDefault="214843CA" w:rsidP="004921AB">
            <w:pPr>
              <w:pStyle w:val="Title"/>
              <w:spacing w:after="200"/>
              <w:jc w:val="center"/>
              <w:rPr>
                <w:rFonts w:asciiTheme="minorHAnsi" w:eastAsia="Arial" w:hAnsiTheme="minorHAnsi" w:cstheme="minorBidi"/>
                <w:b/>
                <w:bCs/>
                <w:color w:val="1B75BC"/>
                <w:sz w:val="48"/>
                <w:szCs w:val="48"/>
              </w:rPr>
            </w:pPr>
            <w:r>
              <w:rPr>
                <w:rFonts w:asciiTheme="minorHAnsi" w:hAnsiTheme="minorHAnsi"/>
                <w:b/>
                <w:color w:val="1B75BC"/>
                <w:sz w:val="48"/>
              </w:rPr>
              <w:t>Информационный листок</w:t>
            </w:r>
          </w:p>
          <w:p w14:paraId="31FDDC53" w14:textId="124D3D87" w:rsidR="214843CA" w:rsidRDefault="214843CA" w:rsidP="004921AB">
            <w:pPr>
              <w:pStyle w:val="Title"/>
              <w:spacing w:after="200"/>
              <w:jc w:val="center"/>
              <w:rPr>
                <w:rFonts w:asciiTheme="minorHAnsi" w:eastAsia="Arial" w:hAnsiTheme="minorHAnsi" w:cstheme="minorBidi"/>
                <w:b/>
                <w:bCs/>
                <w:color w:val="082A75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1B75BC"/>
                <w:sz w:val="32"/>
              </w:rPr>
              <w:t>Показатель B2: незавершенное образование</w:t>
            </w:r>
          </w:p>
        </w:tc>
      </w:tr>
      <w:tr w:rsidR="214843CA" w14:paraId="642EB878" w14:textId="77777777" w:rsidTr="1E0CAAA6">
        <w:trPr>
          <w:trHeight w:val="72"/>
        </w:trPr>
        <w:tc>
          <w:tcPr>
            <w:tcW w:w="2484" w:type="dxa"/>
            <w:gridSpan w:val="2"/>
            <w:shd w:val="clear" w:color="auto" w:fill="9F2065"/>
          </w:tcPr>
          <w:p w14:paraId="434B5060" w14:textId="77777777" w:rsidR="214843CA" w:rsidRDefault="214843CA" w:rsidP="004921AB">
            <w:pPr>
              <w:rPr>
                <w:noProof/>
              </w:rPr>
            </w:pPr>
          </w:p>
        </w:tc>
        <w:tc>
          <w:tcPr>
            <w:tcW w:w="2484" w:type="dxa"/>
            <w:shd w:val="clear" w:color="auto" w:fill="E26B2A"/>
          </w:tcPr>
          <w:p w14:paraId="289DE8AF" w14:textId="77777777" w:rsidR="214843CA" w:rsidRDefault="214843CA" w:rsidP="004921AB">
            <w:pPr>
              <w:pStyle w:val="Title"/>
              <w:rPr>
                <w:rFonts w:asciiTheme="minorHAnsi" w:eastAsia="Arial" w:hAnsiTheme="minorHAnsi" w:cstheme="minorBidi"/>
                <w:b/>
                <w:bCs/>
                <w:color w:val="082974"/>
                <w:sz w:val="22"/>
                <w:szCs w:val="22"/>
              </w:rPr>
            </w:pPr>
          </w:p>
        </w:tc>
        <w:tc>
          <w:tcPr>
            <w:tcW w:w="2484" w:type="dxa"/>
            <w:shd w:val="clear" w:color="auto" w:fill="1B75BC"/>
          </w:tcPr>
          <w:p w14:paraId="66E29E5B" w14:textId="77777777" w:rsidR="214843CA" w:rsidRDefault="214843CA" w:rsidP="004921AB">
            <w:pPr>
              <w:pStyle w:val="Title"/>
              <w:rPr>
                <w:rFonts w:asciiTheme="minorHAnsi" w:eastAsia="Arial" w:hAnsiTheme="minorHAnsi" w:cstheme="minorBidi"/>
                <w:b/>
                <w:bCs/>
                <w:color w:val="082974"/>
                <w:sz w:val="22"/>
                <w:szCs w:val="22"/>
              </w:rPr>
            </w:pPr>
          </w:p>
        </w:tc>
        <w:tc>
          <w:tcPr>
            <w:tcW w:w="2484" w:type="dxa"/>
            <w:shd w:val="clear" w:color="auto" w:fill="408740"/>
          </w:tcPr>
          <w:p w14:paraId="21B32F97" w14:textId="46579079" w:rsidR="214843CA" w:rsidRDefault="214843CA" w:rsidP="004921AB">
            <w:pPr>
              <w:pStyle w:val="Title"/>
              <w:rPr>
                <w:rFonts w:asciiTheme="minorHAnsi" w:eastAsia="Arial" w:hAnsiTheme="minorHAnsi" w:cstheme="minorBidi"/>
                <w:b/>
                <w:bCs/>
                <w:color w:val="082974"/>
                <w:sz w:val="22"/>
                <w:szCs w:val="22"/>
              </w:rPr>
            </w:pPr>
          </w:p>
        </w:tc>
      </w:tr>
    </w:tbl>
    <w:p w14:paraId="63EAB3BD" w14:textId="0FE17B95" w:rsidR="41E1BAB2" w:rsidRPr="00C679AB" w:rsidRDefault="5CD6F7C8" w:rsidP="00C679AB">
      <w:pPr>
        <w:pStyle w:val="Heading1"/>
        <w:spacing w:line="240" w:lineRule="auto"/>
        <w:rPr>
          <w:rFonts w:ascii="Calibri" w:eastAsia="Calibri" w:hAnsi="Calibri" w:cs="Calibri"/>
          <w:color w:val="1B75BC"/>
        </w:rPr>
      </w:pPr>
      <w:r>
        <w:rPr>
          <w:rFonts w:ascii="Calibri" w:hAnsi="Calibri"/>
          <w:b/>
          <w:color w:val="1B75BC"/>
        </w:rPr>
        <w:t>Плановые показатели штата Орегон</w:t>
      </w:r>
    </w:p>
    <w:p w14:paraId="620E0DFA" w14:textId="6ECCAA5E" w:rsidR="004921AB" w:rsidRDefault="004921AB" w:rsidP="004921AB">
      <w:pPr>
        <w:spacing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Согласно закону «Об образовании лиц с инвалидностью» (Disabilities Education Act, IDEA) 2004 г., Департамент образования штата Орегон (Oregon Department of Education, ODE) обязан представить шестилетний план своей деятельности («плановые показатели штата», State Performance Plan или SPP) в Управление программ обучения детей с особыми потребностями (Office of Special Education Programs, OSEP). OSEP разработало основные критерии качества, или показатели, которые позволяют оценить соблюдение требований и результаты деятельности. OSEP устанавливает целевые значения показателей, характеризующих соблюдение требований, а ODE — целевые значения показателей, характеризующих достигнутые результаты. В SPP должны быть указаны целевые значения показателей по каждому результату. Каждый год ODE готовит Ежегодный отчет о достигнутых результатах (Annual Performance Report, APR), где указывает, по каким показателям были достигнуты целевые значения. Каждые шесть лет ODE должен выполнять анализ показателей, характеризующих достигнутые результаты, и привлекать ключевых партнеров для определения новых целевых значений. В настоящее время ODE собирает исходные данные по показателям, для которых необходимо определить целевые значения. В этой связи в декабре 2021 года проводятся опросы общественного мнения. Чтобы получить дополнительную информацию и зарегистрироваться для участия в опросе, посетите веб-сайт, на котором размещены подготовленные ODE </w:t>
      </w:r>
      <w:hyperlink r:id="rId11">
        <w:r>
          <w:rPr>
            <w:rStyle w:val="Hyperlink"/>
            <w:rFonts w:ascii="Calibri" w:hAnsi="Calibri"/>
          </w:rPr>
          <w:t>«Плановые показатели штата» и «Ежегодные отчеты о достигнутых результатах»</w:t>
        </w:r>
      </w:hyperlink>
      <w:r>
        <w:t>.</w:t>
      </w:r>
      <w:r>
        <w:rPr>
          <w:rFonts w:ascii="Calibri" w:hAnsi="Calibri"/>
          <w:color w:val="000000" w:themeColor="text1"/>
        </w:rPr>
        <w:t xml:space="preserve"> Вы также можете отправить свои замечания, не участвуя в опросе. Для этого нужно заполнить </w:t>
      </w:r>
      <w:hyperlink r:id="rId12" w:history="1">
        <w:r>
          <w:rPr>
            <w:rStyle w:val="Hyperlink"/>
            <w:rFonts w:ascii="Calibri" w:hAnsi="Calibri"/>
          </w:rPr>
          <w:t>эту анкету</w:t>
        </w:r>
      </w:hyperlink>
      <w:r>
        <w:rPr>
          <w:rFonts w:ascii="Calibri" w:hAnsi="Calibri"/>
          <w:color w:val="000000" w:themeColor="text1"/>
        </w:rPr>
        <w:t xml:space="preserve">. </w:t>
      </w:r>
    </w:p>
    <w:p w14:paraId="4B73E1C3" w14:textId="47D952F4" w:rsidR="000E4FA0" w:rsidRPr="00C679AB" w:rsidRDefault="00CA3BE5" w:rsidP="00C679AB">
      <w:pPr>
        <w:pStyle w:val="Heading1"/>
        <w:spacing w:line="240" w:lineRule="auto"/>
        <w:rPr>
          <w:rFonts w:asciiTheme="minorHAnsi" w:hAnsiTheme="minorHAnsi" w:cstheme="minorBidi"/>
          <w:b/>
          <w:bCs/>
          <w:color w:val="1B75BC"/>
        </w:rPr>
      </w:pPr>
      <w:r>
        <w:rPr>
          <w:rFonts w:asciiTheme="minorHAnsi" w:hAnsiTheme="minorHAnsi"/>
          <w:b/>
          <w:color w:val="1B75BC"/>
        </w:rPr>
        <w:t>О чем говорит этот показатель и почему он важен?</w:t>
      </w:r>
    </w:p>
    <w:p w14:paraId="1D215D4B" w14:textId="47100CDC" w:rsidR="3FB0452A" w:rsidRDefault="3C97FA15" w:rsidP="71312527">
      <w:pPr>
        <w:spacing w:line="240" w:lineRule="auto"/>
        <w:rPr>
          <w:rFonts w:eastAsiaTheme="minorEastAsia"/>
          <w:color w:val="000000" w:themeColor="text1"/>
        </w:rPr>
      </w:pPr>
      <w:r>
        <w:rPr>
          <w:color w:val="000000" w:themeColor="text1"/>
        </w:rPr>
        <w:t xml:space="preserve">Показатель B2 относится к области получения надлежащего бесплатного государственного образования (Free Appropriate Public Education, FAPE) в среде с минимальными ограничениями (Least Restrictive Environment, LRE). Он характеризует долю детей, обучающихся по программам IEP, которые не завершили среднее образование (20 U.S.C. 1416 (a)(3)(A)). </w:t>
      </w:r>
      <w:r>
        <w:rPr>
          <w:color w:val="333333"/>
        </w:rPr>
        <w:t>Штат ведет учет учащихся, которые не завершили среднее образование, и анализирует другие показатели, чтобы определить их влияние на такую ситуацию.  Эти данные показывают, насколько хорошо штат обеспечивает молодым людям необходимые возможности и поддержку в достижении высоких стандартов, тем самым снижая долю молодежи, которая бросает учебу.</w:t>
      </w:r>
    </w:p>
    <w:p w14:paraId="21AABC0C" w14:textId="1D2468F7" w:rsidR="6CBDC2CC" w:rsidRPr="00C679AB" w:rsidRDefault="00356BE5" w:rsidP="00C679AB">
      <w:pPr>
        <w:pStyle w:val="Heading1"/>
        <w:spacing w:line="240" w:lineRule="auto"/>
        <w:rPr>
          <w:rFonts w:asciiTheme="minorHAnsi" w:hAnsiTheme="minorHAnsi" w:cstheme="minorBidi"/>
          <w:b/>
          <w:bCs/>
          <w:color w:val="1B75BC"/>
        </w:rPr>
      </w:pPr>
      <w:r>
        <w:rPr>
          <w:rFonts w:asciiTheme="minorHAnsi" w:hAnsiTheme="minorHAnsi"/>
          <w:b/>
          <w:color w:val="1B75BC"/>
        </w:rPr>
        <w:t>Из какого источника поступают данные?</w:t>
      </w:r>
    </w:p>
    <w:p w14:paraId="6F0192F7" w14:textId="11BE807F" w:rsidR="004B1098" w:rsidRPr="004B1098" w:rsidRDefault="004B1098" w:rsidP="7A251283">
      <w:pPr>
        <w:spacing w:line="240" w:lineRule="auto"/>
        <w:rPr>
          <w:rFonts w:eastAsiaTheme="minorEastAsia"/>
          <w:color w:val="000000" w:themeColor="text1"/>
        </w:rPr>
      </w:pPr>
      <w:r>
        <w:rPr>
          <w:color w:val="000000" w:themeColor="text1"/>
        </w:rPr>
        <w:t xml:space="preserve">Данные для определения этого показателя поступают из июньской переписи детей, прекративших обучение по программам специального образования (June Special Education Exit), предусмотренной требованиями положений раздела 618 закона IDEA, </w:t>
      </w:r>
      <w:r>
        <w:t xml:space="preserve">документ </w:t>
      </w:r>
      <w:hyperlink r:id="rId13">
        <w:r>
          <w:rPr>
            <w:rStyle w:val="Hyperlink"/>
          </w:rPr>
          <w:t>FS009 – Children with Disabilities (IDEA) Exiting Special Education</w:t>
        </w:r>
      </w:hyperlink>
      <w:r>
        <w:rPr>
          <w:color w:val="000000" w:themeColor="text1"/>
        </w:rPr>
        <w:t xml:space="preserve"> на портале EDFacts. </w:t>
      </w:r>
    </w:p>
    <w:p w14:paraId="2A700A30" w14:textId="77777777" w:rsidR="004B1098" w:rsidRPr="004B1098" w:rsidRDefault="004B1098" w:rsidP="004B1098">
      <w:pPr>
        <w:spacing w:line="240" w:lineRule="auto"/>
        <w:rPr>
          <w:rFonts w:eastAsiaTheme="minorEastAsia"/>
          <w:color w:val="000000" w:themeColor="text1"/>
        </w:rPr>
      </w:pPr>
      <w:r>
        <w:rPr>
          <w:color w:val="000000" w:themeColor="text1"/>
        </w:rPr>
        <w:t xml:space="preserve">Перепись детей, прекративших обучение по программам специального образования, используется для отчетности перед федеральным правительством, предусмотренной требованиями закона «Об образовании лиц с инвалидностью» (Individuals with Disabilities </w:t>
      </w:r>
      <w:r>
        <w:rPr>
          <w:color w:val="000000" w:themeColor="text1"/>
        </w:rPr>
        <w:lastRenderedPageBreak/>
        <w:t>Education Act, IDEA). Это сведения об учащихся, прекративших обучение по программам специального образования в период с 1 июля по 30 июня. Эти данные помогают ODE соблюдать соответствие требованиям положений раздела 618 закона IDEA.</w:t>
      </w:r>
    </w:p>
    <w:p w14:paraId="543B437B" w14:textId="15526547" w:rsidR="004B1098" w:rsidRPr="00C679AB" w:rsidRDefault="004B1098" w:rsidP="00C679AB">
      <w:pPr>
        <w:pStyle w:val="Heading1"/>
        <w:spacing w:line="240" w:lineRule="auto"/>
        <w:rPr>
          <w:rFonts w:asciiTheme="minorHAnsi" w:hAnsiTheme="minorHAnsi" w:cstheme="minorBidi"/>
          <w:b/>
          <w:bCs/>
          <w:color w:val="1B75BC"/>
        </w:rPr>
      </w:pPr>
      <w:r>
        <w:rPr>
          <w:rFonts w:asciiTheme="minorHAnsi" w:hAnsiTheme="minorHAnsi"/>
          <w:b/>
          <w:color w:val="1B75BC"/>
        </w:rPr>
        <w:t xml:space="preserve">Нужно ли установить или изменить базовое значение для этого показателя? </w:t>
      </w:r>
    </w:p>
    <w:p w14:paraId="0098ABBD" w14:textId="33BED19B" w:rsidR="004B1098" w:rsidRDefault="00C765AA" w:rsidP="004B1098">
      <w:pPr>
        <w:spacing w:line="240" w:lineRule="auto"/>
        <w:rPr>
          <w:rFonts w:eastAsiaTheme="minorEastAsia"/>
        </w:rPr>
      </w:pPr>
      <w:r>
        <w:t xml:space="preserve">Да, принцип определения данного показателя изменился, и ODE должен установить новое базовое значение. ODE предлагает принять за новое базовое значение этого показателя на 2020-2025 гг. последние полученные данные (8,16% в 2020-2021 гг.). </w:t>
      </w:r>
    </w:p>
    <w:p w14:paraId="0A61ADA5" w14:textId="1819AAF2" w:rsidR="00C06C4E" w:rsidRDefault="3BC89253" w:rsidP="005C55E0">
      <w:pPr>
        <w:pStyle w:val="Heading1"/>
        <w:spacing w:before="0" w:line="240" w:lineRule="auto"/>
        <w:rPr>
          <w:rFonts w:asciiTheme="minorHAnsi" w:hAnsiTheme="minorHAnsi" w:cstheme="minorBidi"/>
          <w:b/>
          <w:bCs/>
          <w:color w:val="1B75BC"/>
        </w:rPr>
      </w:pPr>
      <w:r>
        <w:rPr>
          <w:rFonts w:asciiTheme="minorHAnsi" w:hAnsiTheme="minorHAnsi"/>
          <w:b/>
          <w:color w:val="1B75BC"/>
        </w:rPr>
        <w:t>Каких результатов достиг штат Орегон с течением времени?</w:t>
      </w:r>
    </w:p>
    <w:p w14:paraId="7954659E" w14:textId="77777777" w:rsidR="00C765AA" w:rsidRDefault="00C765AA" w:rsidP="00C765AA">
      <w:pPr>
        <w:spacing w:after="120" w:line="240" w:lineRule="auto"/>
        <w:rPr>
          <w:rFonts w:ascii="Calibri" w:eastAsia="Calibri" w:hAnsi="Calibri" w:cs="Calibri"/>
          <w:b/>
          <w:bCs/>
          <w:color w:val="408740"/>
          <w:sz w:val="24"/>
          <w:szCs w:val="24"/>
        </w:rPr>
      </w:pPr>
      <w:r>
        <w:t>Данные в этом информационном листке были обновлены с тем, чтобы результаты штата Орегон за прошлые годы выглядели так, будто они рассчитаны по новым методикам. С целью упрощения данные за прошлые годы по данному показателю не включены. Однако, поскольку целевые значения новых показателей еще не определены, ниже указаны целевые показатели SPP за 2014-2019 гг.</w:t>
      </w:r>
    </w:p>
    <w:p w14:paraId="35CB69C4" w14:textId="77777777" w:rsidR="00C765AA" w:rsidRDefault="00C765AA" w:rsidP="005C55E0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408740"/>
          <w:sz w:val="24"/>
          <w:szCs w:val="24"/>
        </w:rPr>
      </w:pPr>
      <w:r>
        <w:rPr>
          <w:rFonts w:ascii="Calibri" w:hAnsi="Calibri"/>
          <w:b/>
          <w:color w:val="408740"/>
          <w:sz w:val="24"/>
        </w:rPr>
        <w:t>Целевые значения прошлых лет (показатель B1 2014-19 гг.)</w:t>
      </w:r>
    </w:p>
    <w:tbl>
      <w:tblPr>
        <w:tblStyle w:val="TableGrid"/>
        <w:tblW w:w="7920" w:type="dxa"/>
        <w:jc w:val="center"/>
        <w:tblLook w:val="04A0" w:firstRow="1" w:lastRow="0" w:firstColumn="1" w:lastColumn="0" w:noHBand="0" w:noVBand="1"/>
        <w:tblCaption w:val="Indicator Data Table"/>
        <w:tblDescription w:val="This table shows Oregon's target and actual data for this indicator.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 w:rsidR="00C765AA" w:rsidRPr="00B542E4" w14:paraId="20D74317" w14:textId="77777777" w:rsidTr="7A251283">
        <w:trPr>
          <w:tblHeader/>
          <w:jc w:val="center"/>
        </w:trPr>
        <w:tc>
          <w:tcPr>
            <w:tcW w:w="990" w:type="dxa"/>
          </w:tcPr>
          <w:p w14:paraId="1A0C82AD" w14:textId="77777777" w:rsidR="00C765AA" w:rsidRPr="00B542E4" w:rsidRDefault="00C765AA" w:rsidP="00A27AAA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990" w:type="dxa"/>
          </w:tcPr>
          <w:p w14:paraId="6CFDDC32" w14:textId="77777777" w:rsidR="00C765AA" w:rsidRPr="00B542E4" w:rsidRDefault="00C765AA" w:rsidP="00A27AAA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2008</w:t>
            </w:r>
          </w:p>
        </w:tc>
        <w:tc>
          <w:tcPr>
            <w:tcW w:w="990" w:type="dxa"/>
          </w:tcPr>
          <w:p w14:paraId="61F55097" w14:textId="77777777" w:rsidR="00C765AA" w:rsidRPr="00B542E4" w:rsidRDefault="00C765AA" w:rsidP="00A27AAA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990" w:type="dxa"/>
          </w:tcPr>
          <w:p w14:paraId="1B219663" w14:textId="77777777" w:rsidR="00C765AA" w:rsidRPr="00B542E4" w:rsidRDefault="00C765AA" w:rsidP="00A27AAA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990" w:type="dxa"/>
          </w:tcPr>
          <w:p w14:paraId="72930C29" w14:textId="77777777" w:rsidR="00C765AA" w:rsidRPr="00B542E4" w:rsidRDefault="00C765AA" w:rsidP="00A27AAA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990" w:type="dxa"/>
          </w:tcPr>
          <w:p w14:paraId="0E466394" w14:textId="77777777" w:rsidR="00C765AA" w:rsidRPr="00B542E4" w:rsidRDefault="00C765AA" w:rsidP="00A27AAA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990" w:type="dxa"/>
          </w:tcPr>
          <w:p w14:paraId="3D66E0C9" w14:textId="77777777" w:rsidR="00C765AA" w:rsidRPr="00B542E4" w:rsidRDefault="00C765AA" w:rsidP="00A27AAA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990" w:type="dxa"/>
          </w:tcPr>
          <w:p w14:paraId="2ECA4574" w14:textId="77777777" w:rsidR="00C765AA" w:rsidRDefault="00C765AA" w:rsidP="00A27AAA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2019</w:t>
            </w:r>
          </w:p>
        </w:tc>
      </w:tr>
      <w:tr w:rsidR="00C765AA" w14:paraId="78BC44A2" w14:textId="77777777" w:rsidTr="7A251283">
        <w:trPr>
          <w:tblHeader/>
          <w:jc w:val="center"/>
        </w:trPr>
        <w:tc>
          <w:tcPr>
            <w:tcW w:w="990" w:type="dxa"/>
          </w:tcPr>
          <w:p w14:paraId="7D359BEC" w14:textId="77777777" w:rsidR="00C765AA" w:rsidRDefault="00C765AA" w:rsidP="00A27AAA">
            <w:r>
              <w:t>Цель ≥</w:t>
            </w:r>
          </w:p>
        </w:tc>
        <w:tc>
          <w:tcPr>
            <w:tcW w:w="990" w:type="dxa"/>
          </w:tcPr>
          <w:p w14:paraId="0CABB362" w14:textId="77777777" w:rsidR="00C765AA" w:rsidRPr="00373050" w:rsidRDefault="00C765AA" w:rsidP="00A27AAA">
            <w:pPr>
              <w:jc w:val="center"/>
              <w:rPr>
                <w:i/>
              </w:rPr>
            </w:pPr>
            <w:r>
              <w:rPr>
                <w:i/>
              </w:rPr>
              <w:t>База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D79D0" w14:textId="77777777" w:rsidR="00C765AA" w:rsidRDefault="00C765AA" w:rsidP="00A27AAA">
            <w:pPr>
              <w:jc w:val="center"/>
            </w:pPr>
            <w:r>
              <w:t>3,40%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6F7C7" w14:textId="77777777" w:rsidR="00C765AA" w:rsidRDefault="00C765AA" w:rsidP="00A27AAA">
            <w:pPr>
              <w:jc w:val="center"/>
            </w:pPr>
            <w:r>
              <w:t>3,40%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C779F" w14:textId="77777777" w:rsidR="00C765AA" w:rsidRDefault="00C765AA" w:rsidP="00A27AAA">
            <w:pPr>
              <w:jc w:val="center"/>
            </w:pPr>
            <w:r>
              <w:t>3,30%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5B892" w14:textId="77777777" w:rsidR="00C765AA" w:rsidRDefault="00C765AA" w:rsidP="00A27AAA">
            <w:pPr>
              <w:jc w:val="center"/>
            </w:pPr>
            <w:r>
              <w:t>3,20%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6A083" w14:textId="77777777" w:rsidR="00C765AA" w:rsidRDefault="00C765AA" w:rsidP="00A27AAA">
            <w:pPr>
              <w:jc w:val="center"/>
            </w:pPr>
            <w:r>
              <w:t>3,10%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8BBE0" w14:textId="77777777" w:rsidR="00C765AA" w:rsidRDefault="00C765AA" w:rsidP="00A27AAA">
            <w:pPr>
              <w:jc w:val="center"/>
            </w:pPr>
            <w:r>
              <w:t>3,10%</w:t>
            </w:r>
          </w:p>
        </w:tc>
      </w:tr>
    </w:tbl>
    <w:p w14:paraId="0F958D01" w14:textId="258B6117" w:rsidR="004B1098" w:rsidRPr="004B1098" w:rsidRDefault="00933F5C" w:rsidP="00C765AA">
      <w:pPr>
        <w:spacing w:before="120"/>
        <w:jc w:val="center"/>
      </w:pPr>
      <w:r>
        <w:rPr>
          <w:noProof/>
          <w:lang w:val="en-US"/>
        </w:rPr>
        <w:drawing>
          <wp:inline distT="0" distB="0" distL="0" distR="0" wp14:anchorId="6F186407" wp14:editId="30813D83">
            <wp:extent cx="6126480" cy="2651760"/>
            <wp:effectExtent l="0" t="0" r="7620" b="15240"/>
            <wp:docPr id="1" name="Chart 1" title="Данные по показателю B2 (незавершенное образование) 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bookmarkStart w:id="0" w:name="_GoBack"/>
      <w:bookmarkEnd w:id="0"/>
    </w:p>
    <w:p w14:paraId="4819717C" w14:textId="4BDBF4AE" w:rsidR="1B1B04EC" w:rsidRPr="00C679AB" w:rsidRDefault="1B1B04EC" w:rsidP="00C679AB">
      <w:pPr>
        <w:pStyle w:val="Heading1"/>
        <w:spacing w:line="240" w:lineRule="auto"/>
        <w:rPr>
          <w:rFonts w:ascii="Calibri" w:eastAsia="Calibri" w:hAnsi="Calibri" w:cs="Calibri"/>
          <w:color w:val="1B75BC"/>
        </w:rPr>
      </w:pPr>
      <w:r>
        <w:rPr>
          <w:rFonts w:ascii="Calibri" w:hAnsi="Calibri"/>
          <w:b/>
          <w:color w:val="1B75BC"/>
        </w:rPr>
        <w:t>Будут ли установлены новые целевые значения?</w:t>
      </w:r>
    </w:p>
    <w:p w14:paraId="092B1EF3" w14:textId="7C5827B8" w:rsidR="1B1B04EC" w:rsidRPr="008E3117" w:rsidRDefault="1B1B04EC" w:rsidP="008E3117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>ODE не будет устанавливать новые целевые значения, пока партнеры не предоставят информацию. Новые целевые значения можно устанавливать несколькими способами. Это может быть значение, к которому изначально решено стремиться, или значение, прогнозируемое на основе тенденций. При выборе целевых значений стоит учесть следующее:</w:t>
      </w:r>
    </w:p>
    <w:p w14:paraId="20B758AD" w14:textId="77777777" w:rsidR="00FF5EDD" w:rsidRPr="006E77C6" w:rsidRDefault="00FF5EDD" w:rsidP="00FF5EDD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  <w:color w:val="000000" w:themeColor="text1"/>
        </w:rPr>
      </w:pPr>
      <w:r>
        <w:rPr>
          <w:rFonts w:ascii="Calibri" w:hAnsi="Calibri"/>
          <w:color w:val="000000" w:themeColor="text1"/>
        </w:rPr>
        <w:t>Они призваны стимулировать повышение качества жизни семей с детьми. Они должны быть достижимыми, но демонстрировать рост. </w:t>
      </w:r>
    </w:p>
    <w:p w14:paraId="2FA42BD5" w14:textId="291A6FF4" w:rsidR="00FF5EDD" w:rsidRDefault="00FF5EDD" w:rsidP="7A251283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  <w:color w:val="000000" w:themeColor="text1"/>
        </w:rPr>
      </w:pPr>
      <w:r>
        <w:rPr>
          <w:rFonts w:ascii="Calibri" w:hAnsi="Calibri"/>
          <w:color w:val="000000" w:themeColor="text1"/>
        </w:rPr>
        <w:t>Изменения требуют времени, и это можно учитывать при выборе целевых значений. Например, показатели могут не меняться несколько лет подряд, а за последний год (2025) немного улучшиться. Либо показатели могут постепенно улучшаться от года к году.</w:t>
      </w:r>
    </w:p>
    <w:p w14:paraId="3B8A9831" w14:textId="7E59C449" w:rsidR="1B1B04EC" w:rsidRDefault="1B1B04EC" w:rsidP="00C765AA">
      <w:pPr>
        <w:spacing w:after="0" w:line="240" w:lineRule="auto"/>
        <w:rPr>
          <w:rFonts w:ascii="Calibri" w:eastAsia="Calibri" w:hAnsi="Calibri" w:cs="Calibri"/>
          <w:color w:val="408740"/>
          <w:sz w:val="24"/>
          <w:szCs w:val="24"/>
        </w:rPr>
      </w:pPr>
      <w:r>
        <w:rPr>
          <w:rFonts w:ascii="Calibri" w:hAnsi="Calibri"/>
          <w:b/>
          <w:color w:val="408740"/>
          <w:sz w:val="24"/>
        </w:rPr>
        <w:lastRenderedPageBreak/>
        <w:t>Пример 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Example Targets"/>
        <w:tblDescription w:val="This table shows one set of possible targets Oregon could use in the State Performance Plan."/>
      </w:tblPr>
      <w:tblGrid>
        <w:gridCol w:w="2220"/>
        <w:gridCol w:w="1275"/>
        <w:gridCol w:w="1275"/>
        <w:gridCol w:w="1275"/>
        <w:gridCol w:w="1275"/>
        <w:gridCol w:w="1275"/>
        <w:gridCol w:w="1275"/>
      </w:tblGrid>
      <w:tr w:rsidR="73CA18A3" w14:paraId="36FC450B" w14:textId="77777777" w:rsidTr="7A251283">
        <w:trPr>
          <w:trHeight w:val="300"/>
          <w:tblHeader/>
        </w:trPr>
        <w:tc>
          <w:tcPr>
            <w:tcW w:w="2220" w:type="dxa"/>
            <w:shd w:val="clear" w:color="auto" w:fill="70AD47" w:themeFill="accent6"/>
          </w:tcPr>
          <w:p w14:paraId="7062C610" w14:textId="7DD33062" w:rsidR="73CA18A3" w:rsidRDefault="73CA18A3" w:rsidP="004921A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Год</w:t>
            </w:r>
          </w:p>
        </w:tc>
        <w:tc>
          <w:tcPr>
            <w:tcW w:w="1275" w:type="dxa"/>
            <w:shd w:val="clear" w:color="auto" w:fill="70AD47" w:themeFill="accent6"/>
          </w:tcPr>
          <w:p w14:paraId="60EC3572" w14:textId="18D1AF43" w:rsidR="73CA18A3" w:rsidRDefault="73CA18A3" w:rsidP="004921A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2020</w:t>
            </w:r>
          </w:p>
        </w:tc>
        <w:tc>
          <w:tcPr>
            <w:tcW w:w="1275" w:type="dxa"/>
            <w:shd w:val="clear" w:color="auto" w:fill="70AD47" w:themeFill="accent6"/>
          </w:tcPr>
          <w:p w14:paraId="4812402A" w14:textId="449DF793" w:rsidR="73CA18A3" w:rsidRDefault="73CA18A3" w:rsidP="004921A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2021</w:t>
            </w:r>
          </w:p>
        </w:tc>
        <w:tc>
          <w:tcPr>
            <w:tcW w:w="1275" w:type="dxa"/>
            <w:shd w:val="clear" w:color="auto" w:fill="70AD47" w:themeFill="accent6"/>
          </w:tcPr>
          <w:p w14:paraId="36B971AD" w14:textId="4D3E3CC8" w:rsidR="73CA18A3" w:rsidRDefault="73CA18A3" w:rsidP="004921A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2022</w:t>
            </w:r>
          </w:p>
        </w:tc>
        <w:tc>
          <w:tcPr>
            <w:tcW w:w="1275" w:type="dxa"/>
            <w:shd w:val="clear" w:color="auto" w:fill="70AD47" w:themeFill="accent6"/>
          </w:tcPr>
          <w:p w14:paraId="1AC28311" w14:textId="73647421" w:rsidR="73CA18A3" w:rsidRDefault="73CA18A3" w:rsidP="004921A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2023</w:t>
            </w:r>
          </w:p>
        </w:tc>
        <w:tc>
          <w:tcPr>
            <w:tcW w:w="1275" w:type="dxa"/>
            <w:shd w:val="clear" w:color="auto" w:fill="70AD47" w:themeFill="accent6"/>
          </w:tcPr>
          <w:p w14:paraId="706186CD" w14:textId="56DA013A" w:rsidR="73CA18A3" w:rsidRDefault="73CA18A3" w:rsidP="004921A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2024</w:t>
            </w:r>
          </w:p>
        </w:tc>
        <w:tc>
          <w:tcPr>
            <w:tcW w:w="1275" w:type="dxa"/>
            <w:shd w:val="clear" w:color="auto" w:fill="70AD47" w:themeFill="accent6"/>
          </w:tcPr>
          <w:p w14:paraId="19B26F50" w14:textId="60CA3AE1" w:rsidR="73CA18A3" w:rsidRDefault="73CA18A3" w:rsidP="004921A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2025</w:t>
            </w:r>
          </w:p>
        </w:tc>
      </w:tr>
      <w:tr w:rsidR="73CA18A3" w14:paraId="1E1E62AE" w14:textId="77777777" w:rsidTr="00933F5C">
        <w:trPr>
          <w:trHeight w:val="60"/>
        </w:trPr>
        <w:tc>
          <w:tcPr>
            <w:tcW w:w="2220" w:type="dxa"/>
          </w:tcPr>
          <w:p w14:paraId="5ED0E9E2" w14:textId="3B1CD8F2" w:rsidR="73CA18A3" w:rsidRDefault="73CA18A3" w:rsidP="004B4F25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Цели ≤</w:t>
            </w:r>
          </w:p>
        </w:tc>
        <w:tc>
          <w:tcPr>
            <w:tcW w:w="1275" w:type="dxa"/>
          </w:tcPr>
          <w:p w14:paraId="1345B2EC" w14:textId="323C5F4A" w:rsidR="73CA18A3" w:rsidRPr="00933F5C" w:rsidRDefault="3E970261" w:rsidP="00933F5C">
            <w:pPr>
              <w:jc w:val="center"/>
            </w:pPr>
            <w:r>
              <w:rPr>
                <w:rFonts w:ascii="Calibri" w:hAnsi="Calibri"/>
                <w:color w:val="000000" w:themeColor="text1"/>
              </w:rPr>
              <w:t>11,00%</w:t>
            </w:r>
          </w:p>
        </w:tc>
        <w:tc>
          <w:tcPr>
            <w:tcW w:w="1275" w:type="dxa"/>
          </w:tcPr>
          <w:p w14:paraId="57C5C7C9" w14:textId="2229A5D8" w:rsidR="73CA18A3" w:rsidRPr="00933F5C" w:rsidRDefault="3E970261" w:rsidP="00933F5C">
            <w:pPr>
              <w:jc w:val="center"/>
            </w:pPr>
            <w:r>
              <w:rPr>
                <w:rFonts w:ascii="Calibri" w:hAnsi="Calibri"/>
                <w:color w:val="000000" w:themeColor="text1"/>
              </w:rPr>
              <w:t>10,65%</w:t>
            </w:r>
          </w:p>
        </w:tc>
        <w:tc>
          <w:tcPr>
            <w:tcW w:w="1275" w:type="dxa"/>
          </w:tcPr>
          <w:p w14:paraId="014D465E" w14:textId="737CBB7A" w:rsidR="73CA18A3" w:rsidRDefault="60F402B8" w:rsidP="00933F5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 w:themeColor="text1"/>
              </w:rPr>
              <w:t>10,30%</w:t>
            </w:r>
          </w:p>
        </w:tc>
        <w:tc>
          <w:tcPr>
            <w:tcW w:w="1275" w:type="dxa"/>
          </w:tcPr>
          <w:p w14:paraId="464F0023" w14:textId="5F0A0A35" w:rsidR="73CA18A3" w:rsidRPr="00933F5C" w:rsidRDefault="60F402B8" w:rsidP="00933F5C">
            <w:pPr>
              <w:jc w:val="center"/>
            </w:pPr>
            <w:r>
              <w:rPr>
                <w:rFonts w:ascii="Calibri" w:hAnsi="Calibri"/>
                <w:color w:val="000000" w:themeColor="text1"/>
              </w:rPr>
              <w:t>9,95%</w:t>
            </w:r>
          </w:p>
        </w:tc>
        <w:tc>
          <w:tcPr>
            <w:tcW w:w="1275" w:type="dxa"/>
          </w:tcPr>
          <w:p w14:paraId="2807737C" w14:textId="0A436E03" w:rsidR="73CA18A3" w:rsidRDefault="60F402B8" w:rsidP="00933F5C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9,60%</w:t>
            </w:r>
          </w:p>
        </w:tc>
        <w:tc>
          <w:tcPr>
            <w:tcW w:w="1275" w:type="dxa"/>
          </w:tcPr>
          <w:p w14:paraId="625559F3" w14:textId="2153C8F7" w:rsidR="73CA18A3" w:rsidRPr="00933F5C" w:rsidRDefault="60F402B8" w:rsidP="00933F5C">
            <w:pPr>
              <w:jc w:val="center"/>
            </w:pPr>
            <w:r>
              <w:rPr>
                <w:rFonts w:ascii="Calibri" w:hAnsi="Calibri"/>
                <w:color w:val="000000" w:themeColor="text1"/>
              </w:rPr>
              <w:t>9,25%</w:t>
            </w:r>
          </w:p>
        </w:tc>
      </w:tr>
    </w:tbl>
    <w:p w14:paraId="599DA21B" w14:textId="6277F148" w:rsidR="1B1B04EC" w:rsidRDefault="1B1B04EC" w:rsidP="004921AB">
      <w:pPr>
        <w:spacing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>Пример А демонстрирует постепенный прогресс. Для выхода на уровень 7,5% потребуется 10 лет.</w:t>
      </w:r>
    </w:p>
    <w:p w14:paraId="3C9F3D06" w14:textId="7D3CFA22" w:rsidR="1B1B04EC" w:rsidRDefault="1B1B04EC" w:rsidP="00C765AA">
      <w:pPr>
        <w:spacing w:after="0" w:line="240" w:lineRule="auto"/>
        <w:rPr>
          <w:rFonts w:ascii="Calibri" w:eastAsia="Calibri" w:hAnsi="Calibri" w:cs="Calibri"/>
          <w:color w:val="408740"/>
          <w:sz w:val="24"/>
          <w:szCs w:val="24"/>
        </w:rPr>
      </w:pPr>
      <w:r>
        <w:rPr>
          <w:rFonts w:ascii="Calibri" w:hAnsi="Calibri"/>
          <w:b/>
          <w:color w:val="408740"/>
          <w:sz w:val="24"/>
        </w:rPr>
        <w:t>Пример B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Example Targets"/>
        <w:tblDescription w:val="This table shows one set of possible targets Oregon could use in the State Performance Plan."/>
      </w:tblPr>
      <w:tblGrid>
        <w:gridCol w:w="2220"/>
        <w:gridCol w:w="1275"/>
        <w:gridCol w:w="1275"/>
        <w:gridCol w:w="1275"/>
        <w:gridCol w:w="1275"/>
        <w:gridCol w:w="1275"/>
        <w:gridCol w:w="1275"/>
      </w:tblGrid>
      <w:tr w:rsidR="73CA18A3" w:rsidRPr="001A2C34" w14:paraId="21F1BF06" w14:textId="77777777" w:rsidTr="7A251283">
        <w:trPr>
          <w:tblHeader/>
        </w:trPr>
        <w:tc>
          <w:tcPr>
            <w:tcW w:w="2220" w:type="dxa"/>
            <w:shd w:val="clear" w:color="auto" w:fill="FFC000" w:themeFill="accent4"/>
          </w:tcPr>
          <w:p w14:paraId="1F4ABCE4" w14:textId="05D4D740" w:rsidR="73CA18A3" w:rsidRPr="001A2C34" w:rsidRDefault="73CA18A3" w:rsidP="004921A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Год</w:t>
            </w:r>
          </w:p>
        </w:tc>
        <w:tc>
          <w:tcPr>
            <w:tcW w:w="1275" w:type="dxa"/>
            <w:shd w:val="clear" w:color="auto" w:fill="FFC000" w:themeFill="accent4"/>
          </w:tcPr>
          <w:p w14:paraId="4770E446" w14:textId="343244D7" w:rsidR="73CA18A3" w:rsidRPr="001A2C34" w:rsidRDefault="73CA18A3" w:rsidP="004921A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2020</w:t>
            </w:r>
          </w:p>
        </w:tc>
        <w:tc>
          <w:tcPr>
            <w:tcW w:w="1275" w:type="dxa"/>
            <w:shd w:val="clear" w:color="auto" w:fill="FFC000" w:themeFill="accent4"/>
          </w:tcPr>
          <w:p w14:paraId="15C2F8B7" w14:textId="6CD3C39A" w:rsidR="73CA18A3" w:rsidRPr="001A2C34" w:rsidRDefault="73CA18A3" w:rsidP="004921A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2021</w:t>
            </w:r>
          </w:p>
        </w:tc>
        <w:tc>
          <w:tcPr>
            <w:tcW w:w="1275" w:type="dxa"/>
            <w:shd w:val="clear" w:color="auto" w:fill="FFC000" w:themeFill="accent4"/>
          </w:tcPr>
          <w:p w14:paraId="2D6B5883" w14:textId="0A591EB7" w:rsidR="73CA18A3" w:rsidRPr="001A2C34" w:rsidRDefault="73CA18A3" w:rsidP="004921A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2022</w:t>
            </w:r>
          </w:p>
        </w:tc>
        <w:tc>
          <w:tcPr>
            <w:tcW w:w="1275" w:type="dxa"/>
            <w:shd w:val="clear" w:color="auto" w:fill="FFC000" w:themeFill="accent4"/>
          </w:tcPr>
          <w:p w14:paraId="6E526EE6" w14:textId="681CBF66" w:rsidR="73CA18A3" w:rsidRPr="001A2C34" w:rsidRDefault="73CA18A3" w:rsidP="004921A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2023</w:t>
            </w:r>
          </w:p>
        </w:tc>
        <w:tc>
          <w:tcPr>
            <w:tcW w:w="1275" w:type="dxa"/>
            <w:shd w:val="clear" w:color="auto" w:fill="FFC000" w:themeFill="accent4"/>
          </w:tcPr>
          <w:p w14:paraId="6574D2BF" w14:textId="49B1D321" w:rsidR="73CA18A3" w:rsidRPr="001A2C34" w:rsidRDefault="73CA18A3" w:rsidP="004921A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2024</w:t>
            </w:r>
          </w:p>
        </w:tc>
        <w:tc>
          <w:tcPr>
            <w:tcW w:w="1275" w:type="dxa"/>
            <w:shd w:val="clear" w:color="auto" w:fill="FFC000" w:themeFill="accent4"/>
          </w:tcPr>
          <w:p w14:paraId="6C97E2D1" w14:textId="6943E6CF" w:rsidR="73CA18A3" w:rsidRPr="001A2C34" w:rsidRDefault="73CA18A3" w:rsidP="004921A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2025</w:t>
            </w:r>
          </w:p>
        </w:tc>
      </w:tr>
      <w:tr w:rsidR="73CA18A3" w:rsidRPr="001A2C34" w14:paraId="28ECDFE8" w14:textId="77777777" w:rsidTr="7A251283">
        <w:tc>
          <w:tcPr>
            <w:tcW w:w="2220" w:type="dxa"/>
          </w:tcPr>
          <w:p w14:paraId="5661A2E5" w14:textId="2AFF895A" w:rsidR="73CA18A3" w:rsidRPr="001A2C34" w:rsidRDefault="73CA18A3" w:rsidP="004B4F25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Цель ≥</w:t>
            </w:r>
          </w:p>
        </w:tc>
        <w:tc>
          <w:tcPr>
            <w:tcW w:w="1275" w:type="dxa"/>
          </w:tcPr>
          <w:p w14:paraId="4CE19AD6" w14:textId="490AA9D6" w:rsidR="7A251283" w:rsidRDefault="7A251283" w:rsidP="00933F5C">
            <w:pPr>
              <w:jc w:val="center"/>
            </w:pPr>
            <w:r>
              <w:rPr>
                <w:rFonts w:ascii="Calibri" w:hAnsi="Calibri"/>
                <w:color w:val="000000" w:themeColor="text1"/>
              </w:rPr>
              <w:t>10,50%</w:t>
            </w:r>
          </w:p>
        </w:tc>
        <w:tc>
          <w:tcPr>
            <w:tcW w:w="1275" w:type="dxa"/>
          </w:tcPr>
          <w:p w14:paraId="6E4122E7" w14:textId="528C6AF9" w:rsidR="7A251283" w:rsidRDefault="7A251283" w:rsidP="00933F5C">
            <w:pPr>
              <w:jc w:val="center"/>
            </w:pPr>
            <w:r>
              <w:rPr>
                <w:rFonts w:ascii="Calibri" w:hAnsi="Calibri"/>
                <w:color w:val="000000" w:themeColor="text1"/>
              </w:rPr>
              <w:t>10,00%</w:t>
            </w:r>
          </w:p>
        </w:tc>
        <w:tc>
          <w:tcPr>
            <w:tcW w:w="1275" w:type="dxa"/>
          </w:tcPr>
          <w:p w14:paraId="2ADE77F5" w14:textId="15C09BB3" w:rsidR="7A251283" w:rsidRDefault="7A251283" w:rsidP="00933F5C">
            <w:pPr>
              <w:jc w:val="center"/>
            </w:pPr>
            <w:r>
              <w:rPr>
                <w:rFonts w:ascii="Calibri" w:hAnsi="Calibri"/>
                <w:color w:val="000000" w:themeColor="text1"/>
              </w:rPr>
              <w:t>9,50%</w:t>
            </w:r>
          </w:p>
        </w:tc>
        <w:tc>
          <w:tcPr>
            <w:tcW w:w="1275" w:type="dxa"/>
          </w:tcPr>
          <w:p w14:paraId="7409151A" w14:textId="191371F0" w:rsidR="7A251283" w:rsidRDefault="7A251283" w:rsidP="00933F5C">
            <w:pPr>
              <w:jc w:val="center"/>
            </w:pPr>
            <w:r>
              <w:rPr>
                <w:rFonts w:ascii="Calibri" w:hAnsi="Calibri"/>
                <w:color w:val="000000" w:themeColor="text1"/>
              </w:rPr>
              <w:t>9,00%</w:t>
            </w:r>
          </w:p>
        </w:tc>
        <w:tc>
          <w:tcPr>
            <w:tcW w:w="1275" w:type="dxa"/>
          </w:tcPr>
          <w:p w14:paraId="2DECD2CA" w14:textId="5BC9DD92" w:rsidR="7A251283" w:rsidRDefault="7A251283" w:rsidP="00933F5C">
            <w:pPr>
              <w:jc w:val="center"/>
            </w:pPr>
            <w:r>
              <w:rPr>
                <w:rFonts w:ascii="Calibri" w:hAnsi="Calibri"/>
                <w:color w:val="000000" w:themeColor="text1"/>
              </w:rPr>
              <w:t>8,50%</w:t>
            </w:r>
          </w:p>
        </w:tc>
        <w:tc>
          <w:tcPr>
            <w:tcW w:w="1275" w:type="dxa"/>
          </w:tcPr>
          <w:p w14:paraId="57EE9A2B" w14:textId="18BF9B8B" w:rsidR="7A251283" w:rsidRDefault="7A251283" w:rsidP="00933F5C">
            <w:pPr>
              <w:jc w:val="center"/>
            </w:pPr>
            <w:r>
              <w:rPr>
                <w:rFonts w:ascii="Calibri" w:hAnsi="Calibri"/>
                <w:color w:val="000000" w:themeColor="text1"/>
              </w:rPr>
              <w:t>8,00%</w:t>
            </w:r>
          </w:p>
        </w:tc>
      </w:tr>
    </w:tbl>
    <w:p w14:paraId="5F830BFE" w14:textId="7CDBD17D" w:rsidR="00923522" w:rsidRPr="001A2C34" w:rsidRDefault="1B1B04EC" w:rsidP="004921AB">
      <w:pPr>
        <w:spacing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>Пример B демонстрирует более активный прогресс. Для выхода на уровень 8,00% потребуется 6 лет.</w:t>
      </w:r>
    </w:p>
    <w:p w14:paraId="39CB9E5B" w14:textId="26679162" w:rsidR="1B1B04EC" w:rsidRPr="00923522" w:rsidRDefault="55C75DB0" w:rsidP="00FF5EDD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color w:val="407641"/>
        </w:rPr>
        <w:t xml:space="preserve">Если вам нужна дополнительная информация, обратитесь к специалисту по вопросам образования Элизабет Янковски (Elizabeth Jankowski) по эл. почте </w:t>
      </w:r>
      <w:hyperlink r:id="rId15" w:history="1">
        <w:r>
          <w:rPr>
            <w:rStyle w:val="Hyperlink"/>
            <w:rFonts w:ascii="Calibri" w:hAnsi="Calibri"/>
            <w:b/>
          </w:rPr>
          <w:t>elizabeth.jankowski@state.or.us</w:t>
        </w:r>
      </w:hyperlink>
      <w:r>
        <w:rPr>
          <w:rFonts w:ascii="Calibri" w:hAnsi="Calibri"/>
          <w:b/>
          <w:color w:val="000000" w:themeColor="text1"/>
        </w:rPr>
        <w:t>.</w:t>
      </w:r>
    </w:p>
    <w:sectPr w:rsidR="1B1B04EC" w:rsidRPr="00923522" w:rsidSect="005C55E0">
      <w:footerReference w:type="default" r:id="rId16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41976" w14:textId="77777777" w:rsidR="001348FC" w:rsidRDefault="001348FC" w:rsidP="00A015AF">
      <w:pPr>
        <w:spacing w:after="0" w:line="240" w:lineRule="auto"/>
      </w:pPr>
      <w:r>
        <w:separator/>
      </w:r>
    </w:p>
  </w:endnote>
  <w:endnote w:type="continuationSeparator" w:id="0">
    <w:p w14:paraId="0E6CE488" w14:textId="77777777" w:rsidR="001348FC" w:rsidRDefault="001348FC" w:rsidP="00A015AF">
      <w:pPr>
        <w:spacing w:after="0" w:line="240" w:lineRule="auto"/>
      </w:pPr>
      <w:r>
        <w:continuationSeparator/>
      </w:r>
    </w:p>
  </w:endnote>
  <w:endnote w:type="continuationNotice" w:id="1">
    <w:p w14:paraId="361A33F3" w14:textId="77777777" w:rsidR="001348FC" w:rsidRDefault="001348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15B02" w14:textId="324C6777" w:rsidR="73CA18A3" w:rsidRDefault="008E3117" w:rsidP="73CA18A3">
    <w:pPr>
      <w:pStyle w:val="Footer"/>
    </w:pPr>
    <w:r>
      <w:t>Плановые показатели штата. Информационный листок. Показатель B2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761D7A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CC2A0" w14:textId="77777777" w:rsidR="001348FC" w:rsidRDefault="001348FC" w:rsidP="00A015AF">
      <w:pPr>
        <w:spacing w:after="0" w:line="240" w:lineRule="auto"/>
      </w:pPr>
      <w:r>
        <w:separator/>
      </w:r>
    </w:p>
  </w:footnote>
  <w:footnote w:type="continuationSeparator" w:id="0">
    <w:p w14:paraId="01927323" w14:textId="77777777" w:rsidR="001348FC" w:rsidRDefault="001348FC" w:rsidP="00A015AF">
      <w:pPr>
        <w:spacing w:after="0" w:line="240" w:lineRule="auto"/>
      </w:pPr>
      <w:r>
        <w:continuationSeparator/>
      </w:r>
    </w:p>
  </w:footnote>
  <w:footnote w:type="continuationNotice" w:id="1">
    <w:p w14:paraId="3F82BFD7" w14:textId="77777777" w:rsidR="001348FC" w:rsidRDefault="001348F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E6D0A"/>
    <w:multiLevelType w:val="hybridMultilevel"/>
    <w:tmpl w:val="CB366504"/>
    <w:lvl w:ilvl="0" w:tplc="D9485534">
      <w:start w:val="1"/>
      <w:numFmt w:val="decimal"/>
      <w:lvlText w:val="%1."/>
      <w:lvlJc w:val="left"/>
      <w:pPr>
        <w:ind w:left="720" w:hanging="360"/>
      </w:pPr>
    </w:lvl>
    <w:lvl w:ilvl="1" w:tplc="06E24E52">
      <w:start w:val="1"/>
      <w:numFmt w:val="lowerLetter"/>
      <w:lvlText w:val="%2."/>
      <w:lvlJc w:val="left"/>
      <w:pPr>
        <w:ind w:left="1440" w:hanging="360"/>
      </w:pPr>
    </w:lvl>
    <w:lvl w:ilvl="2" w:tplc="0ADAABC6">
      <w:start w:val="1"/>
      <w:numFmt w:val="lowerRoman"/>
      <w:lvlText w:val="%3."/>
      <w:lvlJc w:val="right"/>
      <w:pPr>
        <w:ind w:left="2160" w:hanging="180"/>
      </w:pPr>
    </w:lvl>
    <w:lvl w:ilvl="3" w:tplc="6EBC895C">
      <w:start w:val="1"/>
      <w:numFmt w:val="decimal"/>
      <w:lvlText w:val="%4."/>
      <w:lvlJc w:val="left"/>
      <w:pPr>
        <w:ind w:left="2880" w:hanging="360"/>
      </w:pPr>
    </w:lvl>
    <w:lvl w:ilvl="4" w:tplc="17C66768">
      <w:start w:val="1"/>
      <w:numFmt w:val="lowerLetter"/>
      <w:lvlText w:val="%5."/>
      <w:lvlJc w:val="left"/>
      <w:pPr>
        <w:ind w:left="3600" w:hanging="360"/>
      </w:pPr>
    </w:lvl>
    <w:lvl w:ilvl="5" w:tplc="9334BD54">
      <w:start w:val="1"/>
      <w:numFmt w:val="lowerRoman"/>
      <w:lvlText w:val="%6."/>
      <w:lvlJc w:val="right"/>
      <w:pPr>
        <w:ind w:left="4320" w:hanging="180"/>
      </w:pPr>
    </w:lvl>
    <w:lvl w:ilvl="6" w:tplc="CA7E028E">
      <w:start w:val="1"/>
      <w:numFmt w:val="decimal"/>
      <w:lvlText w:val="%7."/>
      <w:lvlJc w:val="left"/>
      <w:pPr>
        <w:ind w:left="5040" w:hanging="360"/>
      </w:pPr>
    </w:lvl>
    <w:lvl w:ilvl="7" w:tplc="63CC1BD8">
      <w:start w:val="1"/>
      <w:numFmt w:val="lowerLetter"/>
      <w:lvlText w:val="%8."/>
      <w:lvlJc w:val="left"/>
      <w:pPr>
        <w:ind w:left="5760" w:hanging="360"/>
      </w:pPr>
    </w:lvl>
    <w:lvl w:ilvl="8" w:tplc="8E7CBC8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507BA"/>
    <w:multiLevelType w:val="hybridMultilevel"/>
    <w:tmpl w:val="103C20F4"/>
    <w:lvl w:ilvl="0" w:tplc="9A6235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E45B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2084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D61A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CEAA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C63A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DCD4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7E92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B684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0251"/>
    <w:multiLevelType w:val="hybridMultilevel"/>
    <w:tmpl w:val="F64EB6AE"/>
    <w:lvl w:ilvl="0" w:tplc="9FC8314A">
      <w:start w:val="1"/>
      <w:numFmt w:val="decimal"/>
      <w:lvlText w:val="%1."/>
      <w:lvlJc w:val="left"/>
      <w:pPr>
        <w:ind w:left="720" w:hanging="360"/>
      </w:pPr>
    </w:lvl>
    <w:lvl w:ilvl="1" w:tplc="620E3B7A">
      <w:start w:val="1"/>
      <w:numFmt w:val="lowerLetter"/>
      <w:lvlText w:val="%2."/>
      <w:lvlJc w:val="left"/>
      <w:pPr>
        <w:ind w:left="1440" w:hanging="360"/>
      </w:pPr>
    </w:lvl>
    <w:lvl w:ilvl="2" w:tplc="105279A0">
      <w:start w:val="1"/>
      <w:numFmt w:val="lowerRoman"/>
      <w:lvlText w:val="%3."/>
      <w:lvlJc w:val="right"/>
      <w:pPr>
        <w:ind w:left="2160" w:hanging="180"/>
      </w:pPr>
    </w:lvl>
    <w:lvl w:ilvl="3" w:tplc="90D8484C">
      <w:start w:val="1"/>
      <w:numFmt w:val="decimal"/>
      <w:lvlText w:val="%4."/>
      <w:lvlJc w:val="left"/>
      <w:pPr>
        <w:ind w:left="2880" w:hanging="360"/>
      </w:pPr>
    </w:lvl>
    <w:lvl w:ilvl="4" w:tplc="D77E7944">
      <w:start w:val="1"/>
      <w:numFmt w:val="lowerLetter"/>
      <w:lvlText w:val="%5."/>
      <w:lvlJc w:val="left"/>
      <w:pPr>
        <w:ind w:left="3600" w:hanging="360"/>
      </w:pPr>
    </w:lvl>
    <w:lvl w:ilvl="5" w:tplc="B832E7AE">
      <w:start w:val="1"/>
      <w:numFmt w:val="lowerRoman"/>
      <w:lvlText w:val="%6."/>
      <w:lvlJc w:val="right"/>
      <w:pPr>
        <w:ind w:left="4320" w:hanging="180"/>
      </w:pPr>
    </w:lvl>
    <w:lvl w:ilvl="6" w:tplc="7C1A6136">
      <w:start w:val="1"/>
      <w:numFmt w:val="decimal"/>
      <w:lvlText w:val="%7."/>
      <w:lvlJc w:val="left"/>
      <w:pPr>
        <w:ind w:left="5040" w:hanging="360"/>
      </w:pPr>
    </w:lvl>
    <w:lvl w:ilvl="7" w:tplc="CF5E0548">
      <w:start w:val="1"/>
      <w:numFmt w:val="lowerLetter"/>
      <w:lvlText w:val="%8."/>
      <w:lvlJc w:val="left"/>
      <w:pPr>
        <w:ind w:left="5760" w:hanging="360"/>
      </w:pPr>
    </w:lvl>
    <w:lvl w:ilvl="8" w:tplc="DCE8408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376E"/>
    <w:multiLevelType w:val="hybridMultilevel"/>
    <w:tmpl w:val="584CEB0C"/>
    <w:lvl w:ilvl="0" w:tplc="EEE0B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841D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A66D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82BD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4A89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945B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DA03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2A8D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1C78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B27F0"/>
    <w:multiLevelType w:val="hybridMultilevel"/>
    <w:tmpl w:val="A5505A80"/>
    <w:lvl w:ilvl="0" w:tplc="6D8872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64CC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A246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9859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C669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8A4D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0241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98FC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E870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87060"/>
    <w:multiLevelType w:val="hybridMultilevel"/>
    <w:tmpl w:val="BE78B5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51352"/>
    <w:multiLevelType w:val="hybridMultilevel"/>
    <w:tmpl w:val="CB1C77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DD4815"/>
    <w:multiLevelType w:val="multilevel"/>
    <w:tmpl w:val="48CC2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731ABB"/>
    <w:multiLevelType w:val="hybridMultilevel"/>
    <w:tmpl w:val="4282F3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054DE"/>
    <w:multiLevelType w:val="hybridMultilevel"/>
    <w:tmpl w:val="467A1C88"/>
    <w:lvl w:ilvl="0" w:tplc="DF9031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8614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0C38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9483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5E02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94FA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6A36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6AA0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985F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903EB3"/>
    <w:multiLevelType w:val="hybridMultilevel"/>
    <w:tmpl w:val="FAF8BA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082AB2"/>
    <w:multiLevelType w:val="hybridMultilevel"/>
    <w:tmpl w:val="4282F3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5"/>
  </w:num>
  <w:num w:numId="9">
    <w:abstractNumId w:val="6"/>
  </w:num>
  <w:num w:numId="10">
    <w:abstractNumId w:val="10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CD70CBB"/>
    <w:rsid w:val="000B7B51"/>
    <w:rsid w:val="000E4FA0"/>
    <w:rsid w:val="001348FC"/>
    <w:rsid w:val="001A2C34"/>
    <w:rsid w:val="001B52CA"/>
    <w:rsid w:val="0026797A"/>
    <w:rsid w:val="0027587A"/>
    <w:rsid w:val="002A100A"/>
    <w:rsid w:val="002D66CC"/>
    <w:rsid w:val="00300812"/>
    <w:rsid w:val="00300F93"/>
    <w:rsid w:val="00327EB0"/>
    <w:rsid w:val="00356BE5"/>
    <w:rsid w:val="00373050"/>
    <w:rsid w:val="00472F13"/>
    <w:rsid w:val="004921AB"/>
    <w:rsid w:val="00496DD9"/>
    <w:rsid w:val="004B1098"/>
    <w:rsid w:val="004B4F25"/>
    <w:rsid w:val="004E475F"/>
    <w:rsid w:val="00506FC3"/>
    <w:rsid w:val="00551272"/>
    <w:rsid w:val="005C214E"/>
    <w:rsid w:val="005C55E0"/>
    <w:rsid w:val="005D6523"/>
    <w:rsid w:val="006231FB"/>
    <w:rsid w:val="00665A1E"/>
    <w:rsid w:val="00686AA4"/>
    <w:rsid w:val="006B3525"/>
    <w:rsid w:val="00761D7A"/>
    <w:rsid w:val="00770DA0"/>
    <w:rsid w:val="007866CF"/>
    <w:rsid w:val="007911BE"/>
    <w:rsid w:val="00800077"/>
    <w:rsid w:val="00846BFA"/>
    <w:rsid w:val="008707C4"/>
    <w:rsid w:val="00872B58"/>
    <w:rsid w:val="00872BA4"/>
    <w:rsid w:val="008C54B8"/>
    <w:rsid w:val="008E3117"/>
    <w:rsid w:val="00923522"/>
    <w:rsid w:val="0093214A"/>
    <w:rsid w:val="00933F5C"/>
    <w:rsid w:val="00942253"/>
    <w:rsid w:val="00963CE4"/>
    <w:rsid w:val="00976EA9"/>
    <w:rsid w:val="00980D00"/>
    <w:rsid w:val="009A23AC"/>
    <w:rsid w:val="009B27C5"/>
    <w:rsid w:val="009C5702"/>
    <w:rsid w:val="00A015AF"/>
    <w:rsid w:val="00A106D4"/>
    <w:rsid w:val="00A111D5"/>
    <w:rsid w:val="00A42905"/>
    <w:rsid w:val="00A96D9C"/>
    <w:rsid w:val="00AD794D"/>
    <w:rsid w:val="00B51C91"/>
    <w:rsid w:val="00B542E4"/>
    <w:rsid w:val="00B77D28"/>
    <w:rsid w:val="00B87EF5"/>
    <w:rsid w:val="00B9167F"/>
    <w:rsid w:val="00BB0B34"/>
    <w:rsid w:val="00C06C4E"/>
    <w:rsid w:val="00C41661"/>
    <w:rsid w:val="00C43BD2"/>
    <w:rsid w:val="00C53B82"/>
    <w:rsid w:val="00C679AB"/>
    <w:rsid w:val="00C765AA"/>
    <w:rsid w:val="00CA3BE5"/>
    <w:rsid w:val="00CD2C98"/>
    <w:rsid w:val="00D330A6"/>
    <w:rsid w:val="00DA4B7C"/>
    <w:rsid w:val="00DB37A5"/>
    <w:rsid w:val="00DC5156"/>
    <w:rsid w:val="00E441BE"/>
    <w:rsid w:val="00EC75DD"/>
    <w:rsid w:val="00F13B97"/>
    <w:rsid w:val="00F2147E"/>
    <w:rsid w:val="00F9049A"/>
    <w:rsid w:val="00FB5DC0"/>
    <w:rsid w:val="00FC0AA2"/>
    <w:rsid w:val="00FF5EDD"/>
    <w:rsid w:val="015BEC2D"/>
    <w:rsid w:val="02D80B09"/>
    <w:rsid w:val="03AC70C7"/>
    <w:rsid w:val="044B722E"/>
    <w:rsid w:val="06EFDA24"/>
    <w:rsid w:val="0785D9ED"/>
    <w:rsid w:val="07AB7C2C"/>
    <w:rsid w:val="08C871F8"/>
    <w:rsid w:val="09335D90"/>
    <w:rsid w:val="0A003D7F"/>
    <w:rsid w:val="0A956F2B"/>
    <w:rsid w:val="0AABE7A1"/>
    <w:rsid w:val="0B773283"/>
    <w:rsid w:val="0B8E293D"/>
    <w:rsid w:val="0CD70CBB"/>
    <w:rsid w:val="0ECBA6C1"/>
    <w:rsid w:val="118102CB"/>
    <w:rsid w:val="1270B5FF"/>
    <w:rsid w:val="1304DF78"/>
    <w:rsid w:val="13DD2E39"/>
    <w:rsid w:val="1456AFF1"/>
    <w:rsid w:val="17199288"/>
    <w:rsid w:val="17F9C0E1"/>
    <w:rsid w:val="184944E6"/>
    <w:rsid w:val="19959142"/>
    <w:rsid w:val="1B1B04EC"/>
    <w:rsid w:val="1CA70DCC"/>
    <w:rsid w:val="1CCD3204"/>
    <w:rsid w:val="1E0CAAA6"/>
    <w:rsid w:val="1E2A045C"/>
    <w:rsid w:val="1E7FCA9A"/>
    <w:rsid w:val="1F0B7C10"/>
    <w:rsid w:val="2076B83F"/>
    <w:rsid w:val="214843CA"/>
    <w:rsid w:val="21966300"/>
    <w:rsid w:val="21FB9440"/>
    <w:rsid w:val="26964A84"/>
    <w:rsid w:val="2822FAC6"/>
    <w:rsid w:val="287CA59F"/>
    <w:rsid w:val="28FA64C5"/>
    <w:rsid w:val="29381CE4"/>
    <w:rsid w:val="2B41F1AA"/>
    <w:rsid w:val="31432EC9"/>
    <w:rsid w:val="328E971D"/>
    <w:rsid w:val="32B1B4D3"/>
    <w:rsid w:val="3425E892"/>
    <w:rsid w:val="3561FBEF"/>
    <w:rsid w:val="3638940F"/>
    <w:rsid w:val="365A67EB"/>
    <w:rsid w:val="38171751"/>
    <w:rsid w:val="38A843AE"/>
    <w:rsid w:val="3ADECAB6"/>
    <w:rsid w:val="3B4C6E60"/>
    <w:rsid w:val="3BC89253"/>
    <w:rsid w:val="3C67C158"/>
    <w:rsid w:val="3C89D880"/>
    <w:rsid w:val="3C97FA15"/>
    <w:rsid w:val="3E64F3E0"/>
    <w:rsid w:val="3E970261"/>
    <w:rsid w:val="3E9B9AC3"/>
    <w:rsid w:val="3EA8BBDF"/>
    <w:rsid w:val="3F511D67"/>
    <w:rsid w:val="3FB0452A"/>
    <w:rsid w:val="41614019"/>
    <w:rsid w:val="41E1BAB2"/>
    <w:rsid w:val="428E0291"/>
    <w:rsid w:val="433DFD85"/>
    <w:rsid w:val="434D9A81"/>
    <w:rsid w:val="46BFBC10"/>
    <w:rsid w:val="47075E4C"/>
    <w:rsid w:val="476173B4"/>
    <w:rsid w:val="487F0DF6"/>
    <w:rsid w:val="4A62FB43"/>
    <w:rsid w:val="4A9B697A"/>
    <w:rsid w:val="4AB86F41"/>
    <w:rsid w:val="4AEEFA02"/>
    <w:rsid w:val="4B08225F"/>
    <w:rsid w:val="4B193668"/>
    <w:rsid w:val="4BDACF6F"/>
    <w:rsid w:val="4D36CEE1"/>
    <w:rsid w:val="4DC759FD"/>
    <w:rsid w:val="5257C07C"/>
    <w:rsid w:val="52BF22C0"/>
    <w:rsid w:val="547CB4E0"/>
    <w:rsid w:val="54D2237C"/>
    <w:rsid w:val="55C75DB0"/>
    <w:rsid w:val="56277CA2"/>
    <w:rsid w:val="59405C85"/>
    <w:rsid w:val="5A8F51DF"/>
    <w:rsid w:val="5ADC2CE6"/>
    <w:rsid w:val="5BB66BB1"/>
    <w:rsid w:val="5C8E5A2B"/>
    <w:rsid w:val="5CD6F7C8"/>
    <w:rsid w:val="5D47137D"/>
    <w:rsid w:val="5E4C9A5B"/>
    <w:rsid w:val="5FA213C4"/>
    <w:rsid w:val="6002AB7F"/>
    <w:rsid w:val="6010CC80"/>
    <w:rsid w:val="60F402B8"/>
    <w:rsid w:val="62BD3D49"/>
    <w:rsid w:val="6444DFAF"/>
    <w:rsid w:val="6551DB58"/>
    <w:rsid w:val="65943897"/>
    <w:rsid w:val="65DFD2A5"/>
    <w:rsid w:val="65E9D2E5"/>
    <w:rsid w:val="665CAE10"/>
    <w:rsid w:val="67A7E7A3"/>
    <w:rsid w:val="6A047B2A"/>
    <w:rsid w:val="6B5ECC4A"/>
    <w:rsid w:val="6C63E091"/>
    <w:rsid w:val="6CBDC2CC"/>
    <w:rsid w:val="6D1B4991"/>
    <w:rsid w:val="6D91AC8D"/>
    <w:rsid w:val="70622CEC"/>
    <w:rsid w:val="71014F7F"/>
    <w:rsid w:val="71312527"/>
    <w:rsid w:val="722E4842"/>
    <w:rsid w:val="729D1509"/>
    <w:rsid w:val="73B2F60B"/>
    <w:rsid w:val="73CA18A3"/>
    <w:rsid w:val="74037FFD"/>
    <w:rsid w:val="74CD7626"/>
    <w:rsid w:val="75388502"/>
    <w:rsid w:val="76C270FB"/>
    <w:rsid w:val="7A251283"/>
    <w:rsid w:val="7B9A6D8D"/>
    <w:rsid w:val="7D5128D7"/>
    <w:rsid w:val="7D7C76F4"/>
    <w:rsid w:val="7DF0AAE8"/>
    <w:rsid w:val="7DF38824"/>
    <w:rsid w:val="7F204854"/>
    <w:rsid w:val="7FF9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D70CBB"/>
  <w15:chartTrackingRefBased/>
  <w15:docId w15:val="{0C6D3EE7-1CFE-4D4D-8CBD-61520082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A01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1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5AF"/>
  </w:style>
  <w:style w:type="paragraph" w:styleId="Footer">
    <w:name w:val="footer"/>
    <w:basedOn w:val="Normal"/>
    <w:link w:val="FooterChar"/>
    <w:uiPriority w:val="99"/>
    <w:unhideWhenUsed/>
    <w:rsid w:val="00A01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5AF"/>
  </w:style>
  <w:style w:type="table" w:customStyle="1" w:styleId="TableGrid1">
    <w:name w:val="Table Grid1"/>
    <w:basedOn w:val="TableNormal"/>
    <w:next w:val="TableGrid"/>
    <w:uiPriority w:val="39"/>
    <w:rsid w:val="00BB0B34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D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4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4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2.ed.gov/about/inits/ed/edfacts/eden/non-xml/fs009-18-0.doc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pp.smartsheet.com/b/publish?EQBCT=f9b5232a10fc4ea99bfaaf19c3757437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regon.gov/ode/reports-and-data/SpEdReports/Pages/State-Performance-Plan-and-Annual-Performance-Report-for-Special-Education.aspx" TargetMode="External"/><Relationship Id="rId5" Type="http://schemas.openxmlformats.org/officeDocument/2006/relationships/styles" Target="styles.xml"/><Relationship Id="rId15" Type="http://schemas.openxmlformats.org/officeDocument/2006/relationships/hyperlink" Target="mailto:elizabeth.jankowski@state.or.us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odemail-my.sharepoint.com/personal/wellse_ode_state_or_us/Documents/SPP%20Fact%20Sheets/Data%20Graphs/SPP%20Stakeholder%20Graphs_111220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Данные по показателю B2 (незавершенное образование) </a:t>
            </a:r>
            <a:r>
              <a:rPr lang="en-US"/>
              <a:t/>
            </a:r>
            <a:br>
              <a:rPr lang="en-US"/>
            </a:br>
            <a:r>
              <a:rPr lang="ru-RU"/>
              <a:t>в штате Орегон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'B1 &amp; B2'!$D$23</c:f>
              <c:strCache>
                <c:ptCount val="1"/>
                <c:pt idx="0">
                  <c:v>Data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'B1 &amp; B2'!$A$32:$A$38</c:f>
              <c:strCache>
                <c:ptCount val="6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  <c:pt idx="5">
                  <c:v>2019-2020</c:v>
                </c:pt>
              </c:strCache>
              <c:extLst/>
            </c:strRef>
          </c:cat>
          <c:val>
            <c:numRef>
              <c:f>'B1 &amp; B2'!$D$32:$D$38</c:f>
              <c:numCache>
                <c:formatCode>0.00%</c:formatCode>
                <c:ptCount val="6"/>
                <c:pt idx="0">
                  <c:v>0.25010688328345448</c:v>
                </c:pt>
                <c:pt idx="1">
                  <c:v>0.2334654704777801</c:v>
                </c:pt>
                <c:pt idx="2">
                  <c:v>0.23359676530049622</c:v>
                </c:pt>
                <c:pt idx="3">
                  <c:v>0.20927643784786643</c:v>
                </c:pt>
                <c:pt idx="4">
                  <c:v>0.1951741583965752</c:v>
                </c:pt>
                <c:pt idx="5">
                  <c:v>0.1287281123725226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0-68A4-42AE-9297-FC9221947E2F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88617488"/>
        <c:axId val="588618472"/>
      </c:lineChart>
      <c:catAx>
        <c:axId val="5886174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88618472"/>
        <c:crosses val="autoZero"/>
        <c:auto val="1"/>
        <c:lblAlgn val="ctr"/>
        <c:lblOffset val="100"/>
        <c:noMultiLvlLbl val="0"/>
      </c:catAx>
      <c:valAx>
        <c:axId val="588618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886174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26a857a-181d-4963-b522-a6055312c9f6">
      <UserInfo>
        <DisplayName>WELLS Eric * ODE</DisplayName>
        <AccountId>3</AccountId>
        <AccountType/>
      </UserInfo>
    </SharedWithUsers>
    <Estimated_x0020_Creation_x0020_Date xmlns="b4311169-ef95-4eb4-ad55-0b8e815ccd7b" xsi:nil="true"/>
    <PublishingExpirationDate xmlns="http://schemas.microsoft.com/sharepoint/v3" xsi:nil="true"/>
    <PublishingStartDate xmlns="http://schemas.microsoft.com/sharepoint/v3" xsi:nil="true"/>
    <Priority xmlns="b4311169-ef95-4eb4-ad55-0b8e815ccd7b">New</Priority>
    <Remediation_x0020_Date xmlns="b4311169-ef95-4eb4-ad55-0b8e815ccd7b">2021-12-17T00:31:53+00:00</Remediation_x0020_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E3A0F89BB9954C8B253FD585569827" ma:contentTypeVersion="7" ma:contentTypeDescription="Create a new document." ma:contentTypeScope="" ma:versionID="a81cf9d4b13597e61b9efcf1db968191">
  <xsd:schema xmlns:xsd="http://www.w3.org/2001/XMLSchema" xmlns:xs="http://www.w3.org/2001/XMLSchema" xmlns:p="http://schemas.microsoft.com/office/2006/metadata/properties" xmlns:ns1="http://schemas.microsoft.com/sharepoint/v3" xmlns:ns2="b4311169-ef95-4eb4-ad55-0b8e815ccd7b" xmlns:ns3="626a857a-181d-4963-b522-a6055312c9f6" targetNamespace="http://schemas.microsoft.com/office/2006/metadata/properties" ma:root="true" ma:fieldsID="502f16f298c31747db7e96094745dff6" ns1:_="" ns2:_="" ns3:_="">
    <xsd:import namespace="http://schemas.microsoft.com/sharepoint/v3"/>
    <xsd:import namespace="b4311169-ef95-4eb4-ad55-0b8e815ccd7b"/>
    <xsd:import namespace="626a857a-181d-4963-b522-a6055312c9f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11169-ef95-4eb4-ad55-0b8e815ccd7b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a857a-181d-4963-b522-a6055312c9f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CC21F9-4EE9-4382-8358-CB255CA66444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b47477c3-cea5-4644-a2b9-72f12b741c16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f305cf4-7e8c-42e6-816c-ef6b646f0ad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4F8720C-5962-4E5E-8C0C-E9B105BD94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E662C5-EA51-403D-A126-A4D8EDE106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881</Words>
  <Characters>5025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AICHLMAYR Mary * ODE</dc:creator>
  <cp:keywords/>
  <dc:description/>
  <cp:lastModifiedBy>TURNBULL Mariana * ODE</cp:lastModifiedBy>
  <cp:revision>2</cp:revision>
  <dcterms:created xsi:type="dcterms:W3CDTF">2021-12-16T17:17:00Z</dcterms:created>
  <dcterms:modified xsi:type="dcterms:W3CDTF">2021-12-16T17:17:00Z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0x01010054E3A0F89BB9954C8B253FD585569827</vt:lpwstr>
  </property>
</Properties>
</file>